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pPr w:leftFromText="141" w:rightFromText="141" w:vertAnchor="text" w:horzAnchor="margin" w:tblpXSpec="center" w:tblpY="-143"/>
        <w:tblW w:w="10632" w:type="dxa"/>
        <w:tblLayout w:type="fixed"/>
        <w:tblLook w:val="0000" w:firstRow="0" w:lastRow="0" w:firstColumn="0" w:lastColumn="0" w:noHBand="0" w:noVBand="0"/>
      </w:tblPr>
      <w:tblGrid>
        <w:gridCol w:w="1868"/>
        <w:gridCol w:w="8764"/>
      </w:tblGrid>
      <w:tr w:rsidR="002E71A4" w:rsidRPr="00B66681" w14:paraId="046CBDD5" w14:textId="77777777" w:rsidTr="00D22CA1">
        <w:trPr>
          <w:trHeight w:val="1393"/>
        </w:trPr>
        <w:tc>
          <w:tcPr>
            <w:tcW w:w="1868" w:type="dxa"/>
            <w:tcBorders>
              <w:top w:val="single" w:sz="4" w:space="0" w:color="000000"/>
              <w:left w:val="single" w:sz="4" w:space="0" w:color="000000"/>
              <w:bottom w:val="single" w:sz="4" w:space="0" w:color="000000"/>
            </w:tcBorders>
          </w:tcPr>
          <w:p w14:paraId="20113FDF" w14:textId="351B9479" w:rsidR="002E71A4" w:rsidRPr="00B66681" w:rsidRDefault="00D70986" w:rsidP="00D70B71">
            <w:pPr>
              <w:snapToGrid w:val="0"/>
              <w:jc w:val="both"/>
              <w:rPr>
                <w:rFonts w:ascii="Trebuchet MS" w:hAnsi="Trebuchet MS" w:cs="Ubuntu"/>
              </w:rPr>
            </w:pPr>
            <w:r>
              <w:rPr>
                <w:rFonts w:ascii="Trebuchet MS" w:hAnsi="Trebuchet MS" w:cs="Ubuntu"/>
              </w:rPr>
              <w:t xml:space="preserve"> </w:t>
            </w:r>
          </w:p>
          <w:p w14:paraId="50CC066F" w14:textId="77777777" w:rsidR="002E71A4" w:rsidRPr="00B66681" w:rsidRDefault="00D802B8" w:rsidP="00D70B71">
            <w:pPr>
              <w:jc w:val="both"/>
              <w:rPr>
                <w:rFonts w:ascii="Trebuchet MS" w:eastAsia="GungsuhChe" w:hAnsi="Trebuchet MS" w:cs="Consolas"/>
                <w:b/>
                <w:color w:val="1478AA"/>
              </w:rPr>
            </w:pPr>
            <w:r w:rsidRPr="00B66681">
              <w:rPr>
                <w:rFonts w:ascii="Trebuchet MS" w:hAnsi="Trebuchet MS" w:cs="Ubuntu"/>
                <w:noProof/>
                <w:lang w:eastAsia="pl-PL"/>
              </w:rPr>
              <w:drawing>
                <wp:inline distT="0" distB="0" distL="0" distR="0" wp14:anchorId="2C3FE6AD" wp14:editId="2A814421">
                  <wp:extent cx="952500" cy="10287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1028700"/>
                          </a:xfrm>
                          <a:prstGeom prst="rect">
                            <a:avLst/>
                          </a:prstGeom>
                          <a:solidFill>
                            <a:srgbClr val="FFFFFF">
                              <a:alpha val="0"/>
                            </a:srgbClr>
                          </a:solidFill>
                          <a:ln>
                            <a:noFill/>
                          </a:ln>
                        </pic:spPr>
                      </pic:pic>
                    </a:graphicData>
                  </a:graphic>
                </wp:inline>
              </w:drawing>
            </w:r>
          </w:p>
        </w:tc>
        <w:tc>
          <w:tcPr>
            <w:tcW w:w="8764" w:type="dxa"/>
            <w:tcBorders>
              <w:top w:val="single" w:sz="4" w:space="0" w:color="000000"/>
              <w:left w:val="single" w:sz="4" w:space="0" w:color="000000"/>
              <w:bottom w:val="single" w:sz="4" w:space="0" w:color="000000"/>
              <w:right w:val="single" w:sz="4" w:space="0" w:color="000000"/>
            </w:tcBorders>
          </w:tcPr>
          <w:p w14:paraId="3E1FA18C" w14:textId="77777777" w:rsidR="002E71A4" w:rsidRPr="00B66681" w:rsidRDefault="002E71A4" w:rsidP="00D70B71">
            <w:pPr>
              <w:snapToGrid w:val="0"/>
              <w:ind w:right="-3"/>
              <w:jc w:val="both"/>
              <w:rPr>
                <w:rFonts w:ascii="Trebuchet MS" w:eastAsia="GungsuhChe" w:hAnsi="Trebuchet MS" w:cs="Consolas"/>
                <w:b/>
                <w:color w:val="1478AA"/>
              </w:rPr>
            </w:pPr>
          </w:p>
          <w:p w14:paraId="5E854DCD" w14:textId="77777777" w:rsidR="002E71A4" w:rsidRPr="00B66681" w:rsidRDefault="002E71A4" w:rsidP="009B2D2D">
            <w:pPr>
              <w:ind w:right="-3"/>
              <w:jc w:val="center"/>
              <w:rPr>
                <w:rFonts w:ascii="Trebuchet MS" w:hAnsi="Trebuchet MS" w:cs="Arial"/>
              </w:rPr>
            </w:pPr>
            <w:r w:rsidRPr="00B66681">
              <w:rPr>
                <w:rFonts w:ascii="Trebuchet MS" w:eastAsia="GungsuhChe" w:hAnsi="Trebuchet MS" w:cs="Consolas"/>
                <w:b/>
                <w:color w:val="1478AA"/>
              </w:rPr>
              <w:t xml:space="preserve">GÓRNOŚLĄSKIE CENTRUM ZDROWIA DZIECKA </w:t>
            </w:r>
            <w:r w:rsidRPr="00B66681">
              <w:rPr>
                <w:rFonts w:ascii="Trebuchet MS" w:hAnsi="Trebuchet MS" w:cs="Arial"/>
                <w:b/>
                <w:color w:val="1478AA"/>
              </w:rPr>
              <w:t>im. św. JANA PAWŁA II</w:t>
            </w:r>
          </w:p>
          <w:p w14:paraId="3B06986D" w14:textId="4D49E5CF" w:rsidR="002E71A4" w:rsidRPr="00B66681" w:rsidRDefault="002E71A4" w:rsidP="009B2D2D">
            <w:pPr>
              <w:ind w:right="-6"/>
              <w:jc w:val="center"/>
              <w:rPr>
                <w:rFonts w:ascii="Trebuchet MS" w:hAnsi="Trebuchet MS" w:cs="Arial"/>
              </w:rPr>
            </w:pPr>
            <w:r w:rsidRPr="00B66681">
              <w:rPr>
                <w:rFonts w:ascii="Trebuchet MS" w:hAnsi="Trebuchet MS" w:cs="Arial"/>
              </w:rPr>
              <w:t>Samodzielny Publiczny Szpital Kliniczny Nr 6 Śląskiego Uniwersytetu Medycznego w Katowicach</w:t>
            </w:r>
          </w:p>
          <w:p w14:paraId="0712571B" w14:textId="77777777" w:rsidR="002E71A4" w:rsidRPr="00B66681" w:rsidRDefault="002E71A4" w:rsidP="009B2D2D">
            <w:pPr>
              <w:tabs>
                <w:tab w:val="left" w:pos="-11"/>
                <w:tab w:val="left" w:pos="4249"/>
                <w:tab w:val="center" w:pos="4428"/>
              </w:tabs>
              <w:jc w:val="center"/>
              <w:rPr>
                <w:rFonts w:ascii="Trebuchet MS" w:hAnsi="Trebuchet MS"/>
              </w:rPr>
            </w:pPr>
            <w:r w:rsidRPr="00B66681">
              <w:rPr>
                <w:rFonts w:ascii="Trebuchet MS" w:hAnsi="Trebuchet MS" w:cs="Arial"/>
              </w:rPr>
              <w:t>40-752 Katowice, ul. Medyków 16 tel. 32  207 18 00, fax. 32  207 15 46</w:t>
            </w:r>
          </w:p>
          <w:p w14:paraId="65A4618D" w14:textId="77777777" w:rsidR="002E71A4" w:rsidRPr="001E35AB" w:rsidRDefault="00F679E3" w:rsidP="009B2D2D">
            <w:pPr>
              <w:tabs>
                <w:tab w:val="left" w:pos="-11"/>
                <w:tab w:val="left" w:pos="4249"/>
                <w:tab w:val="center" w:pos="4428"/>
              </w:tabs>
              <w:jc w:val="center"/>
              <w:rPr>
                <w:rFonts w:ascii="Trebuchet MS" w:hAnsi="Trebuchet MS" w:cs="Ubuntu"/>
                <w:lang w:val="en-US"/>
              </w:rPr>
            </w:pPr>
            <w:hyperlink r:id="rId9" w:history="1">
              <w:r w:rsidR="002E71A4" w:rsidRPr="001E35AB">
                <w:rPr>
                  <w:rFonts w:ascii="Trebuchet MS" w:hAnsi="Trebuchet MS" w:cs="Arial"/>
                  <w:color w:val="1478AA"/>
                  <w:u w:val="single"/>
                  <w:lang w:val="en-US"/>
                </w:rPr>
                <w:t>www.gczd.katowice.pl</w:t>
              </w:r>
            </w:hyperlink>
            <w:r w:rsidR="0097568C" w:rsidRPr="001E35AB">
              <w:rPr>
                <w:rFonts w:ascii="Trebuchet MS" w:hAnsi="Trebuchet MS"/>
                <w:lang w:val="en-US"/>
              </w:rPr>
              <w:t xml:space="preserve"> </w:t>
            </w:r>
            <w:proofErr w:type="spellStart"/>
            <w:r w:rsidR="002E71A4" w:rsidRPr="001E35AB">
              <w:rPr>
                <w:rFonts w:ascii="Trebuchet MS" w:hAnsi="Trebuchet MS" w:cs="Arial"/>
                <w:lang w:val="en-US"/>
              </w:rPr>
              <w:t>adres</w:t>
            </w:r>
            <w:proofErr w:type="spellEnd"/>
            <w:r w:rsidR="0097568C" w:rsidRPr="001E35AB">
              <w:rPr>
                <w:rFonts w:ascii="Trebuchet MS" w:hAnsi="Trebuchet MS" w:cs="Arial"/>
                <w:lang w:val="en-US"/>
              </w:rPr>
              <w:t xml:space="preserve"> </w:t>
            </w:r>
            <w:r w:rsidR="002E71A4" w:rsidRPr="001E35AB">
              <w:rPr>
                <w:rFonts w:ascii="Trebuchet MS" w:hAnsi="Trebuchet MS" w:cs="Arial"/>
                <w:lang w:val="en-US"/>
              </w:rPr>
              <w:t xml:space="preserve">e-mail: </w:t>
            </w:r>
            <w:hyperlink r:id="rId10" w:history="1">
              <w:r w:rsidR="002E71A4" w:rsidRPr="001E35AB">
                <w:rPr>
                  <w:rFonts w:ascii="Trebuchet MS" w:hAnsi="Trebuchet MS" w:cs="Arial"/>
                  <w:color w:val="1478AA"/>
                  <w:u w:val="single"/>
                  <w:lang w:val="en-US"/>
                </w:rPr>
                <w:t>sekretariat@gczd.katowice.pl</w:t>
              </w:r>
            </w:hyperlink>
          </w:p>
          <w:p w14:paraId="6E3F47A5" w14:textId="270213B6" w:rsidR="002E71A4" w:rsidRPr="00B66681" w:rsidRDefault="002E71A4" w:rsidP="009B2D2D">
            <w:pPr>
              <w:jc w:val="center"/>
              <w:rPr>
                <w:rFonts w:ascii="Trebuchet MS" w:hAnsi="Trebuchet MS" w:cs="Ubuntu"/>
              </w:rPr>
            </w:pPr>
            <w:r w:rsidRPr="00B66681">
              <w:rPr>
                <w:rFonts w:ascii="Trebuchet MS" w:hAnsi="Trebuchet MS" w:cs="Ubuntu"/>
              </w:rPr>
              <w:t>Księga rejestrowa: 000000018596-W-24,  KRS</w:t>
            </w:r>
            <w:r w:rsidRPr="00B66681">
              <w:rPr>
                <w:rFonts w:ascii="Trebuchet MS" w:hAnsi="Trebuchet MS" w:cs="Arial"/>
              </w:rPr>
              <w:t>: 0000061833</w:t>
            </w:r>
          </w:p>
          <w:p w14:paraId="0CAC7497" w14:textId="77777777" w:rsidR="002E71A4" w:rsidRPr="00B66681" w:rsidRDefault="002E71A4" w:rsidP="009B2D2D">
            <w:pPr>
              <w:jc w:val="center"/>
              <w:rPr>
                <w:rFonts w:ascii="Trebuchet MS" w:hAnsi="Trebuchet MS" w:cs="Ubuntu"/>
              </w:rPr>
            </w:pPr>
            <w:r w:rsidRPr="00B66681">
              <w:rPr>
                <w:rFonts w:ascii="Trebuchet MS" w:hAnsi="Trebuchet MS" w:cs="Ubuntu"/>
              </w:rPr>
              <w:t>REGON 001415000, NIP 634-23-46-590</w:t>
            </w:r>
          </w:p>
          <w:p w14:paraId="4F016AD8" w14:textId="77777777" w:rsidR="002E71A4" w:rsidRPr="00B66681" w:rsidRDefault="002E71A4" w:rsidP="00D70B71">
            <w:pPr>
              <w:jc w:val="both"/>
              <w:rPr>
                <w:rFonts w:ascii="Trebuchet MS" w:hAnsi="Trebuchet MS" w:cs="Ubuntu"/>
              </w:rPr>
            </w:pPr>
          </w:p>
        </w:tc>
      </w:tr>
    </w:tbl>
    <w:p w14:paraId="5ABB544B" w14:textId="77777777" w:rsidR="00984B26" w:rsidRPr="00B66681" w:rsidRDefault="00984B26" w:rsidP="00D70B71">
      <w:pPr>
        <w:jc w:val="both"/>
        <w:rPr>
          <w:rFonts w:ascii="Trebuchet MS" w:hAnsi="Trebuchet MS" w:cs="Arial"/>
          <w:b/>
          <w:bCs/>
          <w:color w:val="1C1C1C"/>
        </w:rPr>
      </w:pPr>
    </w:p>
    <w:p w14:paraId="5F9D98C3" w14:textId="77777777" w:rsidR="00972619" w:rsidRPr="00B66681" w:rsidRDefault="00972619" w:rsidP="00D70B71">
      <w:pPr>
        <w:ind w:firstLine="6096"/>
        <w:jc w:val="both"/>
        <w:rPr>
          <w:rFonts w:ascii="Trebuchet MS" w:hAnsi="Trebuchet MS" w:cs="Arial"/>
          <w:color w:val="1C1C1C"/>
        </w:rPr>
      </w:pPr>
    </w:p>
    <w:p w14:paraId="3BFA50AC" w14:textId="77777777" w:rsidR="00972619" w:rsidRPr="001438D0" w:rsidRDefault="00972619" w:rsidP="00D70B71">
      <w:pPr>
        <w:ind w:firstLine="6096"/>
        <w:jc w:val="both"/>
        <w:rPr>
          <w:rFonts w:ascii="Trebuchet MS" w:hAnsi="Trebuchet MS" w:cs="Arial"/>
          <w:color w:val="00B050"/>
        </w:rPr>
      </w:pPr>
    </w:p>
    <w:p w14:paraId="0CF5BC8A" w14:textId="77777777" w:rsidR="003E60B3" w:rsidRPr="001438D0" w:rsidRDefault="003E60B3" w:rsidP="00D70B71">
      <w:pPr>
        <w:spacing w:line="276" w:lineRule="auto"/>
        <w:jc w:val="both"/>
        <w:rPr>
          <w:rFonts w:ascii="Trebuchet MS" w:hAnsi="Trebuchet MS" w:cs="Arial"/>
          <w:b/>
          <w:lang w:eastAsia="pl-PL"/>
        </w:rPr>
      </w:pPr>
      <w:r w:rsidRPr="001438D0">
        <w:rPr>
          <w:rFonts w:ascii="Trebuchet MS" w:hAnsi="Trebuchet MS" w:cs="Arial"/>
          <w:b/>
          <w:lang w:eastAsia="pl-PL"/>
        </w:rPr>
        <w:t>SPECYFIKACJA WARUNKÓW ZAMÓWIENIA</w:t>
      </w:r>
    </w:p>
    <w:p w14:paraId="4A4EBCBE" w14:textId="77777777" w:rsidR="003E60B3" w:rsidRPr="001438D0" w:rsidRDefault="003E60B3" w:rsidP="00D70B71">
      <w:pPr>
        <w:spacing w:line="360" w:lineRule="auto"/>
        <w:jc w:val="both"/>
        <w:rPr>
          <w:rFonts w:ascii="Trebuchet MS" w:hAnsi="Trebuchet MS" w:cs="Arial"/>
          <w:lang w:eastAsia="pl-PL"/>
        </w:rPr>
      </w:pPr>
    </w:p>
    <w:p w14:paraId="49ABB138" w14:textId="77777777" w:rsidR="003E60B3" w:rsidRPr="00890A45" w:rsidRDefault="003E60B3" w:rsidP="00D70B71">
      <w:pPr>
        <w:spacing w:line="360" w:lineRule="auto"/>
        <w:jc w:val="both"/>
        <w:rPr>
          <w:rFonts w:ascii="Trebuchet MS" w:hAnsi="Trebuchet MS" w:cs="Arial"/>
          <w:color w:val="000000" w:themeColor="text1"/>
          <w:lang w:eastAsia="pl-PL"/>
        </w:rPr>
      </w:pPr>
      <w:r w:rsidRPr="00890A45">
        <w:rPr>
          <w:rFonts w:ascii="Trebuchet MS" w:hAnsi="Trebuchet MS" w:cs="Arial"/>
          <w:color w:val="000000" w:themeColor="text1"/>
          <w:lang w:eastAsia="pl-PL"/>
        </w:rPr>
        <w:t xml:space="preserve">dla zamówienia o nazwie: </w:t>
      </w:r>
    </w:p>
    <w:p w14:paraId="72E420CD" w14:textId="54A57BCA" w:rsidR="00F8649D" w:rsidRPr="00FB46EC" w:rsidRDefault="00173199" w:rsidP="007C6156">
      <w:pPr>
        <w:spacing w:line="360" w:lineRule="auto"/>
        <w:jc w:val="both"/>
        <w:rPr>
          <w:rFonts w:ascii="Trebuchet MS" w:hAnsi="Trebuchet MS" w:cstheme="minorHAnsi"/>
          <w:b/>
        </w:rPr>
      </w:pPr>
      <w:bookmarkStart w:id="0" w:name="_Hlk128038504"/>
      <w:r w:rsidRPr="00FB46EC">
        <w:rPr>
          <w:rFonts w:ascii="Trebuchet MS" w:hAnsi="Trebuchet MS"/>
          <w:b/>
        </w:rPr>
        <w:t>„</w:t>
      </w:r>
      <w:r w:rsidR="004F1D1D" w:rsidRPr="00FB46EC">
        <w:rPr>
          <w:rFonts w:ascii="Trebuchet MS" w:hAnsi="Trebuchet MS" w:cstheme="minorHAnsi"/>
          <w:b/>
        </w:rPr>
        <w:t>Dostaw</w:t>
      </w:r>
      <w:r w:rsidR="00D862B8">
        <w:rPr>
          <w:rFonts w:ascii="Trebuchet MS" w:hAnsi="Trebuchet MS" w:cstheme="minorHAnsi"/>
          <w:b/>
        </w:rPr>
        <w:t>a</w:t>
      </w:r>
      <w:r w:rsidR="004F1D1D" w:rsidRPr="00FB46EC">
        <w:rPr>
          <w:rFonts w:ascii="Trebuchet MS" w:hAnsi="Trebuchet MS" w:cstheme="minorHAnsi"/>
          <w:b/>
        </w:rPr>
        <w:t xml:space="preserve"> leków stosowanych w programach lekowych  dla Górnośląski</w:t>
      </w:r>
      <w:r w:rsidR="00306623">
        <w:rPr>
          <w:rFonts w:ascii="Trebuchet MS" w:hAnsi="Trebuchet MS" w:cstheme="minorHAnsi"/>
          <w:b/>
        </w:rPr>
        <w:t xml:space="preserve">ego Centrum Zdrowia Dziecka im. </w:t>
      </w:r>
      <w:r w:rsidR="004F1D1D" w:rsidRPr="00FB46EC">
        <w:rPr>
          <w:rFonts w:ascii="Trebuchet MS" w:hAnsi="Trebuchet MS" w:cstheme="minorHAnsi"/>
          <w:b/>
        </w:rPr>
        <w:t>Św. Jana Pawła II Samodzielnego Publicznego Szpitala Kliniczn</w:t>
      </w:r>
      <w:r w:rsidR="00306623">
        <w:rPr>
          <w:rFonts w:ascii="Trebuchet MS" w:hAnsi="Trebuchet MS" w:cstheme="minorHAnsi"/>
          <w:b/>
        </w:rPr>
        <w:t xml:space="preserve">ego nr 6 Śląskiego Uniwersytetu </w:t>
      </w:r>
      <w:r w:rsidR="004F1D1D" w:rsidRPr="00FB46EC">
        <w:rPr>
          <w:rFonts w:ascii="Trebuchet MS" w:hAnsi="Trebuchet MS" w:cstheme="minorHAnsi"/>
          <w:b/>
        </w:rPr>
        <w:t>Medycznego w Katowicach 40-752 Katowice ul. Medyków 16</w:t>
      </w:r>
      <w:r w:rsidR="004F1D1D" w:rsidRPr="00FB46EC">
        <w:rPr>
          <w:rFonts w:ascii="Trebuchet MS" w:eastAsia="Calibri" w:hAnsi="Trebuchet MS" w:cs="Tahoma"/>
          <w:b/>
          <w:bCs/>
          <w:lang w:val="x-none" w:eastAsia="en-US"/>
        </w:rPr>
        <w:t>”</w:t>
      </w:r>
    </w:p>
    <w:p w14:paraId="1E162E59" w14:textId="77777777" w:rsidR="00F8649D" w:rsidRPr="004514AC" w:rsidRDefault="00F8649D" w:rsidP="00D70B71">
      <w:pPr>
        <w:tabs>
          <w:tab w:val="left" w:pos="1198"/>
        </w:tabs>
        <w:spacing w:line="360" w:lineRule="auto"/>
        <w:jc w:val="both"/>
        <w:rPr>
          <w:rFonts w:ascii="Trebuchet MS" w:hAnsi="Trebuchet MS" w:cs="Arial"/>
          <w:b/>
          <w:color w:val="0070C0"/>
          <w:lang w:eastAsia="pl-PL"/>
        </w:rPr>
      </w:pPr>
    </w:p>
    <w:bookmarkEnd w:id="0"/>
    <w:p w14:paraId="3E5601AC" w14:textId="77777777" w:rsidR="003E60B3" w:rsidRPr="001438D0" w:rsidRDefault="003E60B3" w:rsidP="00D70B71">
      <w:pPr>
        <w:spacing w:line="360" w:lineRule="auto"/>
        <w:jc w:val="both"/>
        <w:rPr>
          <w:rFonts w:ascii="Trebuchet MS" w:hAnsi="Trebuchet MS" w:cs="Arial"/>
          <w:i/>
          <w:u w:val="single"/>
          <w:lang w:eastAsia="pl-PL"/>
        </w:rPr>
      </w:pPr>
      <w:r w:rsidRPr="001438D0">
        <w:rPr>
          <w:rFonts w:ascii="Trebuchet MS" w:hAnsi="Trebuchet MS" w:cs="Arial"/>
          <w:i/>
          <w:u w:val="single"/>
          <w:lang w:eastAsia="pl-PL"/>
        </w:rPr>
        <w:t xml:space="preserve">Zawartość specyfikacji </w:t>
      </w:r>
    </w:p>
    <w:p w14:paraId="048AE6D9" w14:textId="77777777" w:rsidR="003E60B3" w:rsidRPr="001438D0" w:rsidRDefault="003E60B3" w:rsidP="00D70B71">
      <w:pPr>
        <w:spacing w:line="360" w:lineRule="auto"/>
        <w:jc w:val="both"/>
        <w:rPr>
          <w:rFonts w:ascii="Trebuchet MS" w:hAnsi="Trebuchet MS" w:cs="Arial"/>
          <w:i/>
          <w:lang w:eastAsia="pl-PL"/>
        </w:rPr>
      </w:pPr>
      <w:bookmarkStart w:id="1" w:name="mip510815851"/>
      <w:bookmarkStart w:id="2" w:name="target_link_mfrxilrtg4ytimjzhe4tiltqmfyc"/>
      <w:bookmarkEnd w:id="1"/>
      <w:r w:rsidRPr="001438D0">
        <w:rPr>
          <w:rFonts w:ascii="Trebuchet MS" w:hAnsi="Trebuchet MS" w:cs="Arial"/>
          <w:b/>
          <w:lang w:eastAsia="pl-PL"/>
        </w:rPr>
        <w:t xml:space="preserve">Załącznik nr 1: </w:t>
      </w:r>
      <w:r w:rsidRPr="001438D0">
        <w:rPr>
          <w:rFonts w:ascii="Trebuchet MS" w:hAnsi="Trebuchet MS" w:cs="Arial"/>
          <w:i/>
          <w:lang w:eastAsia="pl-PL"/>
        </w:rPr>
        <w:t>Oferta przetargowa;</w:t>
      </w:r>
    </w:p>
    <w:p w14:paraId="5FC6D19F" w14:textId="5696CF01" w:rsidR="003E60B3" w:rsidRPr="001438D0" w:rsidRDefault="003E60B3" w:rsidP="00D70B71">
      <w:pPr>
        <w:spacing w:line="360" w:lineRule="auto"/>
        <w:jc w:val="both"/>
        <w:rPr>
          <w:rFonts w:ascii="Trebuchet MS" w:hAnsi="Trebuchet MS" w:cs="Arial"/>
          <w:b/>
          <w:lang w:eastAsia="pl-PL"/>
        </w:rPr>
      </w:pPr>
      <w:r w:rsidRPr="001438D0">
        <w:rPr>
          <w:rFonts w:ascii="Trebuchet MS" w:hAnsi="Trebuchet MS" w:cs="Arial"/>
          <w:b/>
          <w:lang w:eastAsia="pl-PL"/>
        </w:rPr>
        <w:t>Załącznik</w:t>
      </w:r>
      <w:r w:rsidR="0093318E">
        <w:rPr>
          <w:rFonts w:ascii="Trebuchet MS" w:hAnsi="Trebuchet MS" w:cs="Arial"/>
          <w:b/>
          <w:lang w:eastAsia="pl-PL"/>
        </w:rPr>
        <w:t xml:space="preserve"> </w:t>
      </w:r>
      <w:r w:rsidRPr="001438D0">
        <w:rPr>
          <w:rFonts w:ascii="Trebuchet MS" w:hAnsi="Trebuchet MS" w:cs="Arial"/>
          <w:b/>
          <w:lang w:eastAsia="pl-PL"/>
        </w:rPr>
        <w:t xml:space="preserve">nr </w:t>
      </w:r>
      <w:r w:rsidR="00173382">
        <w:rPr>
          <w:rFonts w:ascii="Trebuchet MS" w:hAnsi="Trebuchet MS" w:cs="Arial"/>
          <w:b/>
          <w:lang w:eastAsia="pl-PL"/>
        </w:rPr>
        <w:t>2</w:t>
      </w:r>
      <w:r w:rsidRPr="001438D0">
        <w:rPr>
          <w:rFonts w:ascii="Trebuchet MS" w:hAnsi="Trebuchet MS" w:cs="Arial"/>
          <w:b/>
          <w:lang w:eastAsia="pl-PL"/>
        </w:rPr>
        <w:t xml:space="preserve">: </w:t>
      </w:r>
      <w:r w:rsidRPr="001438D0">
        <w:rPr>
          <w:rFonts w:ascii="Trebuchet MS" w:hAnsi="Trebuchet MS" w:cs="Arial"/>
          <w:i/>
          <w:lang w:eastAsia="pl-PL"/>
        </w:rPr>
        <w:t>Specyfikacja asortymentowo-cenowa</w:t>
      </w:r>
      <w:r w:rsidRPr="001438D0">
        <w:rPr>
          <w:rFonts w:ascii="Trebuchet MS" w:hAnsi="Trebuchet MS" w:cs="Arial"/>
          <w:b/>
          <w:lang w:eastAsia="pl-PL"/>
        </w:rPr>
        <w:t>;</w:t>
      </w:r>
    </w:p>
    <w:p w14:paraId="6964A2D7" w14:textId="0AE94703" w:rsidR="003E60B3" w:rsidRDefault="003E60B3" w:rsidP="00D70B71">
      <w:pPr>
        <w:spacing w:line="360" w:lineRule="auto"/>
        <w:jc w:val="both"/>
        <w:rPr>
          <w:rFonts w:ascii="Trebuchet MS" w:hAnsi="Trebuchet MS" w:cs="Arial"/>
          <w:i/>
          <w:lang w:eastAsia="pl-PL"/>
        </w:rPr>
      </w:pPr>
      <w:r w:rsidRPr="001438D0">
        <w:rPr>
          <w:rFonts w:ascii="Trebuchet MS" w:hAnsi="Trebuchet MS" w:cs="Arial"/>
          <w:b/>
          <w:lang w:eastAsia="pl-PL"/>
        </w:rPr>
        <w:t>Załącznik nr 3</w:t>
      </w:r>
      <w:r w:rsidR="0093318E">
        <w:rPr>
          <w:rFonts w:ascii="Trebuchet MS" w:hAnsi="Trebuchet MS" w:cs="Arial"/>
          <w:b/>
          <w:lang w:eastAsia="pl-PL"/>
        </w:rPr>
        <w:t>A</w:t>
      </w:r>
      <w:r w:rsidRPr="001438D0">
        <w:rPr>
          <w:rFonts w:ascii="Trebuchet MS" w:hAnsi="Trebuchet MS" w:cs="Arial"/>
          <w:b/>
          <w:lang w:eastAsia="pl-PL"/>
        </w:rPr>
        <w:t xml:space="preserve">: </w:t>
      </w:r>
      <w:r w:rsidRPr="001438D0">
        <w:rPr>
          <w:rFonts w:ascii="Trebuchet MS" w:hAnsi="Trebuchet MS" w:cs="Arial"/>
          <w:i/>
          <w:lang w:eastAsia="pl-PL"/>
        </w:rPr>
        <w:t>Oświadczenie (dotyczy oferty najwyżej ocenionej);</w:t>
      </w:r>
    </w:p>
    <w:p w14:paraId="014ED4C0" w14:textId="08033A8C" w:rsidR="0093318E" w:rsidRDefault="0093318E" w:rsidP="00D70B71">
      <w:pPr>
        <w:spacing w:line="360" w:lineRule="auto"/>
        <w:jc w:val="both"/>
        <w:rPr>
          <w:rFonts w:ascii="Trebuchet MS" w:hAnsi="Trebuchet MS" w:cs="Arial"/>
          <w:i/>
          <w:lang w:eastAsia="pl-PL"/>
        </w:rPr>
      </w:pPr>
      <w:r w:rsidRPr="001438D0">
        <w:rPr>
          <w:rFonts w:ascii="Trebuchet MS" w:hAnsi="Trebuchet MS" w:cs="Arial"/>
          <w:b/>
          <w:lang w:eastAsia="pl-PL"/>
        </w:rPr>
        <w:t>Załącznik nr 3</w:t>
      </w:r>
      <w:r>
        <w:rPr>
          <w:rFonts w:ascii="Trebuchet MS" w:hAnsi="Trebuchet MS" w:cs="Arial"/>
          <w:b/>
          <w:lang w:eastAsia="pl-PL"/>
        </w:rPr>
        <w:t>B</w:t>
      </w:r>
      <w:r w:rsidRPr="001438D0">
        <w:rPr>
          <w:rFonts w:ascii="Trebuchet MS" w:hAnsi="Trebuchet MS" w:cs="Arial"/>
          <w:b/>
          <w:lang w:eastAsia="pl-PL"/>
        </w:rPr>
        <w:t xml:space="preserve">: </w:t>
      </w:r>
      <w:r w:rsidRPr="001438D0">
        <w:rPr>
          <w:rFonts w:ascii="Trebuchet MS" w:hAnsi="Trebuchet MS" w:cs="Arial"/>
          <w:i/>
          <w:lang w:eastAsia="pl-PL"/>
        </w:rPr>
        <w:t>Oświadczenie (dotyczy oferty najwyżej ocenionej);</w:t>
      </w:r>
    </w:p>
    <w:p w14:paraId="54C80964" w14:textId="5C789F5D" w:rsidR="003E60B3" w:rsidRPr="00281426" w:rsidRDefault="003E60B3" w:rsidP="00D70B71">
      <w:pPr>
        <w:spacing w:line="360" w:lineRule="auto"/>
        <w:jc w:val="both"/>
        <w:rPr>
          <w:rFonts w:ascii="Trebuchet MS" w:hAnsi="Trebuchet MS" w:cs="Arial"/>
          <w:i/>
          <w:color w:val="FF0000"/>
          <w:lang w:eastAsia="pl-PL"/>
        </w:rPr>
      </w:pPr>
      <w:bookmarkStart w:id="3" w:name="_Hlk152234142"/>
      <w:r w:rsidRPr="001438D0">
        <w:rPr>
          <w:rFonts w:ascii="Trebuchet MS" w:hAnsi="Trebuchet MS" w:cs="Arial"/>
          <w:b/>
          <w:lang w:eastAsia="pl-PL"/>
        </w:rPr>
        <w:t xml:space="preserve">Załącznik nr 4: </w:t>
      </w:r>
      <w:r w:rsidR="008525AE" w:rsidRPr="008525AE">
        <w:rPr>
          <w:rFonts w:ascii="Trebuchet MS" w:hAnsi="Trebuchet MS" w:cs="Arial"/>
          <w:i/>
          <w:lang w:eastAsia="pl-PL"/>
        </w:rPr>
        <w:t>Projektowane postanowienia umowy</w:t>
      </w:r>
      <w:r w:rsidR="00281426">
        <w:rPr>
          <w:rFonts w:ascii="Trebuchet MS" w:hAnsi="Trebuchet MS" w:cs="Arial"/>
          <w:i/>
          <w:lang w:eastAsia="pl-PL"/>
        </w:rPr>
        <w:t xml:space="preserve"> </w:t>
      </w:r>
      <w:r w:rsidR="00306623">
        <w:rPr>
          <w:rFonts w:ascii="Trebuchet MS" w:hAnsi="Trebuchet MS" w:cs="Arial"/>
          <w:i/>
          <w:lang w:eastAsia="pl-PL"/>
        </w:rPr>
        <w:t>(dot. pakietu 1-10</w:t>
      </w:r>
      <w:r w:rsidR="00DA12AB">
        <w:rPr>
          <w:rFonts w:ascii="Trebuchet MS" w:hAnsi="Trebuchet MS" w:cs="Arial"/>
          <w:i/>
          <w:lang w:eastAsia="pl-PL"/>
        </w:rPr>
        <w:t>)</w:t>
      </w:r>
    </w:p>
    <w:bookmarkEnd w:id="3"/>
    <w:p w14:paraId="470E4E07" w14:textId="356C2784" w:rsidR="008E4A8E" w:rsidRPr="001438D0" w:rsidRDefault="008E4A8E" w:rsidP="00D70B71">
      <w:pPr>
        <w:spacing w:line="360" w:lineRule="auto"/>
        <w:jc w:val="both"/>
        <w:rPr>
          <w:rFonts w:ascii="Trebuchet MS" w:hAnsi="Trebuchet MS" w:cs="Arial"/>
          <w:b/>
          <w:lang w:eastAsia="pl-PL"/>
        </w:rPr>
      </w:pPr>
      <w:r w:rsidRPr="001438D0">
        <w:rPr>
          <w:rFonts w:ascii="Trebuchet MS" w:hAnsi="Trebuchet MS" w:cs="Arial"/>
          <w:b/>
          <w:lang w:eastAsia="pl-PL"/>
        </w:rPr>
        <w:t>Załącznik nr</w:t>
      </w:r>
      <w:r>
        <w:rPr>
          <w:rFonts w:ascii="Trebuchet MS" w:hAnsi="Trebuchet MS" w:cs="Arial"/>
          <w:b/>
          <w:lang w:eastAsia="pl-PL"/>
        </w:rPr>
        <w:t xml:space="preserve"> </w:t>
      </w:r>
      <w:r w:rsidRPr="001438D0">
        <w:rPr>
          <w:rFonts w:ascii="Trebuchet MS" w:hAnsi="Trebuchet MS" w:cs="Arial"/>
          <w:b/>
          <w:lang w:eastAsia="pl-PL"/>
        </w:rPr>
        <w:t xml:space="preserve">5: </w:t>
      </w:r>
      <w:r w:rsidRPr="001438D0">
        <w:rPr>
          <w:rFonts w:ascii="Trebuchet MS" w:hAnsi="Trebuchet MS" w:cs="Arial"/>
          <w:i/>
          <w:lang w:eastAsia="pl-PL"/>
        </w:rPr>
        <w:t xml:space="preserve">Oświadczenie dot. </w:t>
      </w:r>
      <w:r w:rsidR="004F1D1D">
        <w:rPr>
          <w:rFonts w:ascii="Trebuchet MS" w:hAnsi="Trebuchet MS" w:cs="Arial"/>
          <w:i/>
          <w:lang w:eastAsia="pl-PL"/>
        </w:rPr>
        <w:t>g</w:t>
      </w:r>
      <w:r w:rsidRPr="001438D0">
        <w:rPr>
          <w:rFonts w:ascii="Trebuchet MS" w:hAnsi="Trebuchet MS" w:cs="Arial"/>
          <w:i/>
          <w:lang w:eastAsia="pl-PL"/>
        </w:rPr>
        <w:t>rupy kapitałowej</w:t>
      </w:r>
      <w:r w:rsidRPr="001438D0">
        <w:rPr>
          <w:rFonts w:ascii="Trebuchet MS" w:hAnsi="Trebuchet MS" w:cs="Arial"/>
          <w:b/>
          <w:lang w:eastAsia="pl-PL"/>
        </w:rPr>
        <w:t>;</w:t>
      </w:r>
    </w:p>
    <w:p w14:paraId="0F070704" w14:textId="34B33223" w:rsidR="003E60B3" w:rsidRPr="001438D0" w:rsidRDefault="003E60B3" w:rsidP="00D70B71">
      <w:pPr>
        <w:spacing w:line="360" w:lineRule="auto"/>
        <w:jc w:val="both"/>
        <w:rPr>
          <w:rFonts w:ascii="Trebuchet MS" w:hAnsi="Trebuchet MS" w:cs="Arial"/>
          <w:i/>
          <w:lang w:eastAsia="pl-PL"/>
        </w:rPr>
      </w:pPr>
      <w:r w:rsidRPr="001438D0">
        <w:rPr>
          <w:rFonts w:ascii="Trebuchet MS" w:hAnsi="Trebuchet MS" w:cs="Arial"/>
          <w:b/>
          <w:lang w:eastAsia="pl-PL"/>
        </w:rPr>
        <w:t xml:space="preserve">Załącznik nr </w:t>
      </w:r>
      <w:r w:rsidR="00B9769F">
        <w:rPr>
          <w:rFonts w:ascii="Trebuchet MS" w:hAnsi="Trebuchet MS" w:cs="Arial"/>
          <w:b/>
          <w:lang w:eastAsia="pl-PL"/>
        </w:rPr>
        <w:t>6</w:t>
      </w:r>
      <w:r w:rsidRPr="001438D0">
        <w:rPr>
          <w:rFonts w:ascii="Trebuchet MS" w:hAnsi="Trebuchet MS" w:cs="Arial"/>
          <w:b/>
          <w:lang w:eastAsia="pl-PL"/>
        </w:rPr>
        <w:t xml:space="preserve">: </w:t>
      </w:r>
      <w:r w:rsidRPr="001438D0">
        <w:rPr>
          <w:rFonts w:ascii="Trebuchet MS" w:hAnsi="Trebuchet MS" w:cs="Arial"/>
          <w:i/>
          <w:lang w:eastAsia="pl-PL"/>
        </w:rPr>
        <w:t>Oświadczenie-wykonawcy/wykonawców-z-art-125-ust-1-ustawy-Pzp-zam</w:t>
      </w:r>
      <w:r w:rsidR="0087432B">
        <w:rPr>
          <w:rFonts w:ascii="Trebuchet MS" w:hAnsi="Trebuchet MS" w:cs="Arial"/>
          <w:i/>
          <w:lang w:eastAsia="pl-PL"/>
        </w:rPr>
        <w:t>ó</w:t>
      </w:r>
      <w:r w:rsidRPr="001438D0">
        <w:rPr>
          <w:rFonts w:ascii="Trebuchet MS" w:hAnsi="Trebuchet MS" w:cs="Arial"/>
          <w:i/>
          <w:lang w:eastAsia="pl-PL"/>
        </w:rPr>
        <w:t>wienia</w:t>
      </w:r>
      <w:r w:rsidR="00D607D3">
        <w:rPr>
          <w:rFonts w:ascii="Trebuchet MS" w:hAnsi="Trebuchet MS" w:cs="Arial"/>
          <w:i/>
          <w:lang w:eastAsia="pl-PL"/>
        </w:rPr>
        <w:t>;</w:t>
      </w:r>
    </w:p>
    <w:p w14:paraId="302B2238" w14:textId="70AE955C" w:rsidR="00C1728D" w:rsidRDefault="003E60B3" w:rsidP="00D70B71">
      <w:pPr>
        <w:spacing w:line="360" w:lineRule="auto"/>
        <w:jc w:val="both"/>
        <w:rPr>
          <w:rFonts w:ascii="Trebuchet MS" w:hAnsi="Trebuchet MS" w:cs="Arial"/>
          <w:i/>
          <w:lang w:eastAsia="pl-PL"/>
        </w:rPr>
      </w:pPr>
      <w:r w:rsidRPr="001438D0">
        <w:rPr>
          <w:rFonts w:ascii="Trebuchet MS" w:hAnsi="Trebuchet MS" w:cs="Arial"/>
          <w:b/>
          <w:lang w:eastAsia="pl-PL"/>
        </w:rPr>
        <w:t xml:space="preserve">Załącznik nr </w:t>
      </w:r>
      <w:r w:rsidR="00B9769F">
        <w:rPr>
          <w:rFonts w:ascii="Trebuchet MS" w:hAnsi="Trebuchet MS" w:cs="Arial"/>
          <w:b/>
          <w:lang w:eastAsia="pl-PL"/>
        </w:rPr>
        <w:t>7</w:t>
      </w:r>
      <w:r w:rsidRPr="001438D0">
        <w:rPr>
          <w:rFonts w:ascii="Trebuchet MS" w:hAnsi="Trebuchet MS" w:cs="Arial"/>
          <w:b/>
          <w:lang w:eastAsia="pl-PL"/>
        </w:rPr>
        <w:t xml:space="preserve">: </w:t>
      </w:r>
      <w:r w:rsidRPr="001438D0">
        <w:rPr>
          <w:rFonts w:ascii="Trebuchet MS" w:hAnsi="Trebuchet MS" w:cs="Arial"/>
          <w:i/>
          <w:lang w:eastAsia="pl-PL"/>
        </w:rPr>
        <w:t>Oświadczenie o tajności dokumentów;</w:t>
      </w:r>
    </w:p>
    <w:p w14:paraId="212FD247" w14:textId="77777777" w:rsidR="003E60B3" w:rsidRPr="001438D0" w:rsidRDefault="003E60B3" w:rsidP="00D70B71">
      <w:pPr>
        <w:spacing w:line="360" w:lineRule="auto"/>
        <w:jc w:val="both"/>
        <w:rPr>
          <w:rFonts w:ascii="Trebuchet MS" w:hAnsi="Trebuchet MS" w:cs="Arial"/>
          <w:i/>
          <w:lang w:eastAsia="pl-PL"/>
        </w:rPr>
      </w:pPr>
      <w:r w:rsidRPr="001438D0">
        <w:rPr>
          <w:rFonts w:ascii="Trebuchet MS" w:hAnsi="Trebuchet MS" w:cs="Arial"/>
          <w:i/>
          <w:lang w:eastAsia="pl-PL"/>
        </w:rPr>
        <w:t>Jednolity Europejski Dokument Zamówień Publicznych (JEDZ);</w:t>
      </w:r>
    </w:p>
    <w:p w14:paraId="7636AD09" w14:textId="77777777" w:rsidR="00972619" w:rsidRPr="001438D0" w:rsidRDefault="00972619" w:rsidP="00D70B71">
      <w:pPr>
        <w:jc w:val="both"/>
        <w:rPr>
          <w:rFonts w:ascii="Trebuchet MS" w:hAnsi="Trebuchet MS" w:cs="Arial"/>
          <w:color w:val="1C1C1C"/>
        </w:rPr>
      </w:pPr>
      <w:bookmarkStart w:id="4" w:name="mip51082696"/>
      <w:bookmarkEnd w:id="2"/>
      <w:bookmarkEnd w:id="4"/>
    </w:p>
    <w:p w14:paraId="41A11178" w14:textId="77777777" w:rsidR="00C208A3" w:rsidRDefault="00C208A3" w:rsidP="00D70B71">
      <w:pPr>
        <w:ind w:firstLine="6521"/>
        <w:jc w:val="both"/>
        <w:rPr>
          <w:rFonts w:ascii="Trebuchet MS" w:hAnsi="Trebuchet MS" w:cs="Arial"/>
          <w:color w:val="1C1C1C"/>
        </w:rPr>
      </w:pPr>
    </w:p>
    <w:p w14:paraId="77D6AF84" w14:textId="77777777" w:rsidR="00C208A3" w:rsidRDefault="00C208A3" w:rsidP="00D70B71">
      <w:pPr>
        <w:ind w:firstLine="6521"/>
        <w:jc w:val="both"/>
        <w:rPr>
          <w:rFonts w:ascii="Trebuchet MS" w:hAnsi="Trebuchet MS" w:cs="Arial"/>
          <w:color w:val="1C1C1C"/>
        </w:rPr>
      </w:pPr>
    </w:p>
    <w:p w14:paraId="7B625FCB" w14:textId="77777777" w:rsidR="00C208A3" w:rsidRDefault="00C208A3" w:rsidP="00D70B71">
      <w:pPr>
        <w:ind w:firstLine="6521"/>
        <w:jc w:val="both"/>
        <w:rPr>
          <w:rFonts w:ascii="Trebuchet MS" w:hAnsi="Trebuchet MS" w:cs="Arial"/>
          <w:color w:val="1C1C1C"/>
        </w:rPr>
      </w:pPr>
    </w:p>
    <w:p w14:paraId="2A991E2B" w14:textId="02185ADC" w:rsidR="00984B26" w:rsidRPr="001438D0" w:rsidRDefault="00984B26" w:rsidP="00D70B71">
      <w:pPr>
        <w:ind w:firstLine="6521"/>
        <w:jc w:val="both"/>
        <w:rPr>
          <w:rFonts w:ascii="Trebuchet MS" w:hAnsi="Trebuchet MS" w:cs="Arial"/>
          <w:color w:val="1C1C1C"/>
        </w:rPr>
      </w:pPr>
      <w:r w:rsidRPr="001438D0">
        <w:rPr>
          <w:rFonts w:ascii="Trebuchet MS" w:hAnsi="Trebuchet MS" w:cs="Arial"/>
          <w:color w:val="1C1C1C"/>
        </w:rPr>
        <w:t>Zatwierdzona przez:</w:t>
      </w:r>
    </w:p>
    <w:p w14:paraId="4F2720AD" w14:textId="77777777" w:rsidR="00984B26" w:rsidRPr="001438D0" w:rsidRDefault="00984B26" w:rsidP="00D70B71">
      <w:pPr>
        <w:tabs>
          <w:tab w:val="left" w:pos="426"/>
        </w:tabs>
        <w:jc w:val="both"/>
        <w:rPr>
          <w:rFonts w:ascii="Trebuchet MS" w:hAnsi="Trebuchet MS" w:cs="Arial"/>
          <w:color w:val="1C1C1C"/>
        </w:rPr>
      </w:pPr>
    </w:p>
    <w:p w14:paraId="2B1D6A82" w14:textId="348F8930" w:rsidR="0097568C" w:rsidRDefault="0097568C" w:rsidP="00D70B71">
      <w:pPr>
        <w:tabs>
          <w:tab w:val="left" w:pos="426"/>
        </w:tabs>
        <w:jc w:val="both"/>
        <w:rPr>
          <w:rFonts w:ascii="Trebuchet MS" w:hAnsi="Trebuchet MS" w:cs="Arial"/>
          <w:color w:val="1C1C1C"/>
        </w:rPr>
      </w:pPr>
    </w:p>
    <w:p w14:paraId="018EC50B" w14:textId="5D29D8DD" w:rsidR="00457A8B" w:rsidRDefault="00457A8B" w:rsidP="00D70B71">
      <w:pPr>
        <w:tabs>
          <w:tab w:val="left" w:pos="426"/>
        </w:tabs>
        <w:jc w:val="both"/>
        <w:rPr>
          <w:rFonts w:ascii="Trebuchet MS" w:hAnsi="Trebuchet MS" w:cs="Arial"/>
          <w:color w:val="1C1C1C"/>
        </w:rPr>
      </w:pPr>
    </w:p>
    <w:p w14:paraId="228BD904" w14:textId="1C49F70C" w:rsidR="00984B26" w:rsidRDefault="00984B26" w:rsidP="00D70B71">
      <w:pPr>
        <w:tabs>
          <w:tab w:val="left" w:pos="426"/>
        </w:tabs>
        <w:jc w:val="both"/>
        <w:rPr>
          <w:rFonts w:ascii="Trebuchet MS" w:hAnsi="Trebuchet MS" w:cs="Arial"/>
          <w:color w:val="1C1C1C"/>
        </w:rPr>
      </w:pPr>
    </w:p>
    <w:p w14:paraId="5C974DB7" w14:textId="338D54D3" w:rsidR="002D4B8F" w:rsidRDefault="002D4B8F" w:rsidP="00D70B71">
      <w:pPr>
        <w:tabs>
          <w:tab w:val="left" w:pos="426"/>
        </w:tabs>
        <w:jc w:val="both"/>
        <w:rPr>
          <w:rFonts w:ascii="Trebuchet MS" w:hAnsi="Trebuchet MS" w:cs="Arial"/>
          <w:color w:val="1C1C1C"/>
        </w:rPr>
      </w:pPr>
    </w:p>
    <w:p w14:paraId="4FFBF958" w14:textId="0520DA22" w:rsidR="002D4B8F" w:rsidRPr="001438D0" w:rsidRDefault="009B552E" w:rsidP="00D70B71">
      <w:pPr>
        <w:tabs>
          <w:tab w:val="left" w:pos="426"/>
        </w:tabs>
        <w:jc w:val="both"/>
        <w:rPr>
          <w:rFonts w:ascii="Trebuchet MS" w:hAnsi="Trebuchet MS" w:cs="Arial"/>
          <w:color w:val="1C1C1C"/>
        </w:rPr>
      </w:pPr>
      <w:r>
        <w:rPr>
          <w:rFonts w:ascii="Trebuchet MS" w:hAnsi="Trebuchet MS" w:cs="Arial"/>
          <w:color w:val="1C1C1C"/>
        </w:rPr>
        <w:tab/>
      </w:r>
    </w:p>
    <w:p w14:paraId="6A11357C" w14:textId="13DF2E8D" w:rsidR="00984B26" w:rsidRPr="001438D0" w:rsidRDefault="00984B26" w:rsidP="00D70B71">
      <w:pPr>
        <w:tabs>
          <w:tab w:val="left" w:pos="426"/>
        </w:tabs>
        <w:jc w:val="both"/>
        <w:rPr>
          <w:rFonts w:ascii="Trebuchet MS" w:hAnsi="Trebuchet MS" w:cs="Arial"/>
          <w:i/>
          <w:color w:val="1C1C1C"/>
        </w:rPr>
      </w:pPr>
      <w:r w:rsidRPr="001438D0">
        <w:rPr>
          <w:rFonts w:ascii="Trebuchet MS" w:hAnsi="Trebuchet MS" w:cs="Arial"/>
          <w:color w:val="1C1C1C"/>
        </w:rPr>
        <w:t xml:space="preserve">    </w:t>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00CB5A23" w:rsidRPr="001438D0">
        <w:rPr>
          <w:rFonts w:ascii="Trebuchet MS" w:hAnsi="Trebuchet MS" w:cs="Arial"/>
          <w:color w:val="1C1C1C"/>
        </w:rPr>
        <w:t xml:space="preserve">                    </w:t>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i/>
          <w:color w:val="1C1C1C"/>
        </w:rPr>
        <w:t xml:space="preserve">   </w:t>
      </w:r>
      <w:r w:rsidR="009B552E">
        <w:rPr>
          <w:rFonts w:ascii="Trebuchet MS" w:hAnsi="Trebuchet MS" w:cs="Arial"/>
          <w:i/>
          <w:color w:val="1C1C1C"/>
        </w:rPr>
        <w:tab/>
      </w:r>
      <w:r w:rsidR="009B552E">
        <w:rPr>
          <w:rFonts w:ascii="Trebuchet MS" w:hAnsi="Trebuchet MS" w:cs="Arial"/>
          <w:i/>
          <w:color w:val="1C1C1C"/>
        </w:rPr>
        <w:tab/>
      </w:r>
      <w:r w:rsidR="009B552E">
        <w:rPr>
          <w:rFonts w:ascii="Trebuchet MS" w:hAnsi="Trebuchet MS" w:cs="Arial"/>
          <w:i/>
          <w:color w:val="1C1C1C"/>
        </w:rPr>
        <w:tab/>
        <w:t xml:space="preserve">                                 </w:t>
      </w:r>
      <w:r w:rsidR="009B552E">
        <w:rPr>
          <w:rFonts w:ascii="Trebuchet MS" w:hAnsi="Trebuchet MS" w:cs="Arial"/>
          <w:i/>
          <w:color w:val="1C1C1C"/>
        </w:rPr>
        <w:tab/>
      </w:r>
      <w:r w:rsidR="009B552E">
        <w:rPr>
          <w:rFonts w:ascii="Trebuchet MS" w:hAnsi="Trebuchet MS" w:cs="Arial"/>
          <w:i/>
          <w:color w:val="1C1C1C"/>
        </w:rPr>
        <w:tab/>
        <w:t xml:space="preserve">                                    </w:t>
      </w:r>
      <w:r w:rsidRPr="001438D0">
        <w:rPr>
          <w:rFonts w:ascii="Trebuchet MS" w:hAnsi="Trebuchet MS" w:cs="Arial"/>
          <w:i/>
          <w:color w:val="1C1C1C"/>
        </w:rPr>
        <w:t>______________________________</w:t>
      </w:r>
    </w:p>
    <w:p w14:paraId="313DB761" w14:textId="1C40CF6A" w:rsidR="00984B26" w:rsidRPr="001438D0" w:rsidRDefault="00984B26" w:rsidP="00D70B71">
      <w:pPr>
        <w:tabs>
          <w:tab w:val="left" w:pos="426"/>
          <w:tab w:val="left" w:pos="5103"/>
        </w:tabs>
        <w:jc w:val="both"/>
        <w:rPr>
          <w:rFonts w:ascii="Trebuchet MS" w:hAnsi="Trebuchet MS" w:cs="Arial"/>
          <w:i/>
          <w:color w:val="1C1C1C"/>
        </w:rPr>
      </w:pPr>
      <w:r w:rsidRPr="001438D0">
        <w:rPr>
          <w:rFonts w:ascii="Trebuchet MS" w:hAnsi="Trebuchet MS" w:cs="Arial"/>
          <w:i/>
          <w:color w:val="1C1C1C"/>
        </w:rPr>
        <w:t xml:space="preserve">                                                                  </w:t>
      </w:r>
      <w:r w:rsidR="009B552E">
        <w:rPr>
          <w:rFonts w:ascii="Trebuchet MS" w:hAnsi="Trebuchet MS" w:cs="Arial"/>
          <w:i/>
          <w:color w:val="1C1C1C"/>
        </w:rPr>
        <w:tab/>
      </w:r>
      <w:r w:rsidR="009B552E">
        <w:rPr>
          <w:rFonts w:ascii="Trebuchet MS" w:hAnsi="Trebuchet MS" w:cs="Arial"/>
          <w:i/>
          <w:color w:val="1C1C1C"/>
        </w:rPr>
        <w:tab/>
        <w:t xml:space="preserve">               </w:t>
      </w:r>
      <w:r w:rsidRPr="001438D0">
        <w:rPr>
          <w:rFonts w:ascii="Trebuchet MS" w:hAnsi="Trebuchet MS" w:cs="Arial"/>
          <w:i/>
          <w:color w:val="1C1C1C"/>
        </w:rPr>
        <w:t>(podpis Kierownika Zamawiającego</w:t>
      </w:r>
    </w:p>
    <w:p w14:paraId="27B0DC35" w14:textId="29FC6EC8" w:rsidR="00984B26" w:rsidRPr="001438D0" w:rsidRDefault="00984B26" w:rsidP="00D70B71">
      <w:pPr>
        <w:tabs>
          <w:tab w:val="left" w:pos="426"/>
          <w:tab w:val="left" w:pos="5103"/>
        </w:tabs>
        <w:jc w:val="both"/>
        <w:rPr>
          <w:rFonts w:ascii="Trebuchet MS" w:hAnsi="Trebuchet MS" w:cs="Arial"/>
          <w:color w:val="1C1C1C"/>
          <w:u w:val="single"/>
        </w:rPr>
      </w:pPr>
      <w:r w:rsidRPr="001438D0">
        <w:rPr>
          <w:rFonts w:ascii="Trebuchet MS" w:hAnsi="Trebuchet MS" w:cs="Arial"/>
          <w:i/>
          <w:color w:val="1C1C1C"/>
        </w:rPr>
        <w:t xml:space="preserve">                                                                     </w:t>
      </w:r>
      <w:r w:rsidR="009B552E">
        <w:rPr>
          <w:rFonts w:ascii="Trebuchet MS" w:hAnsi="Trebuchet MS" w:cs="Arial"/>
          <w:i/>
          <w:color w:val="1C1C1C"/>
        </w:rPr>
        <w:t xml:space="preserve">                                     </w:t>
      </w:r>
      <w:r w:rsidRPr="001438D0">
        <w:rPr>
          <w:rFonts w:ascii="Trebuchet MS" w:hAnsi="Trebuchet MS" w:cs="Arial"/>
          <w:i/>
          <w:color w:val="1C1C1C"/>
        </w:rPr>
        <w:t xml:space="preserve"> lub osoby upoważnionej)</w:t>
      </w:r>
    </w:p>
    <w:p w14:paraId="46FC9A2C" w14:textId="77777777" w:rsidR="00984B26" w:rsidRPr="001438D0" w:rsidRDefault="00984B26" w:rsidP="00D70B71">
      <w:pPr>
        <w:tabs>
          <w:tab w:val="left" w:pos="284"/>
          <w:tab w:val="left" w:pos="1136"/>
          <w:tab w:val="left" w:pos="1812"/>
        </w:tabs>
        <w:jc w:val="both"/>
        <w:rPr>
          <w:rFonts w:ascii="Trebuchet MS" w:hAnsi="Trebuchet MS" w:cs="Arial"/>
          <w:color w:val="1C1C1C"/>
          <w:u w:val="single"/>
        </w:rPr>
      </w:pPr>
    </w:p>
    <w:p w14:paraId="4AEB838A" w14:textId="48221D40" w:rsidR="00C208A3" w:rsidRDefault="00C208A3" w:rsidP="00D70B71">
      <w:pPr>
        <w:tabs>
          <w:tab w:val="left" w:pos="284"/>
          <w:tab w:val="left" w:pos="1136"/>
          <w:tab w:val="left" w:pos="1812"/>
        </w:tabs>
        <w:jc w:val="both"/>
        <w:rPr>
          <w:rFonts w:ascii="Trebuchet MS" w:hAnsi="Trebuchet MS" w:cs="Arial"/>
          <w:color w:val="1C1C1C"/>
          <w:u w:val="single"/>
        </w:rPr>
      </w:pPr>
    </w:p>
    <w:p w14:paraId="724291D8" w14:textId="4E7F225A" w:rsidR="00984B26" w:rsidRDefault="00984B26" w:rsidP="00D70B71">
      <w:pPr>
        <w:tabs>
          <w:tab w:val="left" w:pos="284"/>
          <w:tab w:val="left" w:pos="1136"/>
          <w:tab w:val="left" w:pos="1812"/>
        </w:tabs>
        <w:jc w:val="both"/>
        <w:rPr>
          <w:rFonts w:ascii="Trebuchet MS" w:hAnsi="Trebuchet MS" w:cs="Arial"/>
          <w:color w:val="1C1C1C"/>
          <w:u w:val="single"/>
        </w:rPr>
      </w:pPr>
    </w:p>
    <w:p w14:paraId="7E55A7B0" w14:textId="4C0E13FF" w:rsidR="00135A17" w:rsidRDefault="00135A17" w:rsidP="00D70B71">
      <w:pPr>
        <w:tabs>
          <w:tab w:val="left" w:pos="284"/>
          <w:tab w:val="left" w:pos="1136"/>
          <w:tab w:val="left" w:pos="1812"/>
        </w:tabs>
        <w:jc w:val="both"/>
        <w:rPr>
          <w:rFonts w:ascii="Trebuchet MS" w:hAnsi="Trebuchet MS" w:cs="Arial"/>
          <w:color w:val="1C1C1C"/>
          <w:u w:val="single"/>
        </w:rPr>
      </w:pPr>
    </w:p>
    <w:p w14:paraId="53220902" w14:textId="5BC076BB" w:rsidR="00B9769F" w:rsidRDefault="00B9769F" w:rsidP="00D70B71">
      <w:pPr>
        <w:tabs>
          <w:tab w:val="left" w:pos="284"/>
          <w:tab w:val="left" w:pos="1136"/>
          <w:tab w:val="left" w:pos="1812"/>
        </w:tabs>
        <w:jc w:val="both"/>
        <w:rPr>
          <w:rFonts w:ascii="Trebuchet MS" w:hAnsi="Trebuchet MS" w:cs="Arial"/>
          <w:color w:val="1C1C1C"/>
          <w:u w:val="single"/>
        </w:rPr>
      </w:pPr>
    </w:p>
    <w:p w14:paraId="5DCD4801" w14:textId="19992F5D" w:rsidR="00135A17" w:rsidRDefault="00135A17" w:rsidP="00D70B71">
      <w:pPr>
        <w:tabs>
          <w:tab w:val="left" w:pos="284"/>
          <w:tab w:val="left" w:pos="1136"/>
          <w:tab w:val="left" w:pos="1812"/>
        </w:tabs>
        <w:jc w:val="both"/>
        <w:rPr>
          <w:rFonts w:ascii="Trebuchet MS" w:hAnsi="Trebuchet MS" w:cs="Arial"/>
          <w:color w:val="1C1C1C"/>
          <w:u w:val="single"/>
        </w:rPr>
      </w:pPr>
    </w:p>
    <w:p w14:paraId="24BAB571" w14:textId="29CF66F0" w:rsidR="003512D7" w:rsidRDefault="003512D7" w:rsidP="00D70B71">
      <w:pPr>
        <w:tabs>
          <w:tab w:val="left" w:pos="284"/>
          <w:tab w:val="left" w:pos="1136"/>
          <w:tab w:val="left" w:pos="1812"/>
        </w:tabs>
        <w:jc w:val="both"/>
        <w:rPr>
          <w:rFonts w:ascii="Trebuchet MS" w:hAnsi="Trebuchet MS" w:cs="Arial"/>
          <w:color w:val="1C1C1C"/>
          <w:u w:val="single"/>
        </w:rPr>
      </w:pPr>
    </w:p>
    <w:p w14:paraId="4B0236D5" w14:textId="36D57889" w:rsidR="0014246D" w:rsidRPr="009B552E" w:rsidRDefault="004F1D1D" w:rsidP="009B2D2D">
      <w:pPr>
        <w:tabs>
          <w:tab w:val="left" w:pos="284"/>
          <w:tab w:val="left" w:pos="1136"/>
          <w:tab w:val="left" w:pos="1812"/>
        </w:tabs>
        <w:jc w:val="center"/>
        <w:rPr>
          <w:rFonts w:ascii="Trebuchet MS" w:hAnsi="Trebuchet MS" w:cs="Arial"/>
          <w:color w:val="1C1C1C"/>
        </w:rPr>
      </w:pPr>
      <w:r>
        <w:rPr>
          <w:rFonts w:ascii="Trebuchet MS" w:hAnsi="Trebuchet MS" w:cs="Arial"/>
          <w:i/>
          <w:color w:val="1C1C1C"/>
        </w:rPr>
        <w:t xml:space="preserve">                                                                                  </w:t>
      </w:r>
      <w:r w:rsidR="003E60B3" w:rsidRPr="001438D0">
        <w:rPr>
          <w:rFonts w:ascii="Trebuchet MS" w:hAnsi="Trebuchet MS" w:cs="Arial"/>
          <w:i/>
          <w:color w:val="1C1C1C"/>
        </w:rPr>
        <w:t>Katowice, dnia…………………………………………</w:t>
      </w:r>
    </w:p>
    <w:p w14:paraId="1F633196" w14:textId="729344D7" w:rsidR="00687332" w:rsidRDefault="00742D95" w:rsidP="00D70B71">
      <w:pPr>
        <w:spacing w:line="360" w:lineRule="auto"/>
        <w:jc w:val="both"/>
        <w:rPr>
          <w:rFonts w:ascii="Trebuchet MS" w:hAnsi="Trebuchet MS" w:cs="Arial"/>
          <w:b/>
          <w:bCs/>
          <w:color w:val="0070C0"/>
          <w:lang w:eastAsia="pl-PL"/>
        </w:rPr>
      </w:pPr>
      <w:r>
        <w:rPr>
          <w:rFonts w:ascii="Trebuchet MS" w:hAnsi="Trebuchet MS" w:cs="Arial"/>
          <w:b/>
          <w:bCs/>
          <w:color w:val="0070C0"/>
          <w:lang w:eastAsia="pl-PL"/>
        </w:rPr>
        <w:t xml:space="preserve">    </w:t>
      </w:r>
    </w:p>
    <w:p w14:paraId="16C4EAAA" w14:textId="1B6B274B" w:rsidR="007C6156" w:rsidRDefault="007C6156" w:rsidP="00D70B71">
      <w:pPr>
        <w:spacing w:line="360" w:lineRule="auto"/>
        <w:jc w:val="both"/>
        <w:rPr>
          <w:rFonts w:ascii="Trebuchet MS" w:hAnsi="Trebuchet MS" w:cs="Arial"/>
          <w:b/>
          <w:bCs/>
          <w:color w:val="0070C0"/>
          <w:lang w:eastAsia="pl-PL"/>
        </w:rPr>
      </w:pPr>
    </w:p>
    <w:p w14:paraId="78CF302D" w14:textId="77777777" w:rsidR="007C6156" w:rsidRDefault="007C6156" w:rsidP="00D70B71">
      <w:pPr>
        <w:spacing w:line="360" w:lineRule="auto"/>
        <w:jc w:val="both"/>
        <w:rPr>
          <w:rFonts w:ascii="Trebuchet MS" w:hAnsi="Trebuchet MS" w:cs="Arial"/>
          <w:b/>
          <w:bCs/>
          <w:color w:val="0070C0"/>
          <w:lang w:eastAsia="pl-PL"/>
        </w:rPr>
      </w:pPr>
    </w:p>
    <w:p w14:paraId="74D3CD16" w14:textId="3B72004A" w:rsidR="00EF43A9" w:rsidRPr="00FB46EC" w:rsidRDefault="00972619" w:rsidP="00687332">
      <w:pPr>
        <w:spacing w:line="360" w:lineRule="auto"/>
        <w:jc w:val="center"/>
        <w:rPr>
          <w:rFonts w:ascii="Trebuchet MS" w:hAnsi="Trebuchet MS" w:cs="Arial"/>
          <w:b/>
          <w:bCs/>
          <w:lang w:eastAsia="pl-PL"/>
        </w:rPr>
      </w:pPr>
      <w:r w:rsidRPr="00FB46EC">
        <w:rPr>
          <w:rFonts w:ascii="Trebuchet MS" w:hAnsi="Trebuchet MS" w:cs="Arial"/>
          <w:b/>
          <w:bCs/>
          <w:lang w:eastAsia="pl-PL"/>
        </w:rPr>
        <w:lastRenderedPageBreak/>
        <w:t>ROZDZIAŁ I - INFORMACJE OGÓLNE</w:t>
      </w:r>
    </w:p>
    <w:p w14:paraId="10B181BE" w14:textId="77777777" w:rsidR="00D57EC3" w:rsidRPr="006D0385" w:rsidRDefault="00D57EC3" w:rsidP="00742D95">
      <w:pPr>
        <w:pStyle w:val="Akapitzlist"/>
        <w:numPr>
          <w:ilvl w:val="0"/>
          <w:numId w:val="11"/>
        </w:numPr>
        <w:spacing w:line="360" w:lineRule="auto"/>
        <w:ind w:left="284" w:hanging="426"/>
        <w:jc w:val="both"/>
        <w:rPr>
          <w:rFonts w:ascii="Trebuchet MS" w:hAnsi="Trebuchet MS" w:cs="Arial"/>
          <w:b/>
          <w:color w:val="1C1C1C"/>
          <w:u w:val="single"/>
          <w:lang w:eastAsia="pl-PL"/>
        </w:rPr>
      </w:pPr>
      <w:r w:rsidRPr="006D0385">
        <w:rPr>
          <w:rFonts w:ascii="Trebuchet MS" w:hAnsi="Trebuchet MS" w:cs="Arial"/>
          <w:b/>
          <w:color w:val="1C1C1C"/>
          <w:u w:val="single"/>
          <w:lang w:eastAsia="pl-PL"/>
        </w:rPr>
        <w:t>NAZWA I ADRES ZAMAWIAJĄCEGO</w:t>
      </w:r>
    </w:p>
    <w:p w14:paraId="04CB024F" w14:textId="77777777" w:rsidR="00D57EC3" w:rsidRPr="00D57EC3" w:rsidRDefault="00D57EC3" w:rsidP="00D70B71">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Górnośląskie Centrum Zdrowia Dziecka im. św. Jana Pawła II</w:t>
      </w:r>
    </w:p>
    <w:p w14:paraId="7B245195" w14:textId="77777777" w:rsidR="00D57EC3" w:rsidRPr="00D57EC3" w:rsidRDefault="00D57EC3" w:rsidP="00D70B71">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 xml:space="preserve">Samodzielny Publiczny Szpital Kliniczny nr 6 </w:t>
      </w:r>
    </w:p>
    <w:p w14:paraId="3B5ACCDF" w14:textId="77777777" w:rsidR="00D57EC3" w:rsidRPr="00D57EC3" w:rsidRDefault="00D57EC3" w:rsidP="00D70B71">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 xml:space="preserve">Śląskiego Uniwersytetu Medycznego w Katowicach </w:t>
      </w:r>
    </w:p>
    <w:p w14:paraId="257257B6" w14:textId="77777777" w:rsidR="00D57EC3" w:rsidRPr="00D57EC3" w:rsidRDefault="00D57EC3" w:rsidP="00D70B71">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40-752 Katowice, ul. Medyków 16</w:t>
      </w:r>
    </w:p>
    <w:p w14:paraId="2E9BACA5" w14:textId="77777777" w:rsidR="00D57EC3" w:rsidRPr="00D57EC3" w:rsidRDefault="00D57EC3" w:rsidP="00D70B71">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Regon 001415000; NIP 634-23-46-590; KRS 0000061833</w:t>
      </w:r>
    </w:p>
    <w:p w14:paraId="253B1361" w14:textId="77777777" w:rsidR="00D57EC3" w:rsidRPr="00D57EC3" w:rsidRDefault="00D57EC3" w:rsidP="00D70B71">
      <w:pPr>
        <w:spacing w:line="360" w:lineRule="auto"/>
        <w:ind w:left="284"/>
        <w:jc w:val="both"/>
        <w:rPr>
          <w:rFonts w:ascii="Trebuchet MS" w:hAnsi="Trebuchet MS" w:cs="Trebuchet MS"/>
          <w:color w:val="1C1C1C"/>
          <w:lang w:val="de-DE" w:eastAsia="pl-PL"/>
        </w:rPr>
      </w:pPr>
      <w:r w:rsidRPr="00D57EC3">
        <w:rPr>
          <w:rFonts w:ascii="Trebuchet MS" w:hAnsi="Trebuchet MS" w:cs="Trebuchet MS"/>
          <w:color w:val="1C1C1C"/>
          <w:lang w:eastAsia="pl-PL"/>
        </w:rPr>
        <w:t>tel. 32 207-18-00 fax. 32 207-15-46</w:t>
      </w:r>
    </w:p>
    <w:p w14:paraId="6663371E" w14:textId="77777777" w:rsidR="00D57EC3" w:rsidRPr="00D57EC3" w:rsidRDefault="00D57EC3" w:rsidP="00D70B71">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val="de-DE" w:eastAsia="pl-PL"/>
        </w:rPr>
        <w:t xml:space="preserve">adres poczty elektronicznej e-mail </w:t>
      </w:r>
      <w:hyperlink r:id="rId11" w:history="1">
        <w:r w:rsidRPr="00D57EC3">
          <w:rPr>
            <w:rFonts w:ascii="Trebuchet MS" w:hAnsi="Trebuchet MS" w:cs="Trebuchet MS"/>
            <w:color w:val="1C1C1C"/>
            <w:u w:val="single"/>
            <w:lang w:val="de-DE" w:eastAsia="pl-PL"/>
          </w:rPr>
          <w:t>zp@gczd.katowice.pl</w:t>
        </w:r>
      </w:hyperlink>
      <w:r w:rsidRPr="00D57EC3">
        <w:rPr>
          <w:rFonts w:ascii="Trebuchet MS" w:hAnsi="Trebuchet MS"/>
          <w:lang w:eastAsia="pl-PL"/>
        </w:rPr>
        <w:t xml:space="preserve"> </w:t>
      </w:r>
    </w:p>
    <w:p w14:paraId="58C51707" w14:textId="77777777" w:rsidR="001615AC" w:rsidRDefault="00D57EC3" w:rsidP="00D70B71">
      <w:pPr>
        <w:spacing w:line="360" w:lineRule="auto"/>
        <w:ind w:left="284"/>
        <w:jc w:val="both"/>
        <w:rPr>
          <w:rFonts w:ascii="Trebuchet MS" w:hAnsi="Trebuchet MS" w:cs="Trebuchet MS"/>
          <w:b/>
          <w:color w:val="1C1C1C"/>
          <w:lang w:eastAsia="pl-PL"/>
        </w:rPr>
      </w:pPr>
      <w:r w:rsidRPr="00D57EC3">
        <w:rPr>
          <w:rFonts w:ascii="Trebuchet MS" w:hAnsi="Trebuchet MS" w:cs="Trebuchet MS"/>
          <w:color w:val="1C1C1C"/>
          <w:lang w:eastAsia="pl-PL"/>
        </w:rPr>
        <w:t xml:space="preserve">zwany dalej </w:t>
      </w:r>
      <w:r w:rsidRPr="00D57EC3">
        <w:rPr>
          <w:rFonts w:ascii="Trebuchet MS" w:hAnsi="Trebuchet MS" w:cs="Trebuchet MS"/>
          <w:b/>
          <w:color w:val="1C1C1C"/>
          <w:lang w:eastAsia="pl-PL"/>
        </w:rPr>
        <w:t>„Zamawiającym”.</w:t>
      </w:r>
    </w:p>
    <w:p w14:paraId="240E0AB1" w14:textId="29AE6496" w:rsidR="00D57EC3" w:rsidRPr="001615AC" w:rsidRDefault="001615AC" w:rsidP="00742D95">
      <w:pPr>
        <w:tabs>
          <w:tab w:val="left" w:pos="284"/>
        </w:tabs>
        <w:spacing w:line="360" w:lineRule="auto"/>
        <w:ind w:left="142" w:hanging="284"/>
        <w:jc w:val="both"/>
        <w:rPr>
          <w:rFonts w:ascii="Trebuchet MS" w:hAnsi="Trebuchet MS" w:cs="Trebuchet MS"/>
          <w:b/>
          <w:color w:val="1C1C1C"/>
          <w:lang w:eastAsia="pl-PL"/>
        </w:rPr>
      </w:pPr>
      <w:r w:rsidRPr="001615AC">
        <w:rPr>
          <w:rFonts w:ascii="Trebuchet MS" w:hAnsi="Trebuchet MS" w:cs="Arial"/>
          <w:b/>
          <w:color w:val="1C1C1C"/>
          <w:lang w:eastAsia="pl-PL"/>
        </w:rPr>
        <w:t xml:space="preserve">2. </w:t>
      </w:r>
      <w:r w:rsidR="009B552E">
        <w:rPr>
          <w:rFonts w:ascii="Trebuchet MS" w:hAnsi="Trebuchet MS" w:cs="Arial"/>
          <w:b/>
          <w:color w:val="1C1C1C"/>
          <w:lang w:eastAsia="pl-PL"/>
        </w:rPr>
        <w:tab/>
      </w:r>
      <w:r w:rsidR="009B552E">
        <w:rPr>
          <w:rFonts w:ascii="Trebuchet MS" w:hAnsi="Trebuchet MS" w:cs="Arial"/>
          <w:b/>
          <w:color w:val="1C1C1C"/>
          <w:lang w:eastAsia="pl-PL"/>
        </w:rPr>
        <w:tab/>
      </w:r>
      <w:r w:rsidR="00D57EC3" w:rsidRPr="001615AC">
        <w:rPr>
          <w:rFonts w:ascii="Trebuchet MS" w:hAnsi="Trebuchet MS" w:cs="Arial"/>
          <w:b/>
          <w:color w:val="1C1C1C"/>
          <w:u w:val="single"/>
          <w:lang w:eastAsia="pl-PL"/>
        </w:rPr>
        <w:t>ADRES STRONY INTERNETOWEJ (ZMIANY I WYJAŚNIENIA TREŚCI SWZ</w:t>
      </w:r>
      <w:r w:rsidR="00D57EC3" w:rsidRPr="001615AC">
        <w:rPr>
          <w:rFonts w:ascii="Trebuchet MS" w:hAnsi="Trebuchet MS" w:cs="Arial"/>
          <w:color w:val="1C1C1C"/>
          <w:u w:val="single"/>
          <w:lang w:eastAsia="pl-PL"/>
        </w:rPr>
        <w:t xml:space="preserve"> </w:t>
      </w:r>
      <w:r w:rsidR="00D57EC3" w:rsidRPr="001615AC">
        <w:rPr>
          <w:rFonts w:ascii="Trebuchet MS" w:hAnsi="Trebuchet MS" w:cs="Arial"/>
          <w:b/>
          <w:color w:val="1C1C1C"/>
          <w:u w:val="single"/>
          <w:lang w:eastAsia="pl-PL"/>
        </w:rPr>
        <w:t xml:space="preserve">I DOKUMENTY ZWIĄZANE </w:t>
      </w:r>
      <w:r w:rsidR="00D57EC3" w:rsidRPr="001615AC">
        <w:rPr>
          <w:rFonts w:ascii="Trebuchet MS" w:hAnsi="Trebuchet MS" w:cs="Arial"/>
          <w:b/>
          <w:color w:val="1C1C1C"/>
          <w:u w:val="single"/>
          <w:lang w:eastAsia="pl-PL"/>
        </w:rPr>
        <w:br/>
      </w:r>
      <w:r w:rsidRPr="001615AC">
        <w:rPr>
          <w:rFonts w:ascii="Trebuchet MS" w:hAnsi="Trebuchet MS" w:cs="Arial"/>
          <w:b/>
          <w:color w:val="1C1C1C"/>
          <w:lang w:eastAsia="pl-PL"/>
        </w:rPr>
        <w:t xml:space="preserve">  </w:t>
      </w:r>
      <w:r w:rsidR="00D57EC3" w:rsidRPr="001615AC">
        <w:rPr>
          <w:rFonts w:ascii="Trebuchet MS" w:hAnsi="Trebuchet MS" w:cs="Arial"/>
          <w:b/>
          <w:color w:val="1C1C1C"/>
          <w:u w:val="single"/>
          <w:lang w:eastAsia="pl-PL"/>
        </w:rPr>
        <w:t>Z POSTĘPOWANIEM )</w:t>
      </w:r>
    </w:p>
    <w:p w14:paraId="60BBC3F7" w14:textId="49DF495D" w:rsidR="00BD5C3E" w:rsidRDefault="00D57EC3" w:rsidP="009B552E">
      <w:pPr>
        <w:spacing w:line="360" w:lineRule="auto"/>
        <w:ind w:left="284"/>
        <w:jc w:val="both"/>
        <w:rPr>
          <w:rFonts w:ascii="Trebuchet MS" w:eastAsia="Calibri" w:hAnsi="Trebuchet MS" w:cs="Ubuntu Light"/>
          <w:bCs/>
          <w:color w:val="1C1C1C"/>
          <w:lang w:eastAsia="pl-PL"/>
        </w:rPr>
      </w:pPr>
      <w:r w:rsidRPr="00D57EC3">
        <w:rPr>
          <w:rFonts w:ascii="Trebuchet MS" w:eastAsia="Calibri" w:hAnsi="Trebuchet MS" w:cs="Ubuntu Light"/>
          <w:bCs/>
          <w:color w:val="1C1C1C"/>
          <w:lang w:eastAsia="pl-PL"/>
        </w:rPr>
        <w:t>Zamawiający będzie prowadził korespondencję w zakresie obejmującym zmiany i wyjaśnienia treści SWZ oraz inne dokumenty zamówienia bezpośrednio związane  z postępowaniem</w:t>
      </w:r>
      <w:r w:rsidR="001438D0">
        <w:rPr>
          <w:rFonts w:ascii="Trebuchet MS" w:eastAsia="Calibri" w:hAnsi="Trebuchet MS" w:cs="Ubuntu Light"/>
          <w:bCs/>
          <w:color w:val="1C1C1C"/>
          <w:lang w:eastAsia="pl-PL"/>
        </w:rPr>
        <w:t xml:space="preserve"> </w:t>
      </w:r>
      <w:r w:rsidRPr="00D57EC3">
        <w:rPr>
          <w:rFonts w:ascii="Trebuchet MS" w:eastAsia="Calibri" w:hAnsi="Trebuchet MS" w:cs="Ubuntu Light"/>
          <w:bCs/>
          <w:color w:val="1C1C1C"/>
          <w:lang w:eastAsia="pl-PL"/>
        </w:rPr>
        <w:t>o udzielenie zamówienia pod adresem strony internetowej</w:t>
      </w:r>
      <w:r w:rsidRPr="00D57EC3">
        <w:rPr>
          <w:rFonts w:ascii="Trebuchet MS" w:eastAsia="Calibri" w:hAnsi="Trebuchet MS" w:cs="Ubuntu Light"/>
          <w:color w:val="1C1C1C"/>
          <w:lang w:eastAsia="pl-PL"/>
        </w:rPr>
        <w:t>:</w:t>
      </w:r>
      <w:bookmarkStart w:id="5" w:name="_Hlk77575667"/>
      <w:bookmarkStart w:id="6" w:name="_Hlk129245068"/>
      <w:r w:rsidR="009B552E">
        <w:rPr>
          <w:rFonts w:ascii="Trebuchet MS" w:eastAsia="Calibri" w:hAnsi="Trebuchet MS" w:cs="Ubuntu Light"/>
          <w:bCs/>
          <w:color w:val="1C1C1C"/>
          <w:lang w:eastAsia="pl-PL"/>
        </w:rPr>
        <w:t xml:space="preserve"> </w:t>
      </w:r>
      <w:hyperlink r:id="rId12" w:history="1">
        <w:r w:rsidR="009B552E" w:rsidRPr="00F66E2E">
          <w:rPr>
            <w:rStyle w:val="Hipercze"/>
            <w:rFonts w:ascii="Trebuchet MS" w:hAnsi="Trebuchet MS" w:cs="Arial"/>
            <w:lang w:eastAsia="pl-PL"/>
          </w:rPr>
          <w:t>https://gczd.ezamawiajacy.pl/servlet/HomeServlet</w:t>
        </w:r>
      </w:hyperlink>
      <w:bookmarkStart w:id="7" w:name="_Hlk148337008"/>
      <w:bookmarkEnd w:id="5"/>
      <w:bookmarkEnd w:id="6"/>
    </w:p>
    <w:p w14:paraId="78BF7AAC" w14:textId="11D57D15" w:rsidR="00C208A3" w:rsidRPr="009B552E" w:rsidRDefault="00D57EC3" w:rsidP="009B552E">
      <w:pPr>
        <w:spacing w:line="360" w:lineRule="auto"/>
        <w:ind w:left="284"/>
        <w:rPr>
          <w:rFonts w:ascii="Trebuchet MS" w:hAnsi="Trebuchet MS" w:cs="Arial"/>
          <w:color w:val="1C1C1C"/>
          <w:lang w:eastAsia="pl-PL"/>
        </w:rPr>
      </w:pPr>
      <w:r w:rsidRPr="00D57EC3">
        <w:rPr>
          <w:rFonts w:ascii="Trebuchet MS" w:hAnsi="Trebuchet MS" w:cs="Arial"/>
          <w:color w:val="1C1C1C"/>
          <w:lang w:eastAsia="pl-PL"/>
        </w:rPr>
        <w:t xml:space="preserve">Ponadto Zamawiający informuje, iż na stronie internetowej Biuletynu Informacji Publicznej Szpitala, tj. </w:t>
      </w:r>
      <w:hyperlink r:id="rId13" w:history="1">
        <w:r w:rsidR="002B4D5C" w:rsidRPr="00204B7A">
          <w:rPr>
            <w:rStyle w:val="Hipercze"/>
            <w:rFonts w:ascii="Trebuchet MS" w:hAnsi="Trebuchet MS" w:cs="Arial"/>
            <w:lang w:eastAsia="pl-PL"/>
          </w:rPr>
          <w:t>https://bip.gczd.katowice.pl/bip/informacje-ogolne/zamowienia-publiczne</w:t>
        </w:r>
      </w:hyperlink>
      <w:r w:rsidR="001615AC">
        <w:rPr>
          <w:rFonts w:ascii="Trebuchet MS" w:hAnsi="Trebuchet MS" w:cs="Arial"/>
          <w:color w:val="1C1C1C"/>
          <w:lang w:eastAsia="pl-PL"/>
        </w:rPr>
        <w:t xml:space="preserve">- </w:t>
      </w:r>
      <w:r w:rsidRPr="00D57EC3">
        <w:rPr>
          <w:rFonts w:ascii="Trebuchet MS" w:hAnsi="Trebuchet MS" w:cs="Arial"/>
          <w:color w:val="1C1C1C"/>
          <w:lang w:eastAsia="pl-PL"/>
        </w:rPr>
        <w:t>znajduje się</w:t>
      </w:r>
      <w:r w:rsidR="00FE24EA">
        <w:rPr>
          <w:rFonts w:ascii="Trebuchet MS" w:hAnsi="Trebuchet MS" w:cs="Arial"/>
          <w:color w:val="1C1C1C"/>
          <w:lang w:eastAsia="pl-PL"/>
        </w:rPr>
        <w:t xml:space="preserve"> </w:t>
      </w:r>
      <w:r w:rsidRPr="00D57EC3">
        <w:rPr>
          <w:rFonts w:ascii="Trebuchet MS" w:hAnsi="Trebuchet MS" w:cs="Arial"/>
          <w:color w:val="1C1C1C"/>
          <w:lang w:eastAsia="pl-PL"/>
        </w:rPr>
        <w:t xml:space="preserve">przekierowanie do Platformy </w:t>
      </w:r>
      <w:r w:rsidR="00A07BEA">
        <w:rPr>
          <w:rFonts w:ascii="Trebuchet MS" w:hAnsi="Trebuchet MS" w:cs="Arial"/>
          <w:color w:val="1C1C1C"/>
          <w:lang w:eastAsia="pl-PL"/>
        </w:rPr>
        <w:t xml:space="preserve">zakupowej </w:t>
      </w:r>
      <w:r w:rsidRPr="00D57EC3">
        <w:rPr>
          <w:rFonts w:ascii="Trebuchet MS" w:hAnsi="Trebuchet MS" w:cs="Arial"/>
          <w:color w:val="1C1C1C"/>
          <w:lang w:eastAsia="pl-PL"/>
        </w:rPr>
        <w:t>Zamawiającego</w:t>
      </w:r>
      <w:bookmarkEnd w:id="7"/>
      <w:r w:rsidR="009B552E">
        <w:rPr>
          <w:rFonts w:ascii="Trebuchet MS" w:hAnsi="Trebuchet MS" w:cs="Arial"/>
          <w:color w:val="1C1C1C"/>
          <w:lang w:eastAsia="pl-PL"/>
        </w:rPr>
        <w:t xml:space="preserve">. </w:t>
      </w:r>
      <w:r w:rsidR="00D4415F" w:rsidRPr="004F372C">
        <w:rPr>
          <w:rFonts w:ascii="Trebuchet MS" w:hAnsi="Trebuchet MS" w:cs="Arial"/>
          <w:lang w:eastAsia="pl-PL"/>
        </w:rPr>
        <w:t>Ilekroć w dalszej części Specyfikacji Warunków Zamówienia jest mowa o:„</w:t>
      </w:r>
      <w:r w:rsidR="007B2FC0" w:rsidRPr="004F372C">
        <w:rPr>
          <w:rFonts w:ascii="Trebuchet MS" w:hAnsi="Trebuchet MS" w:cs="Arial"/>
          <w:lang w:eastAsia="pl-PL"/>
        </w:rPr>
        <w:t>Platform</w:t>
      </w:r>
      <w:r w:rsidR="00D4415F" w:rsidRPr="004F372C">
        <w:rPr>
          <w:rFonts w:ascii="Trebuchet MS" w:hAnsi="Trebuchet MS" w:cs="Arial"/>
          <w:lang w:eastAsia="pl-PL"/>
        </w:rPr>
        <w:t>ie</w:t>
      </w:r>
      <w:r w:rsidR="007B2FC0" w:rsidRPr="004F372C">
        <w:rPr>
          <w:rFonts w:ascii="Trebuchet MS" w:hAnsi="Trebuchet MS" w:cs="Arial"/>
          <w:lang w:eastAsia="pl-PL"/>
        </w:rPr>
        <w:t xml:space="preserve"> zakupow</w:t>
      </w:r>
      <w:r w:rsidR="00D4415F" w:rsidRPr="004F372C">
        <w:rPr>
          <w:rFonts w:ascii="Trebuchet MS" w:hAnsi="Trebuchet MS" w:cs="Arial"/>
          <w:lang w:eastAsia="pl-PL"/>
        </w:rPr>
        <w:t>ej”</w:t>
      </w:r>
      <w:r w:rsidR="007B2FC0" w:rsidRPr="004F372C">
        <w:rPr>
          <w:rFonts w:ascii="Trebuchet MS" w:hAnsi="Trebuchet MS" w:cs="Arial"/>
          <w:lang w:eastAsia="pl-PL"/>
        </w:rPr>
        <w:t xml:space="preserve"> - należy przez to rozumieć narzędzie umożliwiające realizację procesu związanego z udzielaniem zamówień publicznych w formie elektronicznej, służące w szczególności do przekazywania ofert, oświadczeń w tym Jednolitego Europejskiego Dokumentu Zamówienia</w:t>
      </w:r>
      <w:r w:rsidR="004C5EC5" w:rsidRPr="004F372C">
        <w:rPr>
          <w:rFonts w:ascii="Trebuchet MS" w:hAnsi="Trebuchet MS" w:cs="Arial"/>
          <w:lang w:eastAsia="pl-PL"/>
        </w:rPr>
        <w:t xml:space="preserve"> (dalej JEDZ)</w:t>
      </w:r>
      <w:r w:rsidR="00A73DCD" w:rsidRPr="004F372C">
        <w:rPr>
          <w:rFonts w:ascii="Trebuchet MS" w:hAnsi="Trebuchet MS" w:cs="Arial"/>
          <w:lang w:eastAsia="pl-PL"/>
        </w:rPr>
        <w:t>, zwane dale</w:t>
      </w:r>
      <w:r w:rsidR="009B552E">
        <w:rPr>
          <w:rFonts w:ascii="Trebuchet MS" w:hAnsi="Trebuchet MS" w:cs="Arial"/>
          <w:lang w:eastAsia="pl-PL"/>
        </w:rPr>
        <w:t xml:space="preserve">j </w:t>
      </w:r>
      <w:r w:rsidR="00A73DCD" w:rsidRPr="004F372C">
        <w:rPr>
          <w:rFonts w:ascii="Trebuchet MS" w:hAnsi="Trebuchet MS" w:cs="Arial"/>
          <w:lang w:eastAsia="pl-PL"/>
        </w:rPr>
        <w:t>„Platformą” lub „Systemem”</w:t>
      </w:r>
      <w:r w:rsidR="007B2FC0" w:rsidRPr="004F372C">
        <w:rPr>
          <w:rFonts w:ascii="Trebuchet MS" w:hAnsi="Trebuchet MS" w:cs="Arial"/>
          <w:lang w:eastAsia="pl-PL"/>
        </w:rPr>
        <w:t xml:space="preserve"> znajdującej się pod adresem</w:t>
      </w:r>
      <w:r w:rsidR="009B552E">
        <w:rPr>
          <w:rFonts w:ascii="Trebuchet MS" w:hAnsi="Trebuchet MS" w:cs="Arial"/>
          <w:lang w:eastAsia="pl-PL"/>
        </w:rPr>
        <w:t xml:space="preserve"> </w:t>
      </w:r>
      <w:hyperlink r:id="rId14" w:history="1">
        <w:r w:rsidR="009B552E" w:rsidRPr="00F66E2E">
          <w:rPr>
            <w:rStyle w:val="Hipercze"/>
            <w:rFonts w:ascii="Trebuchet MS" w:hAnsi="Trebuchet MS" w:cs="Arial"/>
            <w:lang w:eastAsia="pl-PL"/>
          </w:rPr>
          <w:t>https://gczd.ezamawiajacy.pl/servlet/HomeServlet</w:t>
        </w:r>
      </w:hyperlink>
      <w:r w:rsidR="006D5DC6">
        <w:rPr>
          <w:rFonts w:ascii="Trebuchet MS" w:hAnsi="Trebuchet MS" w:cs="Arial"/>
          <w:lang w:eastAsia="pl-PL"/>
        </w:rPr>
        <w:t xml:space="preserve"> </w:t>
      </w:r>
    </w:p>
    <w:p w14:paraId="32222027" w14:textId="0FF3B46A" w:rsidR="00D57EC3" w:rsidRPr="001615AC" w:rsidRDefault="001615AC" w:rsidP="00742D95">
      <w:pPr>
        <w:tabs>
          <w:tab w:val="left" w:pos="284"/>
        </w:tabs>
        <w:spacing w:line="360" w:lineRule="auto"/>
        <w:ind w:hanging="142"/>
        <w:jc w:val="both"/>
        <w:rPr>
          <w:rFonts w:ascii="Trebuchet MS" w:hAnsi="Trebuchet MS" w:cs="Arial"/>
          <w:color w:val="1C1C1C"/>
          <w:lang w:eastAsia="pl-PL"/>
        </w:rPr>
      </w:pPr>
      <w:r w:rsidRPr="001615AC">
        <w:rPr>
          <w:rFonts w:ascii="Trebuchet MS" w:hAnsi="Trebuchet MS" w:cs="Arial"/>
          <w:b/>
          <w:color w:val="1C1C1C"/>
          <w:lang w:eastAsia="pl-PL"/>
        </w:rPr>
        <w:t xml:space="preserve">3.  </w:t>
      </w:r>
      <w:r w:rsidR="009B552E">
        <w:rPr>
          <w:rFonts w:ascii="Trebuchet MS" w:hAnsi="Trebuchet MS" w:cs="Arial"/>
          <w:b/>
          <w:color w:val="1C1C1C"/>
          <w:lang w:eastAsia="pl-PL"/>
        </w:rPr>
        <w:tab/>
      </w:r>
      <w:r w:rsidR="00D57EC3" w:rsidRPr="001615AC">
        <w:rPr>
          <w:rFonts w:ascii="Trebuchet MS" w:hAnsi="Trebuchet MS" w:cs="Arial"/>
          <w:b/>
          <w:color w:val="1C1C1C"/>
          <w:u w:val="single"/>
          <w:lang w:eastAsia="pl-PL"/>
        </w:rPr>
        <w:t>TRYB UDZIELENIA ZAMÓWIENIA</w:t>
      </w:r>
    </w:p>
    <w:p w14:paraId="62384C50" w14:textId="35A013B4" w:rsidR="00D57EC3" w:rsidRPr="00A3160E" w:rsidRDefault="00D57EC3" w:rsidP="00D70B71">
      <w:pPr>
        <w:spacing w:line="360" w:lineRule="auto"/>
        <w:ind w:left="284"/>
        <w:jc w:val="both"/>
        <w:rPr>
          <w:rFonts w:ascii="Trebuchet MS" w:hAnsi="Trebuchet MS" w:cs="Arial"/>
          <w:u w:val="single"/>
          <w:lang w:eastAsia="pl-PL"/>
        </w:rPr>
      </w:pPr>
      <w:r w:rsidRPr="00D57EC3">
        <w:rPr>
          <w:rFonts w:ascii="Trebuchet MS" w:hAnsi="Trebuchet MS" w:cs="Arial"/>
        </w:rPr>
        <w:t xml:space="preserve">Postępowanie prowadzone jest w </w:t>
      </w:r>
      <w:r w:rsidRPr="00D57EC3">
        <w:rPr>
          <w:rFonts w:ascii="Trebuchet MS" w:hAnsi="Trebuchet MS" w:cs="Arial"/>
          <w:b/>
        </w:rPr>
        <w:t>trybie</w:t>
      </w:r>
      <w:r w:rsidRPr="00D57EC3">
        <w:rPr>
          <w:rFonts w:ascii="Trebuchet MS" w:hAnsi="Trebuchet MS" w:cs="Arial"/>
        </w:rPr>
        <w:t xml:space="preserve"> </w:t>
      </w:r>
      <w:r w:rsidRPr="00D57EC3">
        <w:rPr>
          <w:rFonts w:ascii="Trebuchet MS" w:hAnsi="Trebuchet MS" w:cs="Arial"/>
          <w:b/>
        </w:rPr>
        <w:t>przetargu nieograniczonego,</w:t>
      </w:r>
      <w:r w:rsidRPr="00D57EC3">
        <w:rPr>
          <w:rFonts w:ascii="Trebuchet MS" w:hAnsi="Trebuchet MS" w:cs="Arial"/>
        </w:rPr>
        <w:t xml:space="preserve"> zgodnie z ustawą</w:t>
      </w:r>
      <w:r w:rsidR="002B4D5C">
        <w:rPr>
          <w:rFonts w:ascii="Trebuchet MS" w:hAnsi="Trebuchet MS" w:cs="Arial"/>
        </w:rPr>
        <w:t xml:space="preserve"> </w:t>
      </w:r>
      <w:r w:rsidR="004F6E23">
        <w:rPr>
          <w:rFonts w:ascii="Trebuchet MS" w:hAnsi="Trebuchet MS" w:cs="Arial"/>
        </w:rPr>
        <w:t xml:space="preserve">z dnia </w:t>
      </w:r>
      <w:r w:rsidRPr="00D57EC3">
        <w:rPr>
          <w:rFonts w:ascii="Trebuchet MS" w:hAnsi="Trebuchet MS" w:cs="Arial"/>
        </w:rPr>
        <w:t xml:space="preserve">11 września 2019 r. Prawo zamówień publicznych </w:t>
      </w:r>
      <w:r w:rsidR="008050B5">
        <w:rPr>
          <w:rFonts w:ascii="Trebuchet MS" w:hAnsi="Trebuchet MS" w:cs="Arial"/>
        </w:rPr>
        <w:t>(</w:t>
      </w:r>
      <w:proofErr w:type="spellStart"/>
      <w:r w:rsidR="008050B5">
        <w:rPr>
          <w:rFonts w:ascii="Trebuchet MS" w:hAnsi="Trebuchet MS" w:cs="Arial"/>
        </w:rPr>
        <w:t>t.j</w:t>
      </w:r>
      <w:proofErr w:type="spellEnd"/>
      <w:r w:rsidR="008050B5">
        <w:rPr>
          <w:rFonts w:ascii="Trebuchet MS" w:hAnsi="Trebuchet MS" w:cs="Arial"/>
        </w:rPr>
        <w:t>. Dz. U. z 2024 r. poz. 1320</w:t>
      </w:r>
      <w:r w:rsidR="007C6156">
        <w:rPr>
          <w:rFonts w:ascii="Trebuchet MS" w:hAnsi="Trebuchet MS" w:cs="Arial"/>
        </w:rPr>
        <w:t xml:space="preserve">, z </w:t>
      </w:r>
      <w:proofErr w:type="spellStart"/>
      <w:r w:rsidR="007C6156">
        <w:rPr>
          <w:rFonts w:ascii="Trebuchet MS" w:hAnsi="Trebuchet MS" w:cs="Arial"/>
        </w:rPr>
        <w:t>późn</w:t>
      </w:r>
      <w:proofErr w:type="spellEnd"/>
      <w:r w:rsidR="007C6156">
        <w:rPr>
          <w:rFonts w:ascii="Trebuchet MS" w:hAnsi="Trebuchet MS" w:cs="Arial"/>
        </w:rPr>
        <w:t>. zm.</w:t>
      </w:r>
      <w:r w:rsidR="008050B5">
        <w:rPr>
          <w:rFonts w:ascii="Trebuchet MS" w:hAnsi="Trebuchet MS" w:cs="Arial"/>
        </w:rPr>
        <w:t xml:space="preserve">) </w:t>
      </w:r>
      <w:r w:rsidRPr="00D57EC3">
        <w:rPr>
          <w:rFonts w:ascii="Trebuchet MS" w:hAnsi="Trebuchet MS" w:cs="Arial"/>
        </w:rPr>
        <w:t>zwaną w dalszej części ustawą</w:t>
      </w:r>
      <w:r w:rsidR="00E45929">
        <w:rPr>
          <w:rFonts w:ascii="Trebuchet MS" w:hAnsi="Trebuchet MS" w:cs="Arial"/>
        </w:rPr>
        <w:t xml:space="preserve"> PZP</w:t>
      </w:r>
      <w:r w:rsidRPr="00D57EC3">
        <w:rPr>
          <w:rFonts w:ascii="Trebuchet MS" w:hAnsi="Trebuchet MS" w:cs="Arial"/>
        </w:rPr>
        <w:t xml:space="preserve">. W sprawach nieuregulowanych zapisami </w:t>
      </w:r>
      <w:r w:rsidRPr="00742D95">
        <w:rPr>
          <w:rFonts w:ascii="Trebuchet MS" w:hAnsi="Trebuchet MS" w:cs="Arial"/>
        </w:rPr>
        <w:t>niniejszej SWZ</w:t>
      </w:r>
      <w:r w:rsidRPr="00D57EC3">
        <w:rPr>
          <w:rFonts w:ascii="Trebuchet MS" w:hAnsi="Trebuchet MS" w:cs="Arial"/>
        </w:rPr>
        <w:t>, stosuje się przepisy</w:t>
      </w:r>
      <w:r w:rsidR="002B4D5C">
        <w:rPr>
          <w:rFonts w:ascii="Trebuchet MS" w:hAnsi="Trebuchet MS" w:cs="Arial"/>
        </w:rPr>
        <w:t xml:space="preserve"> </w:t>
      </w:r>
      <w:r w:rsidRPr="00D57EC3">
        <w:rPr>
          <w:rFonts w:ascii="Trebuchet MS" w:hAnsi="Trebuchet MS" w:cs="Arial"/>
        </w:rPr>
        <w:t xml:space="preserve">wspomnianej ustawy wraz z aktami wykonawczymi do tej ustawy. </w:t>
      </w:r>
    </w:p>
    <w:p w14:paraId="582439C0" w14:textId="77777777" w:rsidR="001615AC" w:rsidRDefault="00D57EC3" w:rsidP="00D70B71">
      <w:pPr>
        <w:spacing w:line="360" w:lineRule="auto"/>
        <w:ind w:left="284"/>
        <w:jc w:val="both"/>
        <w:rPr>
          <w:rFonts w:ascii="Trebuchet MS" w:hAnsi="Trebuchet MS" w:cs="Arial"/>
        </w:rPr>
      </w:pPr>
      <w:r w:rsidRPr="00A3160E">
        <w:rPr>
          <w:rFonts w:ascii="Trebuchet MS" w:hAnsi="Trebuchet MS" w:cs="Arial"/>
        </w:rPr>
        <w:t xml:space="preserve">Postępowanie prowadzone jest dla wartości zamówienia równej lub przekraczającej progi unijne. </w:t>
      </w:r>
    </w:p>
    <w:p w14:paraId="72CE2049" w14:textId="5E646F98" w:rsidR="000C191F" w:rsidRPr="001615AC" w:rsidRDefault="001615AC" w:rsidP="00376599">
      <w:pPr>
        <w:spacing w:line="360" w:lineRule="auto"/>
        <w:ind w:hanging="142"/>
        <w:jc w:val="both"/>
        <w:rPr>
          <w:rFonts w:ascii="Trebuchet MS" w:hAnsi="Trebuchet MS" w:cs="Arial"/>
          <w:lang w:eastAsia="pl-PL"/>
        </w:rPr>
      </w:pPr>
      <w:r w:rsidRPr="001615AC">
        <w:rPr>
          <w:rFonts w:ascii="Trebuchet MS" w:hAnsi="Trebuchet MS" w:cs="Arial"/>
          <w:b/>
          <w:color w:val="1C1C1C"/>
          <w:lang w:eastAsia="pl-PL"/>
        </w:rPr>
        <w:t xml:space="preserve">4. </w:t>
      </w:r>
      <w:r w:rsidR="00376599">
        <w:rPr>
          <w:rFonts w:ascii="Trebuchet MS" w:hAnsi="Trebuchet MS" w:cs="Arial"/>
          <w:b/>
          <w:color w:val="1C1C1C"/>
          <w:lang w:eastAsia="pl-PL"/>
        </w:rPr>
        <w:tab/>
      </w:r>
      <w:r w:rsidR="00376599">
        <w:rPr>
          <w:rFonts w:ascii="Trebuchet MS" w:hAnsi="Trebuchet MS" w:cs="Arial"/>
          <w:b/>
          <w:color w:val="1C1C1C"/>
          <w:lang w:eastAsia="pl-PL"/>
        </w:rPr>
        <w:tab/>
        <w:t xml:space="preserve">  </w:t>
      </w:r>
      <w:r w:rsidRPr="001615AC">
        <w:rPr>
          <w:rFonts w:ascii="Trebuchet MS" w:hAnsi="Trebuchet MS" w:cs="Arial"/>
          <w:b/>
          <w:color w:val="1C1C1C"/>
          <w:lang w:eastAsia="pl-PL"/>
        </w:rPr>
        <w:t xml:space="preserve"> </w:t>
      </w:r>
      <w:r w:rsidR="000C191F" w:rsidRPr="001615AC">
        <w:rPr>
          <w:rFonts w:ascii="Trebuchet MS" w:hAnsi="Trebuchet MS" w:cs="Arial"/>
          <w:b/>
          <w:color w:val="1C1C1C"/>
          <w:u w:val="single"/>
          <w:lang w:eastAsia="pl-PL"/>
        </w:rPr>
        <w:t>INFORMACJA NA TEMAT WSPÓLNEGO UBIEGANIA SIĘ WYKONAWCÓW O UDZIELENIE</w:t>
      </w:r>
      <w:r w:rsidR="00210F1A" w:rsidRPr="001615AC">
        <w:rPr>
          <w:rFonts w:ascii="Trebuchet MS" w:eastAsia="Calibri" w:hAnsi="Trebuchet MS" w:cs="Ubuntu Light"/>
          <w:color w:val="1C1C1C"/>
          <w:u w:val="single"/>
          <w:lang w:eastAsia="pl-PL"/>
        </w:rPr>
        <w:t xml:space="preserve"> </w:t>
      </w:r>
      <w:r w:rsidR="000C191F" w:rsidRPr="001615AC">
        <w:rPr>
          <w:rFonts w:ascii="Trebuchet MS" w:hAnsi="Trebuchet MS" w:cs="Arial"/>
          <w:b/>
          <w:color w:val="1C1C1C"/>
          <w:u w:val="single"/>
          <w:lang w:eastAsia="pl-PL"/>
        </w:rPr>
        <w:t>ZAMÓWIENIA</w:t>
      </w:r>
    </w:p>
    <w:p w14:paraId="46DE314F" w14:textId="53E3D5FB" w:rsidR="002B4D5C" w:rsidRDefault="00A1087C" w:rsidP="00A1087C">
      <w:pPr>
        <w:pStyle w:val="Akapitzlist"/>
        <w:numPr>
          <w:ilvl w:val="0"/>
          <w:numId w:val="36"/>
        </w:numPr>
        <w:suppressAutoHyphens w:val="0"/>
        <w:autoSpaceDE w:val="0"/>
        <w:spacing w:line="360" w:lineRule="auto"/>
        <w:ind w:left="-142" w:firstLine="0"/>
        <w:jc w:val="both"/>
        <w:rPr>
          <w:rFonts w:ascii="Trebuchet MS" w:hAnsi="Trebuchet MS" w:cs="Arial"/>
          <w:color w:val="1C1C1C"/>
          <w:lang w:eastAsia="pl-PL"/>
        </w:rPr>
      </w:pPr>
      <w:r>
        <w:rPr>
          <w:rFonts w:ascii="Trebuchet MS" w:hAnsi="Trebuchet MS" w:cs="Arial"/>
          <w:color w:val="1C1C1C"/>
          <w:lang w:eastAsia="pl-PL"/>
        </w:rPr>
        <w:t xml:space="preserve">  </w:t>
      </w:r>
      <w:r w:rsidR="000C191F" w:rsidRPr="002B4D5C">
        <w:rPr>
          <w:rFonts w:ascii="Trebuchet MS" w:hAnsi="Trebuchet MS" w:cs="Arial"/>
          <w:color w:val="1C1C1C"/>
          <w:lang w:eastAsia="pl-PL"/>
        </w:rPr>
        <w:t>Wykonawcy mogą wspólnie ubiegać się o udzielenie zamówienia.</w:t>
      </w:r>
      <w:r>
        <w:rPr>
          <w:rFonts w:ascii="Trebuchet MS" w:hAnsi="Trebuchet MS" w:cs="Arial"/>
          <w:color w:val="1C1C1C"/>
          <w:lang w:eastAsia="pl-PL"/>
        </w:rPr>
        <w:t xml:space="preserve"> </w:t>
      </w:r>
    </w:p>
    <w:p w14:paraId="427F792D" w14:textId="73517BEE" w:rsidR="000C191F" w:rsidRPr="002B4D5C" w:rsidRDefault="000C191F" w:rsidP="00A1087C">
      <w:pPr>
        <w:pStyle w:val="Akapitzlist"/>
        <w:numPr>
          <w:ilvl w:val="0"/>
          <w:numId w:val="36"/>
        </w:numPr>
        <w:suppressAutoHyphens w:val="0"/>
        <w:autoSpaceDE w:val="0"/>
        <w:spacing w:line="360" w:lineRule="auto"/>
        <w:ind w:left="284" w:hanging="426"/>
        <w:jc w:val="both"/>
        <w:rPr>
          <w:rFonts w:ascii="Trebuchet MS" w:hAnsi="Trebuchet MS" w:cs="Arial"/>
          <w:color w:val="1C1C1C"/>
          <w:lang w:eastAsia="pl-PL"/>
        </w:rPr>
      </w:pPr>
      <w:r w:rsidRPr="002B4D5C">
        <w:rPr>
          <w:rFonts w:ascii="Trebuchet MS" w:hAnsi="Trebuchet MS" w:cs="Arial"/>
          <w:color w:val="1C1C1C"/>
          <w:lang w:eastAsia="pl-PL"/>
        </w:rPr>
        <w:t>Wykonawcy wspólnie ubiegający się o udzielenie zamówienia, zobowiązani s</w:t>
      </w:r>
      <w:r w:rsidR="00C1728D" w:rsidRPr="002B4D5C">
        <w:rPr>
          <w:rFonts w:ascii="Trebuchet MS" w:hAnsi="Trebuchet MS" w:cs="Arial"/>
          <w:color w:val="1C1C1C"/>
          <w:lang w:eastAsia="pl-PL"/>
        </w:rPr>
        <w:t>ą</w:t>
      </w:r>
      <w:r w:rsidR="004F6E23">
        <w:rPr>
          <w:rFonts w:ascii="Trebuchet MS" w:hAnsi="Trebuchet MS" w:cs="Arial"/>
          <w:color w:val="1C1C1C"/>
          <w:lang w:eastAsia="pl-PL"/>
        </w:rPr>
        <w:t xml:space="preserve"> złożyć wraz </w:t>
      </w:r>
      <w:r w:rsidRPr="002B4D5C">
        <w:rPr>
          <w:rFonts w:ascii="Trebuchet MS" w:hAnsi="Trebuchet MS" w:cs="Arial"/>
          <w:color w:val="1C1C1C"/>
          <w:lang w:eastAsia="pl-PL"/>
        </w:rPr>
        <w:t xml:space="preserve">z ofertą stosowne </w:t>
      </w:r>
      <w:r w:rsidRPr="002B4D5C">
        <w:rPr>
          <w:rFonts w:ascii="Trebuchet MS" w:hAnsi="Trebuchet MS" w:cs="Arial"/>
          <w:lang w:eastAsia="pl-PL"/>
        </w:rPr>
        <w:t xml:space="preserve">pełnomocnictwo – </w:t>
      </w:r>
      <w:bookmarkStart w:id="8" w:name="_Hlk129333429"/>
      <w:r w:rsidRPr="002B4D5C">
        <w:rPr>
          <w:rFonts w:ascii="Trebuchet MS" w:hAnsi="Trebuchet MS" w:cs="Arial"/>
          <w:lang w:eastAsia="pl-PL"/>
        </w:rPr>
        <w:t xml:space="preserve">zgodnie z </w:t>
      </w:r>
      <w:r w:rsidR="001A5369" w:rsidRPr="002B4D5C">
        <w:rPr>
          <w:rFonts w:ascii="Trebuchet MS" w:hAnsi="Trebuchet MS" w:cs="Arial"/>
          <w:lang w:eastAsia="pl-PL"/>
        </w:rPr>
        <w:t>ust.</w:t>
      </w:r>
      <w:r w:rsidR="00A869E8" w:rsidRPr="002B4D5C">
        <w:rPr>
          <w:rFonts w:ascii="Trebuchet MS" w:hAnsi="Trebuchet MS" w:cs="Arial"/>
          <w:lang w:eastAsia="pl-PL"/>
        </w:rPr>
        <w:t xml:space="preserve"> 4. </w:t>
      </w:r>
      <w:r w:rsidR="001A5369" w:rsidRPr="002B4D5C">
        <w:rPr>
          <w:rFonts w:ascii="Trebuchet MS" w:hAnsi="Trebuchet MS" w:cs="Arial"/>
          <w:lang w:eastAsia="pl-PL"/>
        </w:rPr>
        <w:t xml:space="preserve">pkt 4.3 ppkt </w:t>
      </w:r>
      <w:r w:rsidR="00A869E8" w:rsidRPr="002B4D5C">
        <w:rPr>
          <w:rFonts w:ascii="Trebuchet MS" w:hAnsi="Trebuchet MS" w:cs="Arial"/>
          <w:lang w:eastAsia="pl-PL"/>
        </w:rPr>
        <w:t>4.3.3</w:t>
      </w:r>
      <w:r w:rsidRPr="002B4D5C">
        <w:rPr>
          <w:rFonts w:ascii="Trebuchet MS" w:hAnsi="Trebuchet MS" w:cs="Arial"/>
          <w:lang w:eastAsia="pl-PL"/>
        </w:rPr>
        <w:t xml:space="preserve"> rozdz</w:t>
      </w:r>
      <w:r w:rsidR="00A869E8" w:rsidRPr="002B4D5C">
        <w:rPr>
          <w:rFonts w:ascii="Trebuchet MS" w:hAnsi="Trebuchet MS" w:cs="Arial"/>
          <w:lang w:eastAsia="pl-PL"/>
        </w:rPr>
        <w:t>iału</w:t>
      </w:r>
      <w:r w:rsidRPr="002B4D5C">
        <w:rPr>
          <w:rFonts w:ascii="Trebuchet MS" w:hAnsi="Trebuchet MS" w:cs="Arial"/>
          <w:lang w:eastAsia="pl-PL"/>
        </w:rPr>
        <w:t xml:space="preserve"> II SWZ </w:t>
      </w:r>
      <w:bookmarkEnd w:id="8"/>
      <w:r w:rsidRPr="002B4D5C">
        <w:rPr>
          <w:rFonts w:ascii="Trebuchet MS" w:hAnsi="Trebuchet MS" w:cs="Arial"/>
          <w:lang w:eastAsia="pl-PL"/>
        </w:rPr>
        <w:t>–</w:t>
      </w:r>
      <w:r w:rsidR="00A3160E" w:rsidRPr="002B4D5C">
        <w:rPr>
          <w:rFonts w:ascii="Trebuchet MS" w:hAnsi="Trebuchet MS" w:cs="Arial"/>
          <w:lang w:eastAsia="pl-PL"/>
        </w:rPr>
        <w:t xml:space="preserve"> </w:t>
      </w:r>
      <w:r w:rsidRPr="002B4D5C">
        <w:rPr>
          <w:rFonts w:ascii="Trebuchet MS" w:hAnsi="Trebuchet MS" w:cs="Arial"/>
          <w:lang w:eastAsia="pl-PL"/>
        </w:rPr>
        <w:t xml:space="preserve">nie dotyczy spółki </w:t>
      </w:r>
      <w:r w:rsidR="004F6E23">
        <w:rPr>
          <w:rFonts w:ascii="Trebuchet MS" w:hAnsi="Trebuchet MS" w:cs="Arial"/>
          <w:lang w:eastAsia="pl-PL"/>
        </w:rPr>
        <w:t xml:space="preserve">cywilnej, o ile </w:t>
      </w:r>
      <w:r w:rsidRPr="002B4D5C">
        <w:rPr>
          <w:rFonts w:ascii="Trebuchet MS" w:hAnsi="Trebuchet MS" w:cs="Arial"/>
          <w:lang w:eastAsia="pl-PL"/>
        </w:rPr>
        <w:t>upoważnienie/pełnomocnictwo do występowania w imieni</w:t>
      </w:r>
      <w:r w:rsidR="002B4D5C">
        <w:rPr>
          <w:rFonts w:ascii="Trebuchet MS" w:hAnsi="Trebuchet MS" w:cs="Arial"/>
          <w:lang w:eastAsia="pl-PL"/>
        </w:rPr>
        <w:t>u</w:t>
      </w:r>
      <w:r w:rsidRPr="002B4D5C">
        <w:rPr>
          <w:rFonts w:ascii="Trebuchet MS" w:hAnsi="Trebuchet MS" w:cs="Arial"/>
          <w:lang w:eastAsia="pl-PL"/>
        </w:rPr>
        <w:t xml:space="preserve"> tej spółki</w:t>
      </w:r>
      <w:r w:rsidR="0009756A" w:rsidRPr="002B4D5C">
        <w:rPr>
          <w:rFonts w:ascii="Trebuchet MS" w:hAnsi="Trebuchet MS" w:cs="Arial"/>
          <w:lang w:eastAsia="pl-PL"/>
        </w:rPr>
        <w:t xml:space="preserve"> wynika </w:t>
      </w:r>
      <w:r w:rsidRPr="002B4D5C">
        <w:rPr>
          <w:rFonts w:ascii="Trebuchet MS" w:hAnsi="Trebuchet MS" w:cs="Arial"/>
          <w:lang w:eastAsia="pl-PL"/>
        </w:rPr>
        <w:t>z dołączonej do oferty umowy spółki.</w:t>
      </w:r>
    </w:p>
    <w:p w14:paraId="47C8FAE8" w14:textId="77777777" w:rsidR="002B4D5C" w:rsidRDefault="000C191F" w:rsidP="00A1087C">
      <w:pPr>
        <w:suppressAutoHyphens w:val="0"/>
        <w:autoSpaceDE w:val="0"/>
        <w:spacing w:line="360" w:lineRule="auto"/>
        <w:ind w:left="284"/>
        <w:jc w:val="both"/>
        <w:rPr>
          <w:rFonts w:ascii="Trebuchet MS" w:hAnsi="Trebuchet MS" w:cs="Arial"/>
          <w:lang w:eastAsia="pl-PL"/>
        </w:rPr>
      </w:pPr>
      <w:r w:rsidRPr="000C191F">
        <w:rPr>
          <w:rFonts w:ascii="Trebuchet MS" w:hAnsi="Trebuchet MS" w:cs="Arial"/>
          <w:b/>
          <w:i/>
          <w:u w:val="single"/>
          <w:lang w:eastAsia="pl-PL"/>
        </w:rPr>
        <w:t>Uwaga</w:t>
      </w:r>
      <w:r w:rsidRPr="000C191F">
        <w:rPr>
          <w:rFonts w:ascii="Trebuchet MS" w:hAnsi="Trebuchet MS" w:cs="Arial"/>
          <w:lang w:eastAsia="pl-PL"/>
        </w:rPr>
        <w:t>: Pełnomocnictwo, o którym mowa powyżej może wynikać albo z dokumentu pod taką samą nazwą, albo z umowy Wykonawców wspólnie ubiegających się o udzielenie zamówienia.</w:t>
      </w:r>
    </w:p>
    <w:p w14:paraId="224D78DC" w14:textId="740C9C38" w:rsidR="002B4D5C" w:rsidRDefault="000C191F" w:rsidP="00A1087C">
      <w:pPr>
        <w:pStyle w:val="Akapitzlist"/>
        <w:numPr>
          <w:ilvl w:val="0"/>
          <w:numId w:val="36"/>
        </w:numPr>
        <w:suppressAutoHyphens w:val="0"/>
        <w:autoSpaceDE w:val="0"/>
        <w:spacing w:line="360" w:lineRule="auto"/>
        <w:ind w:left="284" w:hanging="426"/>
        <w:jc w:val="both"/>
        <w:rPr>
          <w:rFonts w:ascii="Trebuchet MS" w:hAnsi="Trebuchet MS" w:cs="Arial"/>
          <w:lang w:eastAsia="pl-PL"/>
        </w:rPr>
      </w:pPr>
      <w:r w:rsidRPr="002B4D5C">
        <w:rPr>
          <w:rFonts w:ascii="Trebuchet MS" w:hAnsi="Trebuchet MS" w:cs="Arial"/>
          <w:lang w:eastAsia="pl-PL"/>
        </w:rPr>
        <w:t>Oferta musi być podpisana w taki sposób, by prawnie zobowiązywała wszystkich Wykonawców występujących wspólnie (przez każdego z Wykonawców lub upoważnionego pełnomocnika).</w:t>
      </w:r>
    </w:p>
    <w:p w14:paraId="48160868" w14:textId="7B21E347" w:rsidR="002B4D5C" w:rsidRDefault="000C191F" w:rsidP="00A1087C">
      <w:pPr>
        <w:pStyle w:val="Akapitzlist"/>
        <w:numPr>
          <w:ilvl w:val="0"/>
          <w:numId w:val="36"/>
        </w:numPr>
        <w:suppressAutoHyphens w:val="0"/>
        <w:autoSpaceDE w:val="0"/>
        <w:spacing w:line="360" w:lineRule="auto"/>
        <w:ind w:left="284" w:hanging="426"/>
        <w:jc w:val="both"/>
        <w:rPr>
          <w:rFonts w:ascii="Trebuchet MS" w:hAnsi="Trebuchet MS" w:cs="Arial"/>
          <w:lang w:eastAsia="pl-PL"/>
        </w:rPr>
      </w:pPr>
      <w:r w:rsidRPr="002B4D5C">
        <w:rPr>
          <w:rFonts w:ascii="Trebuchet MS" w:hAnsi="Trebuchet MS" w:cs="Arial"/>
          <w:lang w:eastAsia="pl-PL"/>
        </w:rPr>
        <w:t>W przypadku wspólnego ubiegania się o udzielenie zamówieni</w:t>
      </w:r>
      <w:r w:rsidR="007B377B">
        <w:rPr>
          <w:rFonts w:ascii="Trebuchet MS" w:hAnsi="Trebuchet MS" w:cs="Arial"/>
          <w:lang w:eastAsia="pl-PL"/>
        </w:rPr>
        <w:t>a</w:t>
      </w:r>
      <w:r w:rsidRPr="002B4D5C">
        <w:rPr>
          <w:rFonts w:ascii="Trebuchet MS" w:hAnsi="Trebuchet MS" w:cs="Arial"/>
          <w:lang w:eastAsia="pl-PL"/>
        </w:rPr>
        <w:t xml:space="preserve"> przez Wykonawców oświadczenie, </w:t>
      </w:r>
      <w:r w:rsidRPr="002B4D5C">
        <w:rPr>
          <w:rFonts w:ascii="Trebuchet MS" w:hAnsi="Trebuchet MS" w:cs="Arial"/>
          <w:lang w:eastAsia="pl-PL"/>
        </w:rPr>
        <w:br/>
        <w:t>o którym mowa w art. 125 ustawy (</w:t>
      </w:r>
      <w:r w:rsidR="00A869E8" w:rsidRPr="002B4D5C">
        <w:rPr>
          <w:rFonts w:ascii="Trebuchet MS" w:hAnsi="Trebuchet MS" w:cs="Arial"/>
          <w:lang w:eastAsia="pl-PL"/>
        </w:rPr>
        <w:t xml:space="preserve">zgodnie z </w:t>
      </w:r>
      <w:r w:rsidR="001A5369" w:rsidRPr="002B4D5C">
        <w:rPr>
          <w:rFonts w:ascii="Trebuchet MS" w:hAnsi="Trebuchet MS" w:cs="Arial"/>
          <w:lang w:eastAsia="pl-PL"/>
        </w:rPr>
        <w:t>ust</w:t>
      </w:r>
      <w:r w:rsidR="00A869E8" w:rsidRPr="002B4D5C">
        <w:rPr>
          <w:rFonts w:ascii="Trebuchet MS" w:hAnsi="Trebuchet MS" w:cs="Arial"/>
          <w:lang w:eastAsia="pl-PL"/>
        </w:rPr>
        <w:t xml:space="preserve">. 4. </w:t>
      </w:r>
      <w:r w:rsidR="001A5369" w:rsidRPr="002B4D5C">
        <w:rPr>
          <w:rFonts w:ascii="Trebuchet MS" w:hAnsi="Trebuchet MS" w:cs="Arial"/>
          <w:lang w:eastAsia="pl-PL"/>
        </w:rPr>
        <w:t>pkt</w:t>
      </w:r>
      <w:r w:rsidR="00A869E8" w:rsidRPr="002B4D5C">
        <w:rPr>
          <w:rFonts w:ascii="Trebuchet MS" w:hAnsi="Trebuchet MS" w:cs="Arial"/>
          <w:lang w:eastAsia="pl-PL"/>
        </w:rPr>
        <w:t xml:space="preserve"> </w:t>
      </w:r>
      <w:r w:rsidR="001A5369" w:rsidRPr="002B4D5C">
        <w:rPr>
          <w:rFonts w:ascii="Trebuchet MS" w:hAnsi="Trebuchet MS" w:cs="Arial"/>
          <w:lang w:eastAsia="pl-PL"/>
        </w:rPr>
        <w:t xml:space="preserve">4.3 ppkt </w:t>
      </w:r>
      <w:r w:rsidR="00A869E8" w:rsidRPr="002B4D5C">
        <w:rPr>
          <w:rFonts w:ascii="Trebuchet MS" w:hAnsi="Trebuchet MS" w:cs="Arial"/>
          <w:lang w:eastAsia="pl-PL"/>
        </w:rPr>
        <w:t xml:space="preserve">4.3.1 </w:t>
      </w:r>
      <w:bookmarkStart w:id="9" w:name="_Hlk129334650"/>
      <w:r w:rsidR="00A869E8" w:rsidRPr="002B4D5C">
        <w:rPr>
          <w:rFonts w:ascii="Trebuchet MS" w:hAnsi="Trebuchet MS" w:cs="Arial"/>
          <w:lang w:eastAsia="pl-PL"/>
        </w:rPr>
        <w:t>rozdziału II SWZ</w:t>
      </w:r>
      <w:bookmarkEnd w:id="9"/>
      <w:r w:rsidRPr="002B4D5C">
        <w:rPr>
          <w:rFonts w:ascii="Trebuchet MS" w:hAnsi="Trebuchet MS" w:cs="Arial"/>
          <w:lang w:eastAsia="pl-PL"/>
        </w:rPr>
        <w:t xml:space="preserve">) składa każdy </w:t>
      </w:r>
      <w:r w:rsidR="00F72B7D">
        <w:rPr>
          <w:rFonts w:ascii="Trebuchet MS" w:hAnsi="Trebuchet MS" w:cs="Arial"/>
          <w:lang w:eastAsia="pl-PL"/>
        </w:rPr>
        <w:br/>
      </w:r>
      <w:r w:rsidRPr="002B4D5C">
        <w:rPr>
          <w:rFonts w:ascii="Trebuchet MS" w:hAnsi="Trebuchet MS" w:cs="Arial"/>
          <w:lang w:eastAsia="pl-PL"/>
        </w:rPr>
        <w:lastRenderedPageBreak/>
        <w:t>z Wykonawców wspólnie ubiegających się o zamówienie. Oświadczenia te potwierdzają brak podstaw wykluczenia - każdy z Wykonawców wspólnie ubiegających się o udzielenie zamówienia nie może podlegać wykluczeniu z postępowania w oparciu o wskazane w SWZ podstawy wykluczenia. Powyższe oznacza, iż:</w:t>
      </w:r>
    </w:p>
    <w:p w14:paraId="452075E8" w14:textId="3B1F02BE" w:rsidR="002B4D5C" w:rsidRDefault="000C191F" w:rsidP="00C25F7B">
      <w:pPr>
        <w:pStyle w:val="Akapitzlist"/>
        <w:numPr>
          <w:ilvl w:val="0"/>
          <w:numId w:val="37"/>
        </w:numPr>
        <w:suppressAutoHyphens w:val="0"/>
        <w:autoSpaceDE w:val="0"/>
        <w:spacing w:line="360" w:lineRule="auto"/>
        <w:ind w:left="709" w:hanging="425"/>
        <w:jc w:val="both"/>
        <w:rPr>
          <w:rFonts w:ascii="Trebuchet MS" w:hAnsi="Trebuchet MS" w:cs="Arial"/>
          <w:lang w:eastAsia="pl-PL"/>
        </w:rPr>
      </w:pPr>
      <w:r w:rsidRPr="002B4D5C">
        <w:rPr>
          <w:rFonts w:ascii="Trebuchet MS" w:hAnsi="Trebuchet MS" w:cs="Arial"/>
          <w:lang w:eastAsia="pl-PL"/>
        </w:rPr>
        <w:t>Oświadczenie w zakresie braku podstaw wykluczenia musi złożyć każdy z Wykonawców wspólni</w:t>
      </w:r>
      <w:r w:rsidR="00C25F7B">
        <w:rPr>
          <w:rFonts w:ascii="Trebuchet MS" w:hAnsi="Trebuchet MS" w:cs="Arial"/>
          <w:lang w:eastAsia="pl-PL"/>
        </w:rPr>
        <w:t xml:space="preserve">e                                                         </w:t>
      </w:r>
      <w:r w:rsidRPr="002B4D5C">
        <w:rPr>
          <w:rFonts w:ascii="Trebuchet MS" w:hAnsi="Trebuchet MS" w:cs="Arial"/>
          <w:lang w:eastAsia="pl-PL"/>
        </w:rPr>
        <w:t>ubiegających się o udzielenie zamówienia;</w:t>
      </w:r>
    </w:p>
    <w:p w14:paraId="0917EFDE" w14:textId="1CB89DC7" w:rsidR="000C191F" w:rsidRPr="002B4D5C" w:rsidRDefault="000C191F" w:rsidP="00C25F7B">
      <w:pPr>
        <w:pStyle w:val="Akapitzlist"/>
        <w:numPr>
          <w:ilvl w:val="0"/>
          <w:numId w:val="37"/>
        </w:numPr>
        <w:suppressAutoHyphens w:val="0"/>
        <w:autoSpaceDE w:val="0"/>
        <w:spacing w:line="360" w:lineRule="auto"/>
        <w:ind w:left="709" w:hanging="426"/>
        <w:jc w:val="both"/>
        <w:rPr>
          <w:rFonts w:ascii="Trebuchet MS" w:hAnsi="Trebuchet MS" w:cs="Arial"/>
          <w:lang w:eastAsia="pl-PL"/>
        </w:rPr>
      </w:pPr>
      <w:r w:rsidRPr="002B4D5C">
        <w:rPr>
          <w:rFonts w:ascii="Trebuchet MS" w:hAnsi="Trebuchet MS" w:cs="Arial"/>
          <w:lang w:eastAsia="pl-PL"/>
        </w:rPr>
        <w:t>Wszelka korespondencja prowadzona będzie wyłącznie z podmiotem występującym jako pełnomocnik</w:t>
      </w:r>
      <w:r w:rsidR="00C25F7B">
        <w:rPr>
          <w:rFonts w:ascii="Trebuchet MS" w:hAnsi="Trebuchet MS" w:cs="Arial"/>
          <w:lang w:eastAsia="pl-PL"/>
        </w:rPr>
        <w:t xml:space="preserve"> </w:t>
      </w:r>
      <w:r w:rsidRPr="002B4D5C">
        <w:rPr>
          <w:rFonts w:ascii="Trebuchet MS" w:hAnsi="Trebuchet MS" w:cs="Arial"/>
          <w:lang w:eastAsia="pl-PL"/>
        </w:rPr>
        <w:t>Wykonawców wspólnie ubiegających się o udzielenie zamówienia.</w:t>
      </w:r>
    </w:p>
    <w:p w14:paraId="7659D96F" w14:textId="51B9842C" w:rsidR="000C191F" w:rsidRPr="00C16D76" w:rsidRDefault="000C191F" w:rsidP="0075017D">
      <w:pPr>
        <w:pStyle w:val="Akapitzlist"/>
        <w:numPr>
          <w:ilvl w:val="0"/>
          <w:numId w:val="7"/>
        </w:numPr>
        <w:suppressAutoHyphens w:val="0"/>
        <w:autoSpaceDE w:val="0"/>
        <w:spacing w:line="360" w:lineRule="auto"/>
        <w:ind w:left="284" w:hanging="426"/>
        <w:jc w:val="both"/>
        <w:rPr>
          <w:rFonts w:ascii="Trebuchet MS" w:hAnsi="Trebuchet MS" w:cs="Arial"/>
          <w:u w:val="single"/>
          <w:lang w:eastAsia="pl-PL"/>
        </w:rPr>
      </w:pPr>
      <w:r w:rsidRPr="00C16D76">
        <w:rPr>
          <w:rFonts w:ascii="Trebuchet MS" w:hAnsi="Trebuchet MS" w:cs="Arial"/>
          <w:b/>
          <w:u w:val="single"/>
          <w:lang w:eastAsia="pl-PL"/>
        </w:rPr>
        <w:t>PODWYKONAWCY</w:t>
      </w:r>
    </w:p>
    <w:p w14:paraId="6FF76398" w14:textId="5E0D034D" w:rsidR="000C191F" w:rsidRPr="00C25F7B" w:rsidRDefault="000C191F" w:rsidP="00C25F7B">
      <w:pPr>
        <w:pStyle w:val="Akapitzlist"/>
        <w:numPr>
          <w:ilvl w:val="1"/>
          <w:numId w:val="7"/>
        </w:numPr>
        <w:spacing w:line="360" w:lineRule="auto"/>
        <w:ind w:left="284" w:hanging="426"/>
        <w:jc w:val="both"/>
        <w:rPr>
          <w:rFonts w:ascii="Trebuchet MS" w:hAnsi="Trebuchet MS" w:cs="Arial"/>
          <w:color w:val="1C1C1C"/>
          <w:u w:val="single"/>
          <w:lang w:eastAsia="pl-PL"/>
        </w:rPr>
      </w:pPr>
      <w:r w:rsidRPr="00C25F7B">
        <w:rPr>
          <w:rFonts w:ascii="Trebuchet MS" w:hAnsi="Trebuchet MS" w:cs="Arial"/>
          <w:color w:val="1C1C1C"/>
          <w:u w:val="single"/>
          <w:lang w:eastAsia="pl-PL"/>
        </w:rPr>
        <w:t>Podwykonawstwo.</w:t>
      </w:r>
    </w:p>
    <w:p w14:paraId="00B4AA32" w14:textId="67BB6DED" w:rsidR="000C191F" w:rsidRDefault="00C25F7B" w:rsidP="00E542B4">
      <w:pPr>
        <w:numPr>
          <w:ilvl w:val="0"/>
          <w:numId w:val="6"/>
        </w:numPr>
        <w:tabs>
          <w:tab w:val="left" w:pos="567"/>
        </w:tabs>
        <w:spacing w:line="360" w:lineRule="auto"/>
        <w:ind w:left="568" w:hanging="284"/>
        <w:jc w:val="both"/>
        <w:rPr>
          <w:rFonts w:ascii="Trebuchet MS" w:hAnsi="Trebuchet MS" w:cs="Arial"/>
          <w:color w:val="1C1C1C"/>
          <w:lang w:eastAsia="pl-PL"/>
        </w:rPr>
      </w:pPr>
      <w:r>
        <w:rPr>
          <w:rFonts w:ascii="Trebuchet MS" w:hAnsi="Trebuchet MS" w:cs="Arial"/>
          <w:color w:val="1C1C1C"/>
          <w:lang w:eastAsia="pl-PL"/>
        </w:rPr>
        <w:t xml:space="preserve">  </w:t>
      </w:r>
      <w:r w:rsidR="000C191F" w:rsidRPr="000C191F">
        <w:rPr>
          <w:rFonts w:ascii="Trebuchet MS" w:hAnsi="Trebuchet MS" w:cs="Arial"/>
          <w:color w:val="1C1C1C"/>
          <w:lang w:eastAsia="pl-PL"/>
        </w:rPr>
        <w:t>Wykonawca może powierzyć wykonanie części zamówienia podwykonawcy.</w:t>
      </w:r>
    </w:p>
    <w:p w14:paraId="2DF1E9E7" w14:textId="1C74FB49" w:rsidR="000C191F" w:rsidRDefault="0075599A" w:rsidP="00C25F7B">
      <w:pPr>
        <w:numPr>
          <w:ilvl w:val="0"/>
          <w:numId w:val="6"/>
        </w:numPr>
        <w:tabs>
          <w:tab w:val="left" w:pos="993"/>
        </w:tabs>
        <w:spacing w:line="360" w:lineRule="auto"/>
        <w:ind w:left="709" w:hanging="425"/>
        <w:jc w:val="both"/>
        <w:rPr>
          <w:rFonts w:ascii="Trebuchet MS" w:hAnsi="Trebuchet MS" w:cs="Arial"/>
          <w:color w:val="1C1C1C"/>
          <w:lang w:eastAsia="pl-PL"/>
        </w:rPr>
      </w:pPr>
      <w:r w:rsidRPr="0075599A">
        <w:rPr>
          <w:rFonts w:ascii="Trebuchet MS" w:hAnsi="Trebuchet MS" w:cs="Arial"/>
          <w:color w:val="1C1C1C"/>
          <w:lang w:eastAsia="pl-PL"/>
        </w:rPr>
        <w:t xml:space="preserve">Wykonawca, który zamierza wykonywać zamówienie przy udziale podwykonawcy/ów, musi wyraźnie </w:t>
      </w:r>
      <w:r w:rsidRPr="0075599A">
        <w:rPr>
          <w:rFonts w:ascii="Trebuchet MS" w:hAnsi="Trebuchet MS" w:cs="Arial"/>
          <w:color w:val="1C1C1C"/>
          <w:lang w:eastAsia="pl-PL"/>
        </w:rPr>
        <w:br/>
        <w:t>w ofercie wskazać, jaką część (zakres zamówienia) wykonywać będzie w jego imieniu podwykonawca oraz podać nazwę ewentualnych podwykonawców, jeżeli są już znani. Należy w tym celu wypełnić odpowiedni punkt formularza oferty, stanowiącego załącznik do SWZ.</w:t>
      </w:r>
      <w:r w:rsidRPr="0075599A">
        <w:rPr>
          <w:rFonts w:ascii="Trebuchet MS" w:hAnsi="Trebuchet MS" w:cs="Arial"/>
          <w:b/>
          <w:bCs/>
          <w:color w:val="1C1C1C"/>
          <w:lang w:eastAsia="pl-PL"/>
        </w:rPr>
        <w:t xml:space="preserve"> </w:t>
      </w:r>
      <w:r w:rsidRPr="0075599A">
        <w:rPr>
          <w:rFonts w:ascii="Trebuchet MS" w:hAnsi="Trebuchet MS" w:cs="Arial"/>
          <w:color w:val="1C1C1C"/>
          <w:lang w:eastAsia="pl-PL"/>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04392708" w14:textId="3F781693" w:rsidR="0075599A" w:rsidRDefault="0075599A" w:rsidP="00760500">
      <w:pPr>
        <w:numPr>
          <w:ilvl w:val="0"/>
          <w:numId w:val="6"/>
        </w:numPr>
        <w:tabs>
          <w:tab w:val="left" w:pos="1418"/>
        </w:tabs>
        <w:spacing w:line="360" w:lineRule="auto"/>
        <w:ind w:left="709" w:hanging="425"/>
        <w:jc w:val="both"/>
        <w:rPr>
          <w:rFonts w:ascii="Trebuchet MS" w:hAnsi="Trebuchet MS" w:cs="Arial"/>
          <w:color w:val="1C1C1C"/>
          <w:lang w:eastAsia="pl-PL"/>
        </w:rPr>
      </w:pPr>
      <w:r w:rsidRPr="0075599A">
        <w:rPr>
          <w:rFonts w:ascii="Trebuchet MS" w:hAnsi="Trebuchet MS" w:cs="Arial"/>
          <w:color w:val="1C1C1C"/>
          <w:lang w:eastAsia="pl-PL"/>
        </w:rPr>
        <w:t xml:space="preserve">Zamawiający żąda, aby przed przystąpieniem do wykonania zamówienia </w:t>
      </w:r>
      <w:r w:rsidR="002D4A5C">
        <w:rPr>
          <w:rFonts w:ascii="Trebuchet MS" w:hAnsi="Trebuchet MS" w:cs="Arial"/>
          <w:color w:val="1C1C1C"/>
          <w:lang w:eastAsia="pl-PL"/>
        </w:rPr>
        <w:t>W</w:t>
      </w:r>
      <w:r w:rsidRPr="0075599A">
        <w:rPr>
          <w:rFonts w:ascii="Trebuchet MS" w:hAnsi="Trebuchet MS" w:cs="Arial"/>
          <w:color w:val="1C1C1C"/>
          <w:lang w:eastAsia="pl-PL"/>
        </w:rPr>
        <w:t xml:space="preserve">ykonawca podał nazwy, </w:t>
      </w:r>
      <w:r w:rsidR="00C25F7B">
        <w:rPr>
          <w:rFonts w:ascii="Trebuchet MS" w:hAnsi="Trebuchet MS" w:cs="Arial"/>
          <w:color w:val="1C1C1C"/>
          <w:lang w:eastAsia="pl-PL"/>
        </w:rPr>
        <w:t xml:space="preserve">    </w:t>
      </w:r>
      <w:r w:rsidRPr="0075599A">
        <w:rPr>
          <w:rFonts w:ascii="Trebuchet MS" w:hAnsi="Trebuchet MS" w:cs="Arial"/>
          <w:color w:val="1C1C1C"/>
          <w:lang w:eastAsia="pl-PL"/>
        </w:rPr>
        <w:t>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w:t>
      </w:r>
      <w:r w:rsidR="007C6156">
        <w:rPr>
          <w:rFonts w:ascii="Trebuchet MS" w:hAnsi="Trebuchet MS" w:cs="Arial"/>
          <w:color w:val="1C1C1C"/>
          <w:lang w:eastAsia="pl-PL"/>
        </w:rPr>
        <w:t xml:space="preserve"> </w:t>
      </w:r>
      <w:r w:rsidRPr="0075599A">
        <w:rPr>
          <w:rFonts w:ascii="Trebuchet MS" w:hAnsi="Trebuchet MS" w:cs="Arial"/>
          <w:color w:val="1C1C1C"/>
          <w:lang w:eastAsia="pl-PL"/>
        </w:rPr>
        <w:t>a także przekazuje wymagane informacje na temat nowych podwykonawców, którym w późniejszym okresie zamierza powierzyć realizację zamówienia.</w:t>
      </w:r>
    </w:p>
    <w:p w14:paraId="5A1E76D3" w14:textId="77777777" w:rsidR="0075599A" w:rsidRPr="0075599A" w:rsidRDefault="0075599A" w:rsidP="00760500">
      <w:pPr>
        <w:numPr>
          <w:ilvl w:val="0"/>
          <w:numId w:val="6"/>
        </w:numPr>
        <w:tabs>
          <w:tab w:val="left" w:pos="1560"/>
        </w:tabs>
        <w:spacing w:line="360" w:lineRule="auto"/>
        <w:ind w:left="709" w:hanging="425"/>
        <w:jc w:val="both"/>
        <w:rPr>
          <w:rFonts w:ascii="Trebuchet MS" w:hAnsi="Trebuchet MS" w:cs="Arial"/>
          <w:color w:val="1C1C1C"/>
          <w:lang w:eastAsia="pl-PL"/>
        </w:rPr>
      </w:pPr>
      <w:r w:rsidRPr="0075599A">
        <w:rPr>
          <w:rFonts w:ascii="Trebuchet MS" w:hAnsi="Trebuchet MS" w:cs="Arial"/>
        </w:rPr>
        <w:t>W przypadku wystąpienia podwykonawstwa, Zamawiający przed zawarciem umowy może zażądać kopii umowy regulującej współpracę Wykonawcy z Podwykonawcą.</w:t>
      </w:r>
    </w:p>
    <w:p w14:paraId="17639F98" w14:textId="6EBD33E0" w:rsidR="00D25930" w:rsidRPr="00C72F11" w:rsidRDefault="0075599A" w:rsidP="00760500">
      <w:pPr>
        <w:numPr>
          <w:ilvl w:val="0"/>
          <w:numId w:val="6"/>
        </w:numPr>
        <w:tabs>
          <w:tab w:val="left" w:pos="1276"/>
        </w:tabs>
        <w:spacing w:line="360" w:lineRule="auto"/>
        <w:ind w:left="709" w:hanging="425"/>
        <w:jc w:val="both"/>
        <w:rPr>
          <w:rFonts w:ascii="Trebuchet MS" w:hAnsi="Trebuchet MS" w:cs="Arial"/>
          <w:color w:val="1C1C1C"/>
          <w:lang w:eastAsia="pl-PL"/>
        </w:rPr>
      </w:pPr>
      <w:r w:rsidRPr="0075599A">
        <w:rPr>
          <w:rFonts w:ascii="Trebuchet MS" w:hAnsi="Trebuchet MS" w:cs="Arial"/>
          <w:lang w:eastAsia="pl-PL"/>
        </w:rPr>
        <w:t>Zamawiający nie będzie weryfikował podwykonawców pod kątem braku istnienia podstaw do wykluczenia.</w:t>
      </w:r>
    </w:p>
    <w:p w14:paraId="69BB975F" w14:textId="4AFFC60D" w:rsidR="000C191F" w:rsidRDefault="0075599A" w:rsidP="00760500">
      <w:pPr>
        <w:numPr>
          <w:ilvl w:val="0"/>
          <w:numId w:val="6"/>
        </w:numPr>
        <w:tabs>
          <w:tab w:val="left" w:pos="993"/>
        </w:tabs>
        <w:spacing w:line="360" w:lineRule="auto"/>
        <w:ind w:left="709" w:hanging="425"/>
        <w:jc w:val="both"/>
        <w:rPr>
          <w:rFonts w:ascii="Trebuchet MS" w:hAnsi="Trebuchet MS" w:cs="Arial"/>
          <w:color w:val="1C1C1C"/>
          <w:lang w:eastAsia="pl-PL"/>
        </w:rPr>
      </w:pPr>
      <w:r w:rsidRPr="0075599A">
        <w:rPr>
          <w:rFonts w:ascii="Trebuchet MS" w:hAnsi="Trebuchet MS" w:cs="Arial"/>
          <w:color w:val="1C1C1C"/>
          <w:lang w:eastAsia="pl-PL"/>
        </w:rPr>
        <w:t>Powierzenie wykonania części zamówienia podwykonawcom nie zwalnia Wykonawcy z</w:t>
      </w:r>
      <w:r w:rsidR="004F6E23">
        <w:rPr>
          <w:rFonts w:ascii="Trebuchet MS" w:hAnsi="Trebuchet MS" w:cs="Arial"/>
          <w:color w:val="1C1C1C"/>
          <w:lang w:eastAsia="pl-PL"/>
        </w:rPr>
        <w:t xml:space="preserve"> </w:t>
      </w:r>
      <w:r w:rsidRPr="0075599A">
        <w:rPr>
          <w:rFonts w:ascii="Trebuchet MS" w:hAnsi="Trebuchet MS" w:cs="Arial"/>
          <w:color w:val="1C1C1C"/>
          <w:lang w:eastAsia="pl-PL"/>
        </w:rPr>
        <w:t>odpowiedzialności za należyte wykonanie zamówienia.</w:t>
      </w:r>
    </w:p>
    <w:p w14:paraId="3BA1289F" w14:textId="296BEF87" w:rsidR="0075599A" w:rsidRPr="000A320A" w:rsidRDefault="0075599A" w:rsidP="00760500">
      <w:pPr>
        <w:numPr>
          <w:ilvl w:val="0"/>
          <w:numId w:val="6"/>
        </w:numPr>
        <w:tabs>
          <w:tab w:val="left" w:pos="1418"/>
        </w:tabs>
        <w:spacing w:line="360" w:lineRule="auto"/>
        <w:ind w:left="709" w:hanging="425"/>
        <w:jc w:val="both"/>
        <w:rPr>
          <w:rFonts w:ascii="Trebuchet MS" w:hAnsi="Trebuchet MS" w:cs="Arial"/>
          <w:color w:val="1C1C1C"/>
          <w:lang w:eastAsia="pl-PL"/>
        </w:rPr>
      </w:pPr>
      <w:r w:rsidRPr="0075599A">
        <w:rPr>
          <w:rFonts w:ascii="Trebuchet MS" w:hAnsi="Trebuchet MS" w:cs="Arial"/>
          <w:color w:val="1C1C1C"/>
          <w:lang w:eastAsia="pl-PL"/>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5CAAF77E" w14:textId="77777777" w:rsidR="000C191F" w:rsidRPr="000C191F" w:rsidRDefault="000C191F" w:rsidP="00760500">
      <w:pPr>
        <w:numPr>
          <w:ilvl w:val="0"/>
          <w:numId w:val="7"/>
        </w:numPr>
        <w:spacing w:line="360" w:lineRule="auto"/>
        <w:ind w:left="284"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KOMUNIKACJA POZA ŚRODKAMI KOMUNIKACJI ELEKTRONICZNEJ</w:t>
      </w:r>
    </w:p>
    <w:p w14:paraId="72EF6992" w14:textId="6C5E5B72" w:rsidR="000C191F" w:rsidRDefault="000C191F" w:rsidP="0075017D">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Jeżeli w toku postępowani</w:t>
      </w:r>
      <w:r w:rsidR="00AF5800">
        <w:rPr>
          <w:rFonts w:ascii="Trebuchet MS" w:hAnsi="Trebuchet MS" w:cs="Arial"/>
          <w:color w:val="1C1C1C"/>
          <w:lang w:eastAsia="pl-PL"/>
        </w:rPr>
        <w:t>a</w:t>
      </w:r>
      <w:r w:rsidRPr="000C191F">
        <w:rPr>
          <w:rFonts w:ascii="Trebuchet MS" w:hAnsi="Trebuchet MS" w:cs="Arial"/>
          <w:color w:val="1C1C1C"/>
          <w:lang w:eastAsia="pl-PL"/>
        </w:rPr>
        <w:t xml:space="preserve"> o udzielenie zamówienia zaistnieje jedna z sytuacji określonych </w:t>
      </w:r>
      <w:r w:rsidRPr="000C191F">
        <w:rPr>
          <w:rFonts w:ascii="Trebuchet MS" w:hAnsi="Trebuchet MS" w:cs="Arial"/>
          <w:color w:val="1C1C1C"/>
          <w:lang w:eastAsia="pl-PL"/>
        </w:rPr>
        <w:br/>
        <w:t>w art. 65 ust. 1 PZP, art. 66 PZP i art. 69 PZP komunikacja między Zamawiającym a Wykonawcami będzie możliwa za pośrednictwem operatora pocztowego w rozumieniu ustawy z dnia 23 listopada 2012 r. – Prawo pocztowe, osobiście lub za pośrednictwem posłańca.</w:t>
      </w:r>
    </w:p>
    <w:p w14:paraId="2A186783" w14:textId="77777777" w:rsidR="0075017D" w:rsidRPr="000C191F" w:rsidRDefault="0075017D" w:rsidP="0075017D">
      <w:pPr>
        <w:spacing w:line="360" w:lineRule="auto"/>
        <w:ind w:left="284"/>
        <w:jc w:val="both"/>
        <w:rPr>
          <w:rFonts w:ascii="Trebuchet MS" w:hAnsi="Trebuchet MS" w:cs="Arial"/>
          <w:color w:val="1C1C1C"/>
          <w:lang w:eastAsia="pl-PL"/>
        </w:rPr>
      </w:pPr>
    </w:p>
    <w:p w14:paraId="65B1F2FC" w14:textId="77777777" w:rsidR="000C191F" w:rsidRPr="000C191F" w:rsidRDefault="000C191F" w:rsidP="0075017D">
      <w:pPr>
        <w:numPr>
          <w:ilvl w:val="0"/>
          <w:numId w:val="7"/>
        </w:numPr>
        <w:spacing w:line="360" w:lineRule="auto"/>
        <w:ind w:left="284"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lastRenderedPageBreak/>
        <w:t>WIZJA LOKALNA</w:t>
      </w:r>
      <w:bookmarkStart w:id="10" w:name="_Hlk77762242"/>
    </w:p>
    <w:p w14:paraId="46CEAB65" w14:textId="6C05A9FD" w:rsidR="000C191F" w:rsidRPr="000C191F" w:rsidRDefault="000C191F" w:rsidP="0075017D">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Zamawiający nie przewiduje obowiązku odbycia przez wykonawcę wizji lokalnej</w:t>
      </w:r>
      <w:r w:rsidR="00C72F11">
        <w:rPr>
          <w:rFonts w:ascii="Trebuchet MS" w:hAnsi="Trebuchet MS" w:cs="Arial"/>
          <w:color w:val="1C1C1C"/>
          <w:lang w:eastAsia="pl-PL"/>
        </w:rPr>
        <w:t xml:space="preserve"> </w:t>
      </w:r>
      <w:r w:rsidRPr="000C191F">
        <w:rPr>
          <w:rFonts w:ascii="Trebuchet MS" w:hAnsi="Trebuchet MS" w:cs="Arial"/>
          <w:color w:val="1C1C1C"/>
          <w:lang w:eastAsia="pl-PL"/>
        </w:rPr>
        <w:t>oraz sprawdzenia przez wykonawcę dokumentów niezbędnych do realizacji zamówienia dostępnych na miejscu u</w:t>
      </w:r>
      <w:r w:rsidR="000A320A">
        <w:rPr>
          <w:rFonts w:ascii="Trebuchet MS" w:hAnsi="Trebuchet MS" w:cs="Arial"/>
          <w:color w:val="1C1C1C"/>
          <w:lang w:eastAsia="pl-PL"/>
        </w:rPr>
        <w:t xml:space="preserve"> </w:t>
      </w:r>
      <w:r w:rsidR="008F0874">
        <w:rPr>
          <w:rFonts w:ascii="Trebuchet MS" w:hAnsi="Trebuchet MS" w:cs="Arial"/>
          <w:color w:val="1C1C1C"/>
          <w:lang w:eastAsia="pl-PL"/>
        </w:rPr>
        <w:t>Z</w:t>
      </w:r>
      <w:r w:rsidRPr="000C191F">
        <w:rPr>
          <w:rFonts w:ascii="Trebuchet MS" w:hAnsi="Trebuchet MS" w:cs="Arial"/>
          <w:color w:val="1C1C1C"/>
          <w:lang w:eastAsia="pl-PL"/>
        </w:rPr>
        <w:t>amawiającego.</w:t>
      </w:r>
    </w:p>
    <w:bookmarkEnd w:id="10"/>
    <w:p w14:paraId="543D6E98" w14:textId="77777777" w:rsidR="003F6C9C" w:rsidRPr="003F6C9C" w:rsidRDefault="00135A17" w:rsidP="0075017D">
      <w:pPr>
        <w:numPr>
          <w:ilvl w:val="0"/>
          <w:numId w:val="7"/>
        </w:numPr>
        <w:spacing w:line="360" w:lineRule="auto"/>
        <w:ind w:left="284" w:hanging="426"/>
        <w:jc w:val="both"/>
        <w:rPr>
          <w:rFonts w:ascii="Trebuchet MS" w:hAnsi="Trebuchet MS" w:cs="Arial"/>
          <w:color w:val="1C1C1C"/>
          <w:u w:val="single"/>
          <w:lang w:eastAsia="pl-PL"/>
        </w:rPr>
      </w:pPr>
      <w:r>
        <w:rPr>
          <w:rFonts w:ascii="Trebuchet MS" w:hAnsi="Trebuchet MS" w:cs="Arial"/>
          <w:b/>
          <w:color w:val="1C1C1C"/>
          <w:u w:val="single"/>
          <w:lang w:eastAsia="pl-PL"/>
        </w:rPr>
        <w:t>OFERTY CZĘŚCIOWE</w:t>
      </w:r>
      <w:r w:rsidR="003F6C9C">
        <w:rPr>
          <w:rFonts w:ascii="Trebuchet MS" w:hAnsi="Trebuchet MS" w:cs="Arial"/>
          <w:b/>
          <w:color w:val="1C1C1C"/>
          <w:u w:val="single"/>
          <w:lang w:eastAsia="pl-PL"/>
        </w:rPr>
        <w:t xml:space="preserve"> </w:t>
      </w:r>
    </w:p>
    <w:p w14:paraId="03CB2502" w14:textId="61431241" w:rsidR="00DA12AB" w:rsidRDefault="00DA12AB" w:rsidP="00DA12AB">
      <w:pPr>
        <w:pStyle w:val="Akapitzlist"/>
        <w:spacing w:line="360" w:lineRule="auto"/>
        <w:ind w:left="284"/>
        <w:contextualSpacing/>
        <w:jc w:val="both"/>
        <w:rPr>
          <w:rFonts w:ascii="Trebuchet MS" w:hAnsi="Trebuchet MS"/>
          <w:bCs/>
          <w:iCs/>
        </w:rPr>
      </w:pPr>
      <w:r w:rsidRPr="00DA12AB">
        <w:rPr>
          <w:rFonts w:ascii="Trebuchet MS" w:hAnsi="Trebuchet MS"/>
          <w:bCs/>
          <w:iCs/>
        </w:rPr>
        <w:t xml:space="preserve">Zamawiający dopuszcza składanie ofert częściowych, na wybrany pakiet/pakiety. Przedmiot zamówienia został podzielony na </w:t>
      </w:r>
      <w:r w:rsidR="00306623">
        <w:rPr>
          <w:rFonts w:ascii="Trebuchet MS" w:hAnsi="Trebuchet MS"/>
          <w:b/>
          <w:bCs/>
          <w:iCs/>
          <w:u w:val="single"/>
        </w:rPr>
        <w:t>10</w:t>
      </w:r>
      <w:r w:rsidR="004F6E23">
        <w:rPr>
          <w:rFonts w:ascii="Trebuchet MS" w:hAnsi="Trebuchet MS"/>
          <w:b/>
          <w:bCs/>
          <w:iCs/>
          <w:u w:val="single"/>
        </w:rPr>
        <w:t xml:space="preserve"> pakietów</w:t>
      </w:r>
      <w:r w:rsidRPr="00DA12AB">
        <w:rPr>
          <w:rFonts w:ascii="Trebuchet MS" w:hAnsi="Trebuchet MS"/>
          <w:bCs/>
          <w:iCs/>
        </w:rPr>
        <w:t>. Zamawiający dopuszcza możliwość składania oferty  w odniesieniu na wybraną część lub wszystkie części razem. Wybór oferty najkorzystniejszej nastąpi oddzielnie dla każdej z części zamówienia.</w:t>
      </w:r>
    </w:p>
    <w:p w14:paraId="1AF19AEE" w14:textId="77777777" w:rsidR="004F1D1D" w:rsidRPr="00DA12AB" w:rsidRDefault="004F1D1D" w:rsidP="00DA12AB">
      <w:pPr>
        <w:pStyle w:val="Akapitzlist"/>
        <w:spacing w:line="360" w:lineRule="auto"/>
        <w:ind w:left="284"/>
        <w:contextualSpacing/>
        <w:jc w:val="both"/>
        <w:rPr>
          <w:rFonts w:ascii="Trebuchet MS" w:hAnsi="Trebuchet MS"/>
          <w:b/>
          <w:u w:val="single"/>
        </w:rPr>
      </w:pPr>
    </w:p>
    <w:tbl>
      <w:tblPr>
        <w:tblStyle w:val="Tabela-Siatka"/>
        <w:tblW w:w="9922" w:type="dxa"/>
        <w:tblInd w:w="279" w:type="dxa"/>
        <w:tblLook w:val="04A0" w:firstRow="1" w:lastRow="0" w:firstColumn="1" w:lastColumn="0" w:noHBand="0" w:noVBand="1"/>
      </w:tblPr>
      <w:tblGrid>
        <w:gridCol w:w="1134"/>
        <w:gridCol w:w="8788"/>
      </w:tblGrid>
      <w:tr w:rsidR="00306623" w14:paraId="2459032B" w14:textId="77777777" w:rsidTr="00306623">
        <w:tc>
          <w:tcPr>
            <w:tcW w:w="1134" w:type="dxa"/>
          </w:tcPr>
          <w:p w14:paraId="4700070E" w14:textId="77777777" w:rsidR="00306623" w:rsidRPr="00BC612D" w:rsidRDefault="00306623" w:rsidP="003752DD">
            <w:pPr>
              <w:pStyle w:val="Akapitzlist"/>
              <w:spacing w:line="360" w:lineRule="auto"/>
              <w:ind w:left="255" w:hanging="255"/>
              <w:jc w:val="both"/>
              <w:rPr>
                <w:b/>
                <w:color w:val="auto"/>
                <w:sz w:val="18"/>
                <w:szCs w:val="18"/>
              </w:rPr>
            </w:pPr>
            <w:r w:rsidRPr="00BC612D">
              <w:rPr>
                <w:b/>
                <w:color w:val="auto"/>
                <w:sz w:val="18"/>
                <w:szCs w:val="18"/>
              </w:rPr>
              <w:t>Pakiet 1</w:t>
            </w:r>
          </w:p>
        </w:tc>
        <w:tc>
          <w:tcPr>
            <w:tcW w:w="8788" w:type="dxa"/>
          </w:tcPr>
          <w:p w14:paraId="671B7B60"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1  </w:t>
            </w:r>
            <w:proofErr w:type="spellStart"/>
            <w:r w:rsidRPr="0000749E">
              <w:rPr>
                <w:rFonts w:cs="Calibri"/>
                <w:color w:val="000000"/>
              </w:rPr>
              <w:t>Adalimumabum</w:t>
            </w:r>
            <w:proofErr w:type="spellEnd"/>
            <w:r w:rsidRPr="0000749E">
              <w:rPr>
                <w:rFonts w:cs="Calibri"/>
                <w:color w:val="000000"/>
              </w:rPr>
              <w:t xml:space="preserve"> do programu lekowego - leczenie choroby </w:t>
            </w:r>
            <w:proofErr w:type="spellStart"/>
            <w:r w:rsidRPr="0000749E">
              <w:rPr>
                <w:rFonts w:cs="Calibri"/>
                <w:color w:val="000000"/>
              </w:rPr>
              <w:t>Leśniowskiego-Crohna</w:t>
            </w:r>
            <w:proofErr w:type="spellEnd"/>
            <w:r w:rsidRPr="0000749E">
              <w:rPr>
                <w:rFonts w:cs="Calibri"/>
                <w:color w:val="000000"/>
              </w:rPr>
              <w:t xml:space="preserve"> B.32</w:t>
            </w:r>
          </w:p>
        </w:tc>
      </w:tr>
      <w:tr w:rsidR="00306623" w14:paraId="6833DDA3" w14:textId="77777777" w:rsidTr="00306623">
        <w:tc>
          <w:tcPr>
            <w:tcW w:w="1134" w:type="dxa"/>
          </w:tcPr>
          <w:p w14:paraId="05DB54AD" w14:textId="77777777" w:rsidR="00306623" w:rsidRPr="0000749E" w:rsidRDefault="00306623" w:rsidP="003752DD">
            <w:pPr>
              <w:spacing w:line="360" w:lineRule="auto"/>
              <w:jc w:val="both"/>
              <w:rPr>
                <w:b/>
                <w:color w:val="auto"/>
                <w:sz w:val="18"/>
                <w:szCs w:val="18"/>
              </w:rPr>
            </w:pPr>
            <w:r w:rsidRPr="0000749E">
              <w:rPr>
                <w:b/>
                <w:color w:val="auto"/>
                <w:sz w:val="18"/>
                <w:szCs w:val="18"/>
              </w:rPr>
              <w:t>Pakiet 2</w:t>
            </w:r>
          </w:p>
        </w:tc>
        <w:tc>
          <w:tcPr>
            <w:tcW w:w="8788" w:type="dxa"/>
          </w:tcPr>
          <w:p w14:paraId="4A4C3256" w14:textId="77777777" w:rsidR="00306623" w:rsidRPr="0000749E" w:rsidRDefault="00306623" w:rsidP="003752DD">
            <w:pPr>
              <w:pStyle w:val="Akapitzlist"/>
              <w:spacing w:line="360" w:lineRule="auto"/>
              <w:ind w:left="284"/>
              <w:jc w:val="both"/>
              <w:rPr>
                <w:b/>
                <w:color w:val="auto"/>
              </w:rPr>
            </w:pPr>
            <w:r w:rsidRPr="0000749E">
              <w:rPr>
                <w:rFonts w:cs="Calibri"/>
              </w:rPr>
              <w:t xml:space="preserve">Pakiet nr 2 </w:t>
            </w:r>
            <w:proofErr w:type="spellStart"/>
            <w:r w:rsidRPr="0000749E">
              <w:rPr>
                <w:rFonts w:cs="Calibri"/>
              </w:rPr>
              <w:t>Vosoritidum</w:t>
            </w:r>
            <w:proofErr w:type="spellEnd"/>
            <w:r w:rsidRPr="0000749E">
              <w:rPr>
                <w:rFonts w:cs="Calibri"/>
              </w:rPr>
              <w:t xml:space="preserve"> do programu lekowego B.166. - LECZENIE PACJENTÓW Z ACHONDROPLAZJĄ</w:t>
            </w:r>
          </w:p>
        </w:tc>
      </w:tr>
      <w:tr w:rsidR="00306623" w14:paraId="3E78AD76" w14:textId="77777777" w:rsidTr="00306623">
        <w:tc>
          <w:tcPr>
            <w:tcW w:w="1134" w:type="dxa"/>
          </w:tcPr>
          <w:p w14:paraId="28CAB299"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3</w:t>
            </w:r>
          </w:p>
        </w:tc>
        <w:tc>
          <w:tcPr>
            <w:tcW w:w="8788" w:type="dxa"/>
          </w:tcPr>
          <w:p w14:paraId="03325F25"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3 </w:t>
            </w:r>
            <w:proofErr w:type="spellStart"/>
            <w:r w:rsidRPr="0000749E">
              <w:rPr>
                <w:rFonts w:cs="Calibri"/>
                <w:color w:val="000000"/>
              </w:rPr>
              <w:t>Risdiplamum</w:t>
            </w:r>
            <w:proofErr w:type="spellEnd"/>
            <w:r w:rsidRPr="0000749E">
              <w:rPr>
                <w:rFonts w:cs="Calibri"/>
                <w:color w:val="000000"/>
              </w:rPr>
              <w:t xml:space="preserve"> do programu lekowego - leczenie chorych na rdzeniowy zanik mięśni  (B.102.FM)</w:t>
            </w:r>
          </w:p>
        </w:tc>
      </w:tr>
      <w:tr w:rsidR="00306623" w14:paraId="3DCA8E22" w14:textId="77777777" w:rsidTr="00306623">
        <w:tc>
          <w:tcPr>
            <w:tcW w:w="1134" w:type="dxa"/>
          </w:tcPr>
          <w:p w14:paraId="36A3695A"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4</w:t>
            </w:r>
          </w:p>
        </w:tc>
        <w:tc>
          <w:tcPr>
            <w:tcW w:w="8788" w:type="dxa"/>
          </w:tcPr>
          <w:p w14:paraId="360D783D"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4 </w:t>
            </w:r>
            <w:proofErr w:type="spellStart"/>
            <w:r w:rsidRPr="0000749E">
              <w:rPr>
                <w:rFonts w:cs="Calibri"/>
                <w:color w:val="000000"/>
              </w:rPr>
              <w:t>Triptorelinum</w:t>
            </w:r>
            <w:proofErr w:type="spellEnd"/>
            <w:r w:rsidRPr="0000749E">
              <w:rPr>
                <w:rFonts w:cs="Calibri"/>
                <w:color w:val="000000"/>
              </w:rPr>
              <w:t xml:space="preserve"> do programu lekowego - leczenie przedwczesnego dojrzewania płciowego u dzieci B.18</w:t>
            </w:r>
          </w:p>
        </w:tc>
      </w:tr>
      <w:tr w:rsidR="00306623" w14:paraId="18054450" w14:textId="77777777" w:rsidTr="00306623">
        <w:tc>
          <w:tcPr>
            <w:tcW w:w="1134" w:type="dxa"/>
          </w:tcPr>
          <w:p w14:paraId="1EBB7D41"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5</w:t>
            </w:r>
          </w:p>
        </w:tc>
        <w:tc>
          <w:tcPr>
            <w:tcW w:w="8788" w:type="dxa"/>
          </w:tcPr>
          <w:p w14:paraId="19C0E45B"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5 </w:t>
            </w:r>
            <w:proofErr w:type="spellStart"/>
            <w:r w:rsidRPr="0000749E">
              <w:rPr>
                <w:rFonts w:cs="Calibri"/>
                <w:color w:val="000000"/>
              </w:rPr>
              <w:t>Toxinum</w:t>
            </w:r>
            <w:proofErr w:type="spellEnd"/>
            <w:r w:rsidRPr="0000749E">
              <w:rPr>
                <w:rFonts w:cs="Calibri"/>
                <w:color w:val="000000"/>
              </w:rPr>
              <w:t xml:space="preserve"> </w:t>
            </w:r>
            <w:proofErr w:type="spellStart"/>
            <w:r w:rsidRPr="0000749E">
              <w:rPr>
                <w:rFonts w:cs="Calibri"/>
                <w:color w:val="000000"/>
              </w:rPr>
              <w:t>botulinicum</w:t>
            </w:r>
            <w:proofErr w:type="spellEnd"/>
            <w:r w:rsidRPr="0000749E">
              <w:rPr>
                <w:rFonts w:cs="Calibri"/>
                <w:color w:val="000000"/>
              </w:rPr>
              <w:t xml:space="preserve"> </w:t>
            </w:r>
            <w:proofErr w:type="spellStart"/>
            <w:r w:rsidRPr="0000749E">
              <w:rPr>
                <w:rFonts w:cs="Calibri"/>
                <w:color w:val="000000"/>
              </w:rPr>
              <w:t>typum</w:t>
            </w:r>
            <w:proofErr w:type="spellEnd"/>
            <w:r w:rsidRPr="0000749E">
              <w:rPr>
                <w:rFonts w:cs="Calibri"/>
                <w:color w:val="000000"/>
              </w:rPr>
              <w:t xml:space="preserve"> A - do programu lekowego - Leczenie pacjentów pediatrycznych ze spastycznością kończyn z użyciem toksyny botulinowej typu A - B.30</w:t>
            </w:r>
          </w:p>
        </w:tc>
      </w:tr>
      <w:tr w:rsidR="00306623" w14:paraId="40F8DE07" w14:textId="77777777" w:rsidTr="00306623">
        <w:tc>
          <w:tcPr>
            <w:tcW w:w="1134" w:type="dxa"/>
          </w:tcPr>
          <w:p w14:paraId="1D1A6EF5"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6</w:t>
            </w:r>
          </w:p>
        </w:tc>
        <w:tc>
          <w:tcPr>
            <w:tcW w:w="8788" w:type="dxa"/>
          </w:tcPr>
          <w:p w14:paraId="1A1F61D5"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6 </w:t>
            </w:r>
            <w:proofErr w:type="spellStart"/>
            <w:r w:rsidRPr="0000749E">
              <w:rPr>
                <w:rFonts w:cs="Calibri"/>
                <w:color w:val="000000"/>
              </w:rPr>
              <w:t>Infliximabum</w:t>
            </w:r>
            <w:proofErr w:type="spellEnd"/>
            <w:r w:rsidRPr="0000749E">
              <w:rPr>
                <w:rFonts w:cs="Calibri"/>
                <w:color w:val="000000"/>
              </w:rPr>
              <w:t xml:space="preserve"> do programu lekowego - leczenie choroby </w:t>
            </w:r>
            <w:proofErr w:type="spellStart"/>
            <w:r w:rsidRPr="0000749E">
              <w:rPr>
                <w:rFonts w:cs="Calibri"/>
                <w:color w:val="000000"/>
              </w:rPr>
              <w:t>Leśniowskiego-Crohna</w:t>
            </w:r>
            <w:proofErr w:type="spellEnd"/>
            <w:r w:rsidRPr="0000749E">
              <w:rPr>
                <w:rFonts w:cs="Calibri"/>
                <w:color w:val="000000"/>
              </w:rPr>
              <w:t xml:space="preserve"> B.32</w:t>
            </w:r>
          </w:p>
        </w:tc>
      </w:tr>
      <w:tr w:rsidR="00306623" w14:paraId="5FF2B4C2" w14:textId="77777777" w:rsidTr="00306623">
        <w:tc>
          <w:tcPr>
            <w:tcW w:w="1134" w:type="dxa"/>
          </w:tcPr>
          <w:p w14:paraId="266A8E7B"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7</w:t>
            </w:r>
          </w:p>
        </w:tc>
        <w:tc>
          <w:tcPr>
            <w:tcW w:w="8788" w:type="dxa"/>
          </w:tcPr>
          <w:p w14:paraId="60E8D9A7" w14:textId="77777777" w:rsidR="00306623" w:rsidRPr="0000749E" w:rsidRDefault="00306623" w:rsidP="003752DD">
            <w:pPr>
              <w:pStyle w:val="Akapitzlist"/>
              <w:spacing w:line="360" w:lineRule="auto"/>
              <w:ind w:left="284"/>
              <w:jc w:val="both"/>
              <w:rPr>
                <w:b/>
                <w:color w:val="auto"/>
              </w:rPr>
            </w:pPr>
            <w:r w:rsidRPr="0000749E">
              <w:rPr>
                <w:rFonts w:cs="Calibri"/>
                <w:color w:val="000000"/>
              </w:rPr>
              <w:t>Pakiet nr 7 immunoglobuliny - stosowane w programie lekowym - leczenie pierwotnych niedoborów odporności u dzieci B.17</w:t>
            </w:r>
          </w:p>
        </w:tc>
      </w:tr>
      <w:tr w:rsidR="00306623" w14:paraId="64E3352F" w14:textId="77777777" w:rsidTr="00306623">
        <w:tc>
          <w:tcPr>
            <w:tcW w:w="1134" w:type="dxa"/>
          </w:tcPr>
          <w:p w14:paraId="7D0D4F30"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8</w:t>
            </w:r>
          </w:p>
        </w:tc>
        <w:tc>
          <w:tcPr>
            <w:tcW w:w="8788" w:type="dxa"/>
          </w:tcPr>
          <w:p w14:paraId="02A3E70B"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8 </w:t>
            </w:r>
            <w:proofErr w:type="spellStart"/>
            <w:r w:rsidRPr="0000749E">
              <w:rPr>
                <w:rFonts w:cs="Calibri"/>
                <w:color w:val="000000"/>
              </w:rPr>
              <w:t>Palivizumab</w:t>
            </w:r>
            <w:proofErr w:type="spellEnd"/>
            <w:r w:rsidRPr="0000749E">
              <w:rPr>
                <w:rFonts w:cs="Calibri"/>
                <w:color w:val="000000"/>
              </w:rPr>
              <w:t xml:space="preserve"> stosowany w programie lekowym: Profilaktyka zakażeń wirusem RS (B.40)</w:t>
            </w:r>
          </w:p>
        </w:tc>
      </w:tr>
      <w:tr w:rsidR="00306623" w14:paraId="5A79A8E5" w14:textId="77777777" w:rsidTr="00306623">
        <w:tc>
          <w:tcPr>
            <w:tcW w:w="1134" w:type="dxa"/>
          </w:tcPr>
          <w:p w14:paraId="7B7C4203"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9</w:t>
            </w:r>
          </w:p>
        </w:tc>
        <w:tc>
          <w:tcPr>
            <w:tcW w:w="8788" w:type="dxa"/>
          </w:tcPr>
          <w:p w14:paraId="68FD5A2F"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9 Leki stosowane w ramach programu lekowego B.175. - LECZENIE CHORYCH Z ZESPOŁEM ALAGILLE’A - </w:t>
            </w:r>
            <w:proofErr w:type="spellStart"/>
            <w:r w:rsidRPr="0000749E">
              <w:rPr>
                <w:rFonts w:cs="Calibri"/>
                <w:color w:val="000000"/>
              </w:rPr>
              <w:t>Maralixibatum</w:t>
            </w:r>
            <w:proofErr w:type="spellEnd"/>
          </w:p>
        </w:tc>
      </w:tr>
      <w:tr w:rsidR="00306623" w14:paraId="0ADD2ED7" w14:textId="77777777" w:rsidTr="00306623">
        <w:tc>
          <w:tcPr>
            <w:tcW w:w="1134" w:type="dxa"/>
          </w:tcPr>
          <w:p w14:paraId="085141A5" w14:textId="77777777" w:rsidR="00306623" w:rsidRPr="00BC612D" w:rsidRDefault="00306623" w:rsidP="003752DD">
            <w:pPr>
              <w:pStyle w:val="Akapitzlist"/>
              <w:spacing w:line="360" w:lineRule="auto"/>
              <w:ind w:left="284" w:hanging="255"/>
              <w:jc w:val="both"/>
              <w:rPr>
                <w:b/>
                <w:color w:val="auto"/>
                <w:sz w:val="18"/>
                <w:szCs w:val="18"/>
              </w:rPr>
            </w:pPr>
            <w:r w:rsidRPr="00BC612D">
              <w:rPr>
                <w:b/>
                <w:color w:val="auto"/>
                <w:sz w:val="18"/>
                <w:szCs w:val="18"/>
              </w:rPr>
              <w:t>Pakiet 10</w:t>
            </w:r>
          </w:p>
        </w:tc>
        <w:tc>
          <w:tcPr>
            <w:tcW w:w="8788" w:type="dxa"/>
          </w:tcPr>
          <w:p w14:paraId="3050125C" w14:textId="77777777" w:rsidR="00306623" w:rsidRPr="0000749E" w:rsidRDefault="00306623" w:rsidP="003752DD">
            <w:pPr>
              <w:pStyle w:val="Akapitzlist"/>
              <w:spacing w:line="360" w:lineRule="auto"/>
              <w:ind w:left="284"/>
              <w:jc w:val="both"/>
              <w:rPr>
                <w:b/>
                <w:color w:val="auto"/>
              </w:rPr>
            </w:pPr>
            <w:r w:rsidRPr="0000749E">
              <w:rPr>
                <w:rFonts w:cs="Calibri"/>
                <w:color w:val="000000"/>
              </w:rPr>
              <w:t xml:space="preserve">Pakiet nr 10 </w:t>
            </w:r>
            <w:proofErr w:type="spellStart"/>
            <w:r w:rsidRPr="0000749E">
              <w:rPr>
                <w:rFonts w:cs="Calibri"/>
                <w:color w:val="000000"/>
              </w:rPr>
              <w:t>Epoprostenolum</w:t>
            </w:r>
            <w:proofErr w:type="spellEnd"/>
            <w:r w:rsidRPr="0000749E">
              <w:rPr>
                <w:rFonts w:cs="Calibri"/>
                <w:color w:val="000000"/>
              </w:rPr>
              <w:t xml:space="preserve"> - do stosowania w programie lekowym B.31</w:t>
            </w:r>
          </w:p>
        </w:tc>
      </w:tr>
    </w:tbl>
    <w:p w14:paraId="361F2069" w14:textId="77777777" w:rsidR="004F1D1D" w:rsidRPr="004F1D1D" w:rsidRDefault="004F1D1D" w:rsidP="004F1D1D">
      <w:pPr>
        <w:tabs>
          <w:tab w:val="left" w:pos="360"/>
        </w:tabs>
        <w:spacing w:line="360" w:lineRule="auto"/>
        <w:ind w:left="284"/>
        <w:jc w:val="both"/>
        <w:rPr>
          <w:rFonts w:ascii="Trebuchet MS" w:hAnsi="Trebuchet MS" w:cs="Arial"/>
          <w:bCs/>
          <w:iCs/>
          <w:color w:val="1C1C1C"/>
          <w:u w:val="single"/>
          <w:lang w:eastAsia="pl-PL"/>
        </w:rPr>
      </w:pPr>
    </w:p>
    <w:p w14:paraId="45A9C078" w14:textId="632B395A" w:rsidR="000C191F" w:rsidRPr="004F1D1D" w:rsidRDefault="000C191F" w:rsidP="004F1D1D">
      <w:pPr>
        <w:numPr>
          <w:ilvl w:val="0"/>
          <w:numId w:val="7"/>
        </w:numPr>
        <w:tabs>
          <w:tab w:val="left" w:pos="360"/>
        </w:tabs>
        <w:spacing w:line="360" w:lineRule="auto"/>
        <w:ind w:left="284" w:hanging="426"/>
        <w:jc w:val="both"/>
        <w:rPr>
          <w:rFonts w:ascii="Trebuchet MS" w:hAnsi="Trebuchet MS" w:cs="Arial"/>
          <w:bCs/>
          <w:iCs/>
          <w:color w:val="1C1C1C"/>
          <w:u w:val="single"/>
          <w:lang w:eastAsia="pl-PL"/>
        </w:rPr>
      </w:pPr>
      <w:r w:rsidRPr="004F1D1D">
        <w:rPr>
          <w:rFonts w:ascii="Trebuchet MS" w:hAnsi="Trebuchet MS" w:cs="Arial"/>
          <w:b/>
          <w:color w:val="1C1C1C"/>
          <w:u w:val="single"/>
          <w:lang w:eastAsia="pl-PL"/>
        </w:rPr>
        <w:t>OFERTY WARIANTOWE</w:t>
      </w:r>
    </w:p>
    <w:p w14:paraId="2683C185" w14:textId="3103063E" w:rsidR="00636464" w:rsidRPr="000C191F" w:rsidRDefault="000C191F" w:rsidP="0075017D">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Zamawiający nie dopuszcza możliwości złożenia oferty wariantowej, o której mowa w art. 92 ustawy PZP, tzn. oferty przewidującej odmienny sposób wykonania zamówienia niż określony w niniejszej SWZ.</w:t>
      </w:r>
    </w:p>
    <w:p w14:paraId="5C52C03B" w14:textId="2EFFD8E2" w:rsidR="000C191F" w:rsidRPr="00E37EEF" w:rsidRDefault="000C191F" w:rsidP="0075017D">
      <w:pPr>
        <w:numPr>
          <w:ilvl w:val="0"/>
          <w:numId w:val="7"/>
        </w:numPr>
        <w:spacing w:line="360" w:lineRule="auto"/>
        <w:ind w:left="284" w:hanging="426"/>
        <w:jc w:val="both"/>
        <w:rPr>
          <w:rFonts w:ascii="Trebuchet MS" w:hAnsi="Trebuchet MS" w:cs="Arial"/>
          <w:color w:val="000000" w:themeColor="text1"/>
          <w:u w:val="single"/>
          <w:lang w:eastAsia="pl-PL"/>
        </w:rPr>
      </w:pPr>
      <w:r w:rsidRPr="00E37EEF">
        <w:rPr>
          <w:rFonts w:ascii="Trebuchet MS" w:hAnsi="Trebuchet MS" w:cs="Arial"/>
          <w:b/>
          <w:bCs/>
          <w:color w:val="000000" w:themeColor="text1"/>
          <w:u w:val="single"/>
          <w:lang w:eastAsia="pl-PL"/>
        </w:rPr>
        <w:t>ZAMÓWIENIA POWTÓRZENIOWE</w:t>
      </w:r>
    </w:p>
    <w:p w14:paraId="00338DE1" w14:textId="48913999" w:rsidR="000C191F" w:rsidRPr="00E37EEF" w:rsidRDefault="000C191F" w:rsidP="0075017D">
      <w:pPr>
        <w:spacing w:line="360" w:lineRule="auto"/>
        <w:ind w:left="284"/>
        <w:jc w:val="both"/>
        <w:rPr>
          <w:rFonts w:ascii="Trebuchet MS" w:hAnsi="Trebuchet MS" w:cs="Arial"/>
          <w:color w:val="000000" w:themeColor="text1"/>
          <w:lang w:eastAsia="pl-PL"/>
        </w:rPr>
      </w:pPr>
      <w:r w:rsidRPr="00E37EEF">
        <w:rPr>
          <w:rFonts w:ascii="Trebuchet MS" w:hAnsi="Trebuchet MS" w:cs="Arial"/>
          <w:color w:val="000000" w:themeColor="text1"/>
          <w:lang w:eastAsia="pl-PL"/>
        </w:rPr>
        <w:t xml:space="preserve">Zamawiający nie przewiduje udzielenia zamówienia polegającego na powtórzeniu podobnych dostaw, </w:t>
      </w:r>
      <w:r w:rsidR="007A4AD3" w:rsidRPr="00E37EEF">
        <w:rPr>
          <w:rFonts w:ascii="Trebuchet MS" w:hAnsi="Trebuchet MS" w:cs="Arial"/>
          <w:color w:val="000000" w:themeColor="text1"/>
          <w:lang w:eastAsia="pl-PL"/>
        </w:rPr>
        <w:br/>
      </w:r>
      <w:r w:rsidRPr="00E37EEF">
        <w:rPr>
          <w:rFonts w:ascii="Trebuchet MS" w:hAnsi="Trebuchet MS" w:cs="Arial"/>
          <w:color w:val="000000" w:themeColor="text1"/>
          <w:lang w:eastAsia="pl-PL"/>
        </w:rPr>
        <w:t>o których mowa w art. 214 ust.1 pkt 8 ustawy PZP.</w:t>
      </w:r>
    </w:p>
    <w:p w14:paraId="54D6AACF" w14:textId="28302DEB" w:rsidR="000C191F" w:rsidRPr="000C191F" w:rsidRDefault="000C191F" w:rsidP="0075017D">
      <w:pPr>
        <w:numPr>
          <w:ilvl w:val="0"/>
          <w:numId w:val="7"/>
        </w:numPr>
        <w:spacing w:line="360" w:lineRule="auto"/>
        <w:ind w:left="284" w:hanging="426"/>
        <w:jc w:val="both"/>
        <w:rPr>
          <w:rFonts w:ascii="Trebuchet MS" w:hAnsi="Trebuchet MS" w:cs="Arial"/>
          <w:color w:val="1C1C1C"/>
          <w:u w:val="single"/>
          <w:lang w:eastAsia="pl-PL"/>
        </w:rPr>
      </w:pPr>
      <w:r w:rsidRPr="000C191F">
        <w:rPr>
          <w:rFonts w:ascii="Trebuchet MS" w:hAnsi="Trebuchet MS" w:cs="Arial"/>
          <w:b/>
          <w:bCs/>
          <w:color w:val="1C1C1C"/>
          <w:u w:val="single"/>
          <w:lang w:eastAsia="pl-PL"/>
        </w:rPr>
        <w:t>PRAWO OPCJI</w:t>
      </w:r>
    </w:p>
    <w:p w14:paraId="4A639846" w14:textId="77777777" w:rsidR="000C191F" w:rsidRPr="000C191F" w:rsidRDefault="000C191F" w:rsidP="0075017D">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Niniejsze zamówienie nie jest objęte prawem opcji.</w:t>
      </w:r>
    </w:p>
    <w:p w14:paraId="4061E1B0" w14:textId="23F35A1F" w:rsidR="000C191F" w:rsidRPr="000C191F" w:rsidRDefault="000C191F" w:rsidP="0075017D">
      <w:pPr>
        <w:numPr>
          <w:ilvl w:val="0"/>
          <w:numId w:val="7"/>
        </w:numPr>
        <w:spacing w:line="360" w:lineRule="auto"/>
        <w:ind w:left="284"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UMOWA RAMOWA</w:t>
      </w:r>
    </w:p>
    <w:p w14:paraId="1B3C6B95" w14:textId="2C9CD32E" w:rsidR="00C72F11" w:rsidRDefault="000C191F" w:rsidP="0075017D">
      <w:pPr>
        <w:spacing w:line="360" w:lineRule="auto"/>
        <w:ind w:left="426" w:hanging="142"/>
        <w:jc w:val="both"/>
        <w:rPr>
          <w:rFonts w:ascii="Trebuchet MS" w:hAnsi="Trebuchet MS" w:cs="Arial"/>
          <w:color w:val="1C1C1C"/>
          <w:lang w:eastAsia="pl-PL"/>
        </w:rPr>
      </w:pPr>
      <w:r w:rsidRPr="000C191F">
        <w:rPr>
          <w:rFonts w:ascii="Trebuchet MS" w:hAnsi="Trebuchet MS" w:cs="Arial"/>
          <w:color w:val="1C1C1C"/>
          <w:lang w:eastAsia="pl-PL"/>
        </w:rPr>
        <w:t>Przedmiotowe postępowanie nie jest prowadzone w celu zawarcia umowy ramowej.</w:t>
      </w:r>
    </w:p>
    <w:p w14:paraId="56203DB2" w14:textId="3BD2A12D" w:rsidR="00306623" w:rsidRDefault="00306623" w:rsidP="0075017D">
      <w:pPr>
        <w:spacing w:line="360" w:lineRule="auto"/>
        <w:ind w:left="426" w:hanging="142"/>
        <w:jc w:val="both"/>
        <w:rPr>
          <w:rFonts w:ascii="Trebuchet MS" w:hAnsi="Trebuchet MS" w:cs="Arial"/>
          <w:color w:val="1C1C1C"/>
          <w:lang w:eastAsia="pl-PL"/>
        </w:rPr>
      </w:pPr>
    </w:p>
    <w:p w14:paraId="1A7E059B" w14:textId="77777777" w:rsidR="00306623" w:rsidRPr="000C191F" w:rsidRDefault="00306623" w:rsidP="0075017D">
      <w:pPr>
        <w:spacing w:line="360" w:lineRule="auto"/>
        <w:ind w:left="426" w:hanging="142"/>
        <w:jc w:val="both"/>
        <w:rPr>
          <w:rFonts w:ascii="Trebuchet MS" w:hAnsi="Trebuchet MS" w:cs="Arial"/>
          <w:color w:val="1C1C1C"/>
          <w:lang w:eastAsia="pl-PL"/>
        </w:rPr>
      </w:pPr>
    </w:p>
    <w:p w14:paraId="468C560E" w14:textId="5AD4C113" w:rsidR="000C191F" w:rsidRPr="000C191F" w:rsidRDefault="000C191F" w:rsidP="0075017D">
      <w:pPr>
        <w:numPr>
          <w:ilvl w:val="0"/>
          <w:numId w:val="7"/>
        </w:numPr>
        <w:spacing w:line="360" w:lineRule="auto"/>
        <w:ind w:left="284"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lastRenderedPageBreak/>
        <w:t>AUKCJA ELEKTRONICZNA</w:t>
      </w:r>
      <w:r w:rsidRPr="000C191F">
        <w:rPr>
          <w:rFonts w:ascii="Trebuchet MS" w:hAnsi="Trebuchet MS" w:cs="Arial"/>
          <w:color w:val="1C1C1C"/>
          <w:u w:val="single"/>
          <w:lang w:eastAsia="pl-PL"/>
        </w:rPr>
        <w:t xml:space="preserve"> </w:t>
      </w:r>
    </w:p>
    <w:p w14:paraId="19365047" w14:textId="6842F6C6" w:rsidR="004F6E23" w:rsidRPr="000C191F" w:rsidRDefault="000C191F" w:rsidP="0075017D">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 xml:space="preserve">Zamawiający nie przewiduje przeprowadzenia aukcji elektronicznej, o której mowa w art. 227–238 ustawy </w:t>
      </w:r>
      <w:proofErr w:type="spellStart"/>
      <w:r w:rsidRPr="000C191F">
        <w:rPr>
          <w:rFonts w:ascii="Trebuchet MS" w:hAnsi="Trebuchet MS" w:cs="Arial"/>
          <w:color w:val="1C1C1C"/>
          <w:lang w:eastAsia="pl-PL"/>
        </w:rPr>
        <w:t>Pzp</w:t>
      </w:r>
      <w:proofErr w:type="spellEnd"/>
      <w:r w:rsidRPr="000C191F">
        <w:rPr>
          <w:rFonts w:ascii="Trebuchet MS" w:hAnsi="Trebuchet MS" w:cs="Arial"/>
          <w:color w:val="1C1C1C"/>
          <w:lang w:eastAsia="pl-PL"/>
        </w:rPr>
        <w:t>.</w:t>
      </w:r>
    </w:p>
    <w:p w14:paraId="364F5ADE" w14:textId="413F4827" w:rsidR="000C191F" w:rsidRPr="000C191F" w:rsidRDefault="000C191F" w:rsidP="0075017D">
      <w:pPr>
        <w:numPr>
          <w:ilvl w:val="0"/>
          <w:numId w:val="7"/>
        </w:numPr>
        <w:spacing w:line="360" w:lineRule="auto"/>
        <w:ind w:left="284"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WYMAGANIA W ZAKRESIE ZATRUDNIENIA NA PODSTAWIE STOSUNKU PRACY</w:t>
      </w:r>
    </w:p>
    <w:p w14:paraId="3347DAC1" w14:textId="1F02AC30" w:rsidR="000C191F" w:rsidRPr="00B94C2C" w:rsidRDefault="000C191F" w:rsidP="0075017D">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W niniejszym postępowaniu Zamawiający nie stawia wymagań w zakresie zatrudnienia na podstawie stosunku pracy.</w:t>
      </w:r>
    </w:p>
    <w:p w14:paraId="669FFA0C" w14:textId="77777777" w:rsidR="000C191F" w:rsidRPr="000C191F" w:rsidRDefault="000C191F" w:rsidP="0075017D">
      <w:pPr>
        <w:numPr>
          <w:ilvl w:val="0"/>
          <w:numId w:val="7"/>
        </w:numPr>
        <w:tabs>
          <w:tab w:val="left" w:pos="426"/>
        </w:tabs>
        <w:spacing w:line="360" w:lineRule="auto"/>
        <w:ind w:left="284"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ROZLICZENIA W WALUTACH OBCYCH</w:t>
      </w:r>
    </w:p>
    <w:p w14:paraId="563CF464" w14:textId="74418E89" w:rsidR="000C191F" w:rsidRPr="000C191F" w:rsidRDefault="000C191F" w:rsidP="0075017D">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Zamawiający będzie rozliczał się z Wykonawcą wyłącznie w walucie polskiej (PLN).</w:t>
      </w:r>
    </w:p>
    <w:p w14:paraId="7B78790A" w14:textId="77777777" w:rsidR="000C191F" w:rsidRPr="000C191F" w:rsidRDefault="000C191F" w:rsidP="0075017D">
      <w:pPr>
        <w:numPr>
          <w:ilvl w:val="0"/>
          <w:numId w:val="7"/>
        </w:numPr>
        <w:tabs>
          <w:tab w:val="left" w:pos="426"/>
        </w:tabs>
        <w:spacing w:line="360" w:lineRule="auto"/>
        <w:ind w:left="284"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ZALICZKI NA POCZET UDZIELENIA ZAMÓWIENIA</w:t>
      </w:r>
    </w:p>
    <w:p w14:paraId="0F789317" w14:textId="576AE5B6" w:rsidR="000A320A" w:rsidRDefault="000C191F" w:rsidP="00D70B71">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Zamawiający nie przewiduje udzielania zaliczek na poczet wykonania zamówienia.</w:t>
      </w:r>
    </w:p>
    <w:p w14:paraId="62F46344" w14:textId="60649486" w:rsidR="000C191F" w:rsidRPr="00E37EEF" w:rsidRDefault="000C191F" w:rsidP="0075017D">
      <w:pPr>
        <w:numPr>
          <w:ilvl w:val="0"/>
          <w:numId w:val="7"/>
        </w:numPr>
        <w:spacing w:line="360" w:lineRule="auto"/>
        <w:ind w:left="284" w:hanging="426"/>
        <w:jc w:val="both"/>
        <w:rPr>
          <w:rFonts w:ascii="Trebuchet MS" w:hAnsi="Trebuchet MS" w:cs="Arial"/>
          <w:b/>
          <w:color w:val="000000" w:themeColor="text1"/>
          <w:u w:val="single"/>
          <w:lang w:eastAsia="pl-PL"/>
        </w:rPr>
      </w:pPr>
      <w:r w:rsidRPr="00E37EEF">
        <w:rPr>
          <w:rFonts w:ascii="Trebuchet MS" w:hAnsi="Trebuchet MS" w:cs="Arial"/>
          <w:b/>
          <w:color w:val="000000" w:themeColor="text1"/>
          <w:u w:val="single"/>
          <w:lang w:eastAsia="pl-PL"/>
        </w:rPr>
        <w:t>DYNAMICZNY SYSTEM ZAKUPÓW</w:t>
      </w:r>
    </w:p>
    <w:p w14:paraId="0C0DF9B0" w14:textId="1BB7C961" w:rsidR="00ED4ED4" w:rsidRPr="0075017D" w:rsidRDefault="000C191F" w:rsidP="0075017D">
      <w:pPr>
        <w:spacing w:line="360" w:lineRule="auto"/>
        <w:ind w:left="284"/>
        <w:jc w:val="both"/>
        <w:rPr>
          <w:rFonts w:ascii="Trebuchet MS" w:hAnsi="Trebuchet MS" w:cs="Arial"/>
          <w:bCs/>
          <w:color w:val="000000" w:themeColor="text1"/>
          <w:lang w:eastAsia="pl-PL"/>
        </w:rPr>
      </w:pPr>
      <w:r w:rsidRPr="00E37EEF">
        <w:rPr>
          <w:rFonts w:ascii="Trebuchet MS" w:hAnsi="Trebuchet MS" w:cs="Arial"/>
          <w:bCs/>
          <w:color w:val="000000" w:themeColor="text1"/>
          <w:lang w:eastAsia="pl-PL"/>
        </w:rPr>
        <w:t>Zamawiający nie ustanawia dynamicznego systemu zakupów.</w:t>
      </w:r>
    </w:p>
    <w:p w14:paraId="2A9A7B80" w14:textId="77777777" w:rsidR="000C191F" w:rsidRPr="000C191F" w:rsidRDefault="000C191F" w:rsidP="0075017D">
      <w:pPr>
        <w:numPr>
          <w:ilvl w:val="0"/>
          <w:numId w:val="7"/>
        </w:numPr>
        <w:spacing w:line="360" w:lineRule="auto"/>
        <w:ind w:left="284" w:hanging="426"/>
        <w:jc w:val="both"/>
        <w:rPr>
          <w:rFonts w:ascii="Trebuchet MS" w:hAnsi="Trebuchet MS" w:cs="Arial"/>
          <w:color w:val="1C1C1C"/>
          <w:u w:val="single"/>
          <w:lang w:eastAsia="pl-PL"/>
        </w:rPr>
      </w:pPr>
      <w:r w:rsidRPr="000C191F">
        <w:rPr>
          <w:rFonts w:ascii="Trebuchet MS" w:hAnsi="Trebuchet MS" w:cs="Arial"/>
          <w:b/>
          <w:bCs/>
          <w:color w:val="1C1C1C"/>
          <w:u w:val="single"/>
          <w:lang w:eastAsia="pl-PL"/>
        </w:rPr>
        <w:t>KOSZTY UDZIAŁU W POSTĘPOWANIU</w:t>
      </w:r>
    </w:p>
    <w:p w14:paraId="410B4FA5" w14:textId="1FC3A1E5" w:rsidR="00FE3746" w:rsidRPr="00B94C2C" w:rsidRDefault="000C191F" w:rsidP="004F6E23">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Koszty udziału w postępowaniu, a w szczególności koszty sporządzenia oferty, pokrywa Wykonawca. Zamawiający nie przewiduje zwrotu kos</w:t>
      </w:r>
      <w:r w:rsidR="00306623">
        <w:rPr>
          <w:rFonts w:ascii="Trebuchet MS" w:hAnsi="Trebuchet MS" w:cs="Arial"/>
          <w:color w:val="1C1C1C"/>
          <w:lang w:eastAsia="pl-PL"/>
        </w:rPr>
        <w:t xml:space="preserve">ztów udziału w postępowaniu (za wyjątkiem zaistnienia </w:t>
      </w:r>
      <w:r w:rsidRPr="000C191F">
        <w:rPr>
          <w:rFonts w:ascii="Trebuchet MS" w:hAnsi="Trebuchet MS" w:cs="Arial"/>
          <w:color w:val="1C1C1C"/>
          <w:lang w:eastAsia="pl-PL"/>
        </w:rPr>
        <w:t>okoliczności, o której mowa w art. 261 ustawy PZP).</w:t>
      </w:r>
    </w:p>
    <w:p w14:paraId="24C33577" w14:textId="77777777" w:rsidR="000C191F" w:rsidRPr="000C191F" w:rsidRDefault="000C191F" w:rsidP="0075017D">
      <w:pPr>
        <w:numPr>
          <w:ilvl w:val="0"/>
          <w:numId w:val="7"/>
        </w:numPr>
        <w:tabs>
          <w:tab w:val="left" w:pos="284"/>
        </w:tabs>
        <w:spacing w:line="360" w:lineRule="auto"/>
        <w:ind w:left="142" w:hanging="284"/>
        <w:jc w:val="both"/>
        <w:rPr>
          <w:rFonts w:ascii="Trebuchet MS" w:hAnsi="Trebuchet MS" w:cs="Arial"/>
          <w:color w:val="1C1C1C"/>
          <w:u w:val="single"/>
          <w:lang w:eastAsia="pl-PL"/>
        </w:rPr>
      </w:pPr>
      <w:r w:rsidRPr="000C191F">
        <w:rPr>
          <w:rFonts w:ascii="Trebuchet MS" w:hAnsi="Trebuchet MS" w:cs="Arial"/>
          <w:b/>
          <w:bCs/>
          <w:color w:val="1C1C1C"/>
          <w:u w:val="single"/>
          <w:lang w:eastAsia="pl-PL"/>
        </w:rPr>
        <w:t>WARUNKI PŁATNOŚCI</w:t>
      </w:r>
    </w:p>
    <w:p w14:paraId="7ABF6A35" w14:textId="719F20D1" w:rsidR="003E3DD2" w:rsidRDefault="00456278" w:rsidP="0075017D">
      <w:pPr>
        <w:pStyle w:val="Akapitzlist"/>
        <w:spacing w:line="360" w:lineRule="auto"/>
        <w:ind w:left="284"/>
        <w:jc w:val="both"/>
        <w:rPr>
          <w:rFonts w:ascii="Trebuchet MS" w:hAnsi="Trebuchet MS"/>
          <w:bCs/>
          <w:iCs/>
        </w:rPr>
      </w:pPr>
      <w:r w:rsidRPr="00456278">
        <w:rPr>
          <w:rFonts w:ascii="Trebuchet MS" w:hAnsi="Trebuchet MS"/>
          <w:bCs/>
          <w:iCs/>
        </w:rPr>
        <w:t>Rozliczenia pomiędzy Zamawiającym, a Wykonawcą prowadzone będą w PLN. Po każdorazowej dostawie Wykonawca dostarczy Zamawiającemu oryginał faktury wystawionej zgodnie z obowiązującymi przepisami. Prawidłowo wystawiona faktura będzie podstawą do regulowania należności przelewem na rachunek bankowy Wykonawcy w terminie do 60 dni licząc od dnia dostarczenia prawidłowo wystawionego, pod względem formalnym i merytorycznym, dokumentu faktury.</w:t>
      </w:r>
    </w:p>
    <w:p w14:paraId="16DCB8AD" w14:textId="77777777" w:rsidR="00A75DF7" w:rsidRDefault="00A75DF7" w:rsidP="00A75EB0">
      <w:pPr>
        <w:spacing w:line="360" w:lineRule="auto"/>
        <w:ind w:left="284"/>
        <w:jc w:val="both"/>
        <w:rPr>
          <w:rFonts w:ascii="Trebuchet MS" w:hAnsi="Trebuchet MS" w:cs="Arial"/>
          <w:b/>
          <w:color w:val="0070C0"/>
          <w:lang w:eastAsia="pl-PL"/>
        </w:rPr>
      </w:pPr>
    </w:p>
    <w:p w14:paraId="16B07EBA" w14:textId="3B2CE8E4" w:rsidR="00EF43A9" w:rsidRPr="00FB46EC" w:rsidRDefault="004F1D1D" w:rsidP="00A75EB0">
      <w:pPr>
        <w:spacing w:line="360" w:lineRule="auto"/>
        <w:ind w:left="284"/>
        <w:jc w:val="both"/>
        <w:rPr>
          <w:rFonts w:ascii="Trebuchet MS" w:hAnsi="Trebuchet MS" w:cs="Arial"/>
          <w:b/>
          <w:lang w:eastAsia="pl-PL"/>
        </w:rPr>
      </w:pPr>
      <w:r>
        <w:rPr>
          <w:rFonts w:ascii="Trebuchet MS" w:hAnsi="Trebuchet MS" w:cs="Arial"/>
          <w:b/>
          <w:color w:val="0070C0"/>
          <w:lang w:eastAsia="pl-PL"/>
        </w:rPr>
        <w:t xml:space="preserve">                                          </w:t>
      </w:r>
      <w:r w:rsidR="000C191F" w:rsidRPr="00FB46EC">
        <w:rPr>
          <w:rFonts w:ascii="Trebuchet MS" w:hAnsi="Trebuchet MS" w:cs="Arial"/>
          <w:b/>
          <w:lang w:eastAsia="pl-PL"/>
        </w:rPr>
        <w:t>ROZDZIAŁ II - WYMAGANIA STAWIANE WYKONAWCY</w:t>
      </w:r>
    </w:p>
    <w:p w14:paraId="1D8A7ACB" w14:textId="33CA0E1D" w:rsidR="00EF43A9" w:rsidRPr="000A75F6" w:rsidRDefault="0082287B" w:rsidP="000A75F6">
      <w:pPr>
        <w:pStyle w:val="Akapitzlist"/>
        <w:numPr>
          <w:ilvl w:val="0"/>
          <w:numId w:val="12"/>
        </w:numPr>
        <w:tabs>
          <w:tab w:val="left" w:pos="567"/>
        </w:tabs>
        <w:spacing w:line="360" w:lineRule="auto"/>
        <w:ind w:left="284" w:hanging="426"/>
        <w:jc w:val="both"/>
        <w:rPr>
          <w:rFonts w:ascii="Trebuchet MS" w:hAnsi="Trebuchet MS" w:cs="Arial"/>
          <w:b/>
          <w:u w:val="single"/>
        </w:rPr>
      </w:pPr>
      <w:bookmarkStart w:id="11" w:name="_Hlk129239784"/>
      <w:r w:rsidRPr="000A75F6">
        <w:rPr>
          <w:rFonts w:ascii="Trebuchet MS" w:hAnsi="Trebuchet MS" w:cs="Arial"/>
          <w:b/>
          <w:u w:val="single"/>
        </w:rPr>
        <w:t>OPIS</w:t>
      </w:r>
      <w:r w:rsidRPr="000A75F6">
        <w:rPr>
          <w:rFonts w:ascii="Trebuchet MS" w:hAnsi="Trebuchet MS" w:cs="Arial"/>
          <w:u w:val="single"/>
        </w:rPr>
        <w:t xml:space="preserve"> </w:t>
      </w:r>
      <w:r w:rsidRPr="000A75F6">
        <w:rPr>
          <w:rFonts w:ascii="Trebuchet MS" w:hAnsi="Trebuchet MS" w:cs="Arial"/>
          <w:b/>
          <w:u w:val="single"/>
        </w:rPr>
        <w:t>PRZEDMIOTU ZAMÓWIENIA</w:t>
      </w:r>
      <w:bookmarkEnd w:id="11"/>
    </w:p>
    <w:p w14:paraId="0D782FD8" w14:textId="54FAB133" w:rsidR="00387CB5" w:rsidRPr="00FB46EC" w:rsidRDefault="004F1D1D" w:rsidP="004F1D1D">
      <w:pPr>
        <w:spacing w:line="360" w:lineRule="auto"/>
        <w:ind w:left="284" w:hanging="284"/>
        <w:jc w:val="both"/>
        <w:rPr>
          <w:rFonts w:ascii="Trebuchet MS" w:hAnsi="Trebuchet MS" w:cstheme="minorHAnsi"/>
          <w:b/>
          <w:color w:val="0070C0"/>
        </w:rPr>
      </w:pPr>
      <w:r w:rsidRPr="004F1D1D">
        <w:rPr>
          <w:rFonts w:ascii="Trebuchet MS" w:hAnsi="Trebuchet MS"/>
          <w:b/>
        </w:rPr>
        <w:t xml:space="preserve">     </w:t>
      </w:r>
      <w:r w:rsidR="0038700F" w:rsidRPr="000A75F6">
        <w:rPr>
          <w:rFonts w:ascii="Trebuchet MS" w:hAnsi="Trebuchet MS"/>
          <w:b/>
          <w:u w:val="single"/>
        </w:rPr>
        <w:t>Przedmiotem zamówienia</w:t>
      </w:r>
      <w:r w:rsidR="0038700F" w:rsidRPr="000A75F6">
        <w:rPr>
          <w:rFonts w:ascii="Trebuchet MS" w:hAnsi="Trebuchet MS"/>
        </w:rPr>
        <w:t xml:space="preserve"> </w:t>
      </w:r>
      <w:r w:rsidR="004F6E23">
        <w:rPr>
          <w:rFonts w:ascii="Trebuchet MS" w:hAnsi="Trebuchet MS"/>
        </w:rPr>
        <w:t>jest</w:t>
      </w:r>
      <w:r w:rsidR="004514AC" w:rsidRPr="000A75F6">
        <w:rPr>
          <w:rFonts w:ascii="Trebuchet MS" w:hAnsi="Trebuchet MS"/>
        </w:rPr>
        <w:t xml:space="preserve"> </w:t>
      </w:r>
      <w:r w:rsidR="004F6E23">
        <w:rPr>
          <w:rFonts w:ascii="Trebuchet MS" w:hAnsi="Trebuchet MS" w:cstheme="minorHAnsi"/>
          <w:b/>
        </w:rPr>
        <w:t>dostawa</w:t>
      </w:r>
      <w:r w:rsidRPr="00FB46EC">
        <w:rPr>
          <w:rFonts w:ascii="Trebuchet MS" w:hAnsi="Trebuchet MS" w:cstheme="minorHAnsi"/>
          <w:b/>
        </w:rPr>
        <w:t xml:space="preserve"> leków stosowanych w programach lekowych  dla Górnośląskiego   Centrum Zdrowia Dziecka im. Św. Jana Pawła II Samodzielnego Publicznego Szpitala Klinicznego nr 6 Śląskiego Uniwersytetu Medycznego w Katowicach 40-752 Katowice ul. Medyków 16</w:t>
      </w:r>
      <w:r w:rsidR="00FB46EC" w:rsidRPr="00FB46EC">
        <w:rPr>
          <w:rFonts w:ascii="Trebuchet MS" w:eastAsia="Calibri" w:hAnsi="Trebuchet MS" w:cs="Tahoma"/>
          <w:b/>
          <w:bCs/>
          <w:lang w:eastAsia="en-US"/>
        </w:rPr>
        <w:t>.</w:t>
      </w:r>
    </w:p>
    <w:p w14:paraId="09BB34D8" w14:textId="570486FD" w:rsidR="004F1D1D" w:rsidRDefault="0038700F" w:rsidP="00A75EB0">
      <w:pPr>
        <w:pStyle w:val="Akapitzlist"/>
        <w:spacing w:line="276" w:lineRule="auto"/>
        <w:ind w:left="284"/>
        <w:jc w:val="both"/>
        <w:rPr>
          <w:rFonts w:ascii="Trebuchet MS" w:hAnsi="Trebuchet MS"/>
          <w:color w:val="000000" w:themeColor="text1"/>
          <w:u w:val="single"/>
        </w:rPr>
      </w:pPr>
      <w:r w:rsidRPr="00890A45">
        <w:rPr>
          <w:rFonts w:ascii="Trebuchet MS" w:hAnsi="Trebuchet MS"/>
          <w:color w:val="000000" w:themeColor="text1"/>
        </w:rPr>
        <w:t xml:space="preserve">Opis przedmiotu zamówienia został zawarty </w:t>
      </w:r>
      <w:r w:rsidR="009A1420" w:rsidRPr="00890A45">
        <w:rPr>
          <w:rFonts w:ascii="Trebuchet MS" w:hAnsi="Trebuchet MS"/>
          <w:color w:val="000000" w:themeColor="text1"/>
        </w:rPr>
        <w:t>w specyfikacji asortymentowo – cenowej</w:t>
      </w:r>
      <w:r w:rsidR="00D22D6A" w:rsidRPr="00890A45">
        <w:rPr>
          <w:rFonts w:ascii="Trebuchet MS" w:hAnsi="Trebuchet MS"/>
          <w:color w:val="000000" w:themeColor="text1"/>
        </w:rPr>
        <w:t xml:space="preserve"> </w:t>
      </w:r>
      <w:r w:rsidR="009A1420" w:rsidRPr="00F5544E">
        <w:rPr>
          <w:rFonts w:ascii="Trebuchet MS" w:hAnsi="Trebuchet MS"/>
          <w:color w:val="000000" w:themeColor="text1"/>
          <w:u w:val="single"/>
        </w:rPr>
        <w:t>załącznik</w:t>
      </w:r>
      <w:r w:rsidR="004F1D1D">
        <w:rPr>
          <w:rFonts w:ascii="Trebuchet MS" w:hAnsi="Trebuchet MS"/>
          <w:color w:val="000000" w:themeColor="text1"/>
          <w:u w:val="single"/>
        </w:rPr>
        <w:t xml:space="preserve"> </w:t>
      </w:r>
      <w:r w:rsidR="00474D49" w:rsidRPr="00F5544E">
        <w:rPr>
          <w:rFonts w:ascii="Trebuchet MS" w:hAnsi="Trebuchet MS"/>
          <w:color w:val="000000" w:themeColor="text1"/>
          <w:u w:val="single"/>
        </w:rPr>
        <w:t xml:space="preserve">nr </w:t>
      </w:r>
      <w:r w:rsidR="0037203F" w:rsidRPr="00F5544E">
        <w:rPr>
          <w:rFonts w:ascii="Trebuchet MS" w:hAnsi="Trebuchet MS"/>
          <w:color w:val="000000" w:themeColor="text1"/>
          <w:u w:val="single"/>
        </w:rPr>
        <w:t>2</w:t>
      </w:r>
      <w:r w:rsidR="004F1D1D">
        <w:rPr>
          <w:rFonts w:ascii="Trebuchet MS" w:hAnsi="Trebuchet MS"/>
          <w:color w:val="000000" w:themeColor="text1"/>
          <w:u w:val="single"/>
        </w:rPr>
        <w:t>.1</w:t>
      </w:r>
      <w:r w:rsidR="00306623">
        <w:rPr>
          <w:rFonts w:ascii="Trebuchet MS" w:hAnsi="Trebuchet MS"/>
          <w:color w:val="000000" w:themeColor="text1"/>
          <w:u w:val="single"/>
        </w:rPr>
        <w:t>-2.10</w:t>
      </w:r>
      <w:r w:rsidR="00474D49" w:rsidRPr="00F5544E">
        <w:rPr>
          <w:rFonts w:ascii="Trebuchet MS" w:hAnsi="Trebuchet MS"/>
          <w:color w:val="000000" w:themeColor="text1"/>
          <w:u w:val="single"/>
        </w:rPr>
        <w:t xml:space="preserve"> </w:t>
      </w:r>
    </w:p>
    <w:p w14:paraId="33C96024" w14:textId="5716334F" w:rsidR="00F8649D" w:rsidRPr="00A75EB0" w:rsidRDefault="00474D49" w:rsidP="00A75EB0">
      <w:pPr>
        <w:pStyle w:val="Akapitzlist"/>
        <w:spacing w:line="276" w:lineRule="auto"/>
        <w:ind w:left="284"/>
        <w:jc w:val="both"/>
        <w:rPr>
          <w:rFonts w:ascii="Trebuchet MS" w:hAnsi="Trebuchet MS"/>
          <w:color w:val="000000" w:themeColor="text1"/>
        </w:rPr>
      </w:pPr>
      <w:r w:rsidRPr="00F5544E">
        <w:rPr>
          <w:rFonts w:ascii="Trebuchet MS" w:hAnsi="Trebuchet MS"/>
          <w:color w:val="000000" w:themeColor="text1"/>
          <w:u w:val="single"/>
        </w:rPr>
        <w:t>do</w:t>
      </w:r>
      <w:r w:rsidR="0038700F" w:rsidRPr="00F5544E">
        <w:rPr>
          <w:rFonts w:ascii="Trebuchet MS" w:hAnsi="Trebuchet MS"/>
          <w:color w:val="000000" w:themeColor="text1"/>
          <w:u w:val="single"/>
        </w:rPr>
        <w:t xml:space="preserve"> </w:t>
      </w:r>
      <w:r w:rsidR="00354956" w:rsidRPr="00F5544E">
        <w:rPr>
          <w:rFonts w:ascii="Trebuchet MS" w:hAnsi="Trebuchet MS"/>
          <w:color w:val="000000" w:themeColor="text1"/>
          <w:u w:val="single"/>
        </w:rPr>
        <w:t>SWZ</w:t>
      </w:r>
      <w:r w:rsidR="0038700F" w:rsidRPr="00890A45">
        <w:rPr>
          <w:rFonts w:ascii="Trebuchet MS" w:hAnsi="Trebuchet MS"/>
          <w:color w:val="000000" w:themeColor="text1"/>
        </w:rPr>
        <w:t>.</w:t>
      </w:r>
    </w:p>
    <w:p w14:paraId="07923463" w14:textId="685E1AFB" w:rsidR="00D22D6A" w:rsidRPr="00D22D6A" w:rsidRDefault="0038700F" w:rsidP="00A75EB0">
      <w:pPr>
        <w:pStyle w:val="Akapitzlist"/>
        <w:numPr>
          <w:ilvl w:val="1"/>
          <w:numId w:val="12"/>
        </w:numPr>
        <w:spacing w:line="360" w:lineRule="auto"/>
        <w:ind w:left="284" w:hanging="426"/>
        <w:jc w:val="both"/>
        <w:rPr>
          <w:rFonts w:ascii="Trebuchet MS" w:eastAsia="Calibri" w:hAnsi="Trebuchet MS" w:cs="Calibri"/>
          <w:b/>
          <w:u w:val="single"/>
          <w:lang w:val="x-none" w:eastAsia="pl-PL"/>
        </w:rPr>
      </w:pPr>
      <w:r w:rsidRPr="00316736">
        <w:rPr>
          <w:rFonts w:ascii="Trebuchet MS" w:hAnsi="Trebuchet MS"/>
          <w:b/>
          <w:u w:val="single"/>
        </w:rPr>
        <w:t>Realizacja dostawy odbywać się będzie</w:t>
      </w:r>
      <w:r w:rsidRPr="0038700F">
        <w:rPr>
          <w:rFonts w:ascii="Trebuchet MS" w:hAnsi="Trebuchet MS"/>
        </w:rPr>
        <w:t>:</w:t>
      </w:r>
      <w:r w:rsidR="000E2D8A" w:rsidRPr="000E2D8A">
        <w:rPr>
          <w:rFonts w:ascii="Trebuchet MS" w:eastAsia="Calibri" w:hAnsi="Trebuchet MS" w:cs="Calibri"/>
          <w:lang w:eastAsia="pl-PL"/>
        </w:rPr>
        <w:t xml:space="preserve"> </w:t>
      </w:r>
    </w:p>
    <w:p w14:paraId="23015EDD" w14:textId="2190931A" w:rsidR="00D459ED" w:rsidRPr="00890A45" w:rsidRDefault="00E426CE" w:rsidP="00A75EB0">
      <w:pPr>
        <w:pStyle w:val="Akapitzlist"/>
        <w:spacing w:line="360" w:lineRule="auto"/>
        <w:ind w:left="284"/>
        <w:jc w:val="both"/>
        <w:rPr>
          <w:rFonts w:ascii="Trebuchet MS" w:eastAsia="Calibri" w:hAnsi="Trebuchet MS" w:cs="Calibri"/>
          <w:b/>
          <w:color w:val="000000" w:themeColor="text1"/>
          <w:u w:val="single"/>
          <w:lang w:val="x-none" w:eastAsia="pl-PL"/>
        </w:rPr>
      </w:pPr>
      <w:r w:rsidRPr="00890A45">
        <w:rPr>
          <w:rFonts w:ascii="Trebuchet MS" w:eastAsia="Calibri" w:hAnsi="Trebuchet MS" w:cs="Calibri"/>
          <w:color w:val="000000" w:themeColor="text1"/>
          <w:lang w:eastAsia="pl-PL"/>
        </w:rPr>
        <w:t xml:space="preserve">W </w:t>
      </w:r>
      <w:r w:rsidR="00D22D6A" w:rsidRPr="00890A45">
        <w:rPr>
          <w:rFonts w:ascii="Trebuchet MS" w:eastAsia="Calibri" w:hAnsi="Trebuchet MS" w:cs="Calibri"/>
          <w:color w:val="000000" w:themeColor="text1"/>
          <w:lang w:eastAsia="pl-PL"/>
        </w:rPr>
        <w:t xml:space="preserve">przypadku dostaw „zwykłych” – w ciągu 2 dni roboczych od daty otrzymania pisemnego zamówienia, </w:t>
      </w:r>
      <w:r w:rsidR="00D22D6A" w:rsidRPr="00890A45">
        <w:rPr>
          <w:rFonts w:ascii="Trebuchet MS" w:eastAsia="Calibri" w:hAnsi="Trebuchet MS" w:cs="Calibri"/>
          <w:color w:val="000000" w:themeColor="text1"/>
          <w:lang w:eastAsia="pl-PL"/>
        </w:rPr>
        <w:br/>
        <w:t xml:space="preserve">a w przypadku dostaw „na cito” - 12 godzin od chwili otrzymania pisemnego zamówienia. </w:t>
      </w:r>
    </w:p>
    <w:p w14:paraId="5C8CDC31" w14:textId="22E81D91" w:rsidR="00A75EB0" w:rsidRDefault="0038700F" w:rsidP="00A75EB0">
      <w:pPr>
        <w:pStyle w:val="Akapitzlist"/>
        <w:numPr>
          <w:ilvl w:val="1"/>
          <w:numId w:val="12"/>
        </w:numPr>
        <w:spacing w:line="360" w:lineRule="auto"/>
        <w:ind w:left="284" w:hanging="426"/>
        <w:jc w:val="both"/>
        <w:rPr>
          <w:rFonts w:ascii="Trebuchet MS" w:eastAsia="Calibri" w:hAnsi="Trebuchet MS" w:cs="Calibri"/>
          <w:color w:val="000000" w:themeColor="text1"/>
          <w:lang w:eastAsia="pl-PL"/>
        </w:rPr>
      </w:pPr>
      <w:bookmarkStart w:id="12" w:name="_Hlk142372259"/>
      <w:r w:rsidRPr="00890A45">
        <w:rPr>
          <w:rFonts w:ascii="Trebuchet MS" w:eastAsia="Calibri" w:hAnsi="Trebuchet MS" w:cs="Calibri"/>
          <w:b/>
          <w:color w:val="000000" w:themeColor="text1"/>
          <w:u w:val="single"/>
        </w:rPr>
        <w:t>Termin ważności</w:t>
      </w:r>
      <w:r w:rsidRPr="00890A45">
        <w:rPr>
          <w:rFonts w:ascii="Trebuchet MS" w:eastAsia="Calibri" w:hAnsi="Trebuchet MS" w:cs="Calibri"/>
          <w:color w:val="000000" w:themeColor="text1"/>
        </w:rPr>
        <w:t xml:space="preserve">: </w:t>
      </w:r>
      <w:r w:rsidR="00D22D6A" w:rsidRPr="00890A45">
        <w:rPr>
          <w:rFonts w:ascii="Trebuchet MS" w:eastAsia="Calibri" w:hAnsi="Trebuchet MS" w:cs="Calibri"/>
          <w:color w:val="000000" w:themeColor="text1"/>
          <w:lang w:eastAsia="pl-PL"/>
        </w:rPr>
        <w:t>dostarczony przedmiot zamówienia, w chwili dostawy do Zamawiającego, winien mieć co najmniej 12 miesięczny termin ważności.</w:t>
      </w:r>
      <w:r w:rsidR="00A75EB0">
        <w:rPr>
          <w:rFonts w:ascii="Trebuchet MS" w:eastAsia="Calibri" w:hAnsi="Trebuchet MS" w:cs="Calibri"/>
          <w:color w:val="000000" w:themeColor="text1"/>
          <w:lang w:eastAsia="pl-PL"/>
        </w:rPr>
        <w:t xml:space="preserve"> </w:t>
      </w:r>
    </w:p>
    <w:p w14:paraId="2F9625DE" w14:textId="465596F4" w:rsidR="009C670F" w:rsidRPr="00A75EB0" w:rsidRDefault="00D22D6A" w:rsidP="00A75EB0">
      <w:pPr>
        <w:pStyle w:val="Akapitzlist"/>
        <w:spacing w:line="360" w:lineRule="auto"/>
        <w:ind w:left="284"/>
        <w:jc w:val="both"/>
        <w:rPr>
          <w:rFonts w:ascii="Trebuchet MS" w:eastAsia="Calibri" w:hAnsi="Trebuchet MS" w:cs="Calibri"/>
          <w:color w:val="000000" w:themeColor="text1"/>
          <w:lang w:eastAsia="pl-PL"/>
        </w:rPr>
      </w:pPr>
      <w:r w:rsidRPr="00A75EB0">
        <w:rPr>
          <w:rFonts w:ascii="Trebuchet MS" w:eastAsia="Calibri" w:hAnsi="Trebuchet MS" w:cs="Calibri"/>
          <w:color w:val="000000" w:themeColor="text1"/>
          <w:lang w:eastAsia="pl-PL"/>
        </w:rPr>
        <w:t>Dostawy produktów z krótszym terminem ważności mogą być dopuszczone</w:t>
      </w:r>
      <w:r w:rsidR="00A75EB0">
        <w:rPr>
          <w:rFonts w:ascii="Trebuchet MS" w:eastAsia="Calibri" w:hAnsi="Trebuchet MS" w:cs="Calibri"/>
          <w:color w:val="000000" w:themeColor="text1"/>
          <w:lang w:eastAsia="pl-PL"/>
        </w:rPr>
        <w:t xml:space="preserve"> </w:t>
      </w:r>
      <w:r w:rsidRPr="00A75EB0">
        <w:rPr>
          <w:rFonts w:ascii="Trebuchet MS" w:eastAsia="Calibri" w:hAnsi="Trebuchet MS" w:cs="Calibri"/>
          <w:color w:val="000000" w:themeColor="text1"/>
          <w:lang w:eastAsia="pl-PL"/>
        </w:rPr>
        <w:t xml:space="preserve">w wyjątkowych sytuacjach </w:t>
      </w:r>
      <w:r w:rsidRPr="00A75EB0">
        <w:rPr>
          <w:rFonts w:ascii="Trebuchet MS" w:eastAsia="Calibri" w:hAnsi="Trebuchet MS" w:cs="Calibri"/>
          <w:color w:val="000000" w:themeColor="text1"/>
          <w:lang w:eastAsia="pl-PL"/>
        </w:rPr>
        <w:br/>
        <w:t>i każdorazowo zgodę na nie musi wyrazić upoważniony przedstawiciel</w:t>
      </w:r>
      <w:r w:rsidR="00C66304" w:rsidRPr="00A75EB0">
        <w:rPr>
          <w:rFonts w:ascii="Trebuchet MS" w:eastAsia="Calibri" w:hAnsi="Trebuchet MS" w:cs="Calibri"/>
          <w:color w:val="000000" w:themeColor="text1"/>
          <w:lang w:eastAsia="pl-PL"/>
        </w:rPr>
        <w:t xml:space="preserve"> </w:t>
      </w:r>
      <w:r w:rsidRPr="00A75EB0">
        <w:rPr>
          <w:rFonts w:ascii="Trebuchet MS" w:eastAsia="Calibri" w:hAnsi="Trebuchet MS" w:cs="Calibri"/>
          <w:color w:val="000000" w:themeColor="text1"/>
          <w:lang w:eastAsia="pl-PL"/>
        </w:rPr>
        <w:t>Zamawiającego. Wyrażenie zgody musi być pisemnie udokumentowane (dopuszczalna forma: pisemna i/lub elektroniczna).</w:t>
      </w:r>
    </w:p>
    <w:bookmarkEnd w:id="12"/>
    <w:p w14:paraId="78DC3B6F" w14:textId="2A79B7C0" w:rsidR="00D22D6A" w:rsidRDefault="0038700F" w:rsidP="00A75EB0">
      <w:pPr>
        <w:pStyle w:val="Akapitzlist"/>
        <w:numPr>
          <w:ilvl w:val="1"/>
          <w:numId w:val="12"/>
        </w:numPr>
        <w:tabs>
          <w:tab w:val="left" w:pos="709"/>
        </w:tabs>
        <w:suppressAutoHyphens w:val="0"/>
        <w:spacing w:line="360" w:lineRule="auto"/>
        <w:ind w:left="284" w:hanging="426"/>
        <w:contextualSpacing/>
        <w:jc w:val="both"/>
        <w:rPr>
          <w:rFonts w:ascii="Trebuchet MS" w:hAnsi="Trebuchet MS"/>
        </w:rPr>
      </w:pPr>
      <w:r w:rsidRPr="002A7CDD">
        <w:rPr>
          <w:rFonts w:ascii="Trebuchet MS" w:hAnsi="Trebuchet MS"/>
          <w:b/>
          <w:u w:val="single"/>
        </w:rPr>
        <w:t>Kod Wspólnego Słownika Zamówień</w:t>
      </w:r>
      <w:r w:rsidR="00316736" w:rsidRPr="002A7CDD">
        <w:rPr>
          <w:rFonts w:ascii="Trebuchet MS" w:hAnsi="Trebuchet MS"/>
          <w:b/>
          <w:u w:val="single"/>
        </w:rPr>
        <w:t>:</w:t>
      </w:r>
      <w:r w:rsidRPr="002A7CDD">
        <w:rPr>
          <w:rFonts w:ascii="Trebuchet MS" w:hAnsi="Trebuchet MS"/>
        </w:rPr>
        <w:t xml:space="preserve"> </w:t>
      </w:r>
    </w:p>
    <w:p w14:paraId="388F8D80" w14:textId="6E0A471B" w:rsidR="00B9769F" w:rsidRDefault="00890A45" w:rsidP="00A75EB0">
      <w:pPr>
        <w:tabs>
          <w:tab w:val="left" w:pos="709"/>
        </w:tabs>
        <w:suppressAutoHyphens w:val="0"/>
        <w:spacing w:line="360" w:lineRule="auto"/>
        <w:ind w:left="284"/>
        <w:contextualSpacing/>
        <w:jc w:val="both"/>
        <w:rPr>
          <w:rFonts w:ascii="Trebuchet MS" w:hAnsi="Trebuchet MS"/>
        </w:rPr>
      </w:pPr>
      <w:r w:rsidRPr="00A75EB0">
        <w:rPr>
          <w:rFonts w:ascii="Trebuchet MS" w:hAnsi="Trebuchet MS"/>
        </w:rPr>
        <w:t>CPV 33.60.00.00</w:t>
      </w:r>
      <w:r w:rsidR="00D459ED" w:rsidRPr="00A75EB0">
        <w:rPr>
          <w:rFonts w:ascii="Trebuchet MS" w:hAnsi="Trebuchet MS"/>
        </w:rPr>
        <w:t>-</w:t>
      </w:r>
      <w:r w:rsidR="00D22D6A" w:rsidRPr="00A75EB0">
        <w:rPr>
          <w:rFonts w:ascii="Trebuchet MS" w:hAnsi="Trebuchet MS"/>
        </w:rPr>
        <w:t>6 Produkty farmaceutyczne</w:t>
      </w:r>
      <w:r w:rsidR="00D459ED" w:rsidRPr="00A75EB0">
        <w:rPr>
          <w:rFonts w:ascii="Trebuchet MS" w:hAnsi="Trebuchet MS"/>
        </w:rPr>
        <w:t xml:space="preserve">;   </w:t>
      </w:r>
    </w:p>
    <w:p w14:paraId="1B56CBB3" w14:textId="5EC1A5AA" w:rsidR="00306623" w:rsidRDefault="00306623" w:rsidP="00A75EB0">
      <w:pPr>
        <w:tabs>
          <w:tab w:val="left" w:pos="709"/>
        </w:tabs>
        <w:suppressAutoHyphens w:val="0"/>
        <w:spacing w:line="360" w:lineRule="auto"/>
        <w:ind w:left="284"/>
        <w:contextualSpacing/>
        <w:jc w:val="both"/>
        <w:rPr>
          <w:rFonts w:ascii="Trebuchet MS" w:hAnsi="Trebuchet MS"/>
        </w:rPr>
      </w:pPr>
    </w:p>
    <w:p w14:paraId="45FD63B1" w14:textId="77777777" w:rsidR="00306623" w:rsidRPr="00A75EB0" w:rsidRDefault="00306623" w:rsidP="00A75EB0">
      <w:pPr>
        <w:tabs>
          <w:tab w:val="left" w:pos="709"/>
        </w:tabs>
        <w:suppressAutoHyphens w:val="0"/>
        <w:spacing w:line="360" w:lineRule="auto"/>
        <w:ind w:left="284"/>
        <w:contextualSpacing/>
        <w:jc w:val="both"/>
        <w:rPr>
          <w:rFonts w:ascii="Trebuchet MS" w:hAnsi="Trebuchet MS"/>
        </w:rPr>
      </w:pPr>
    </w:p>
    <w:p w14:paraId="644C48B3" w14:textId="6572FA84" w:rsidR="000759E3" w:rsidRPr="00457E75" w:rsidRDefault="000759E3" w:rsidP="00A75EB0">
      <w:pPr>
        <w:pStyle w:val="Akapitzlist"/>
        <w:numPr>
          <w:ilvl w:val="1"/>
          <w:numId w:val="12"/>
        </w:numPr>
        <w:tabs>
          <w:tab w:val="left" w:pos="709"/>
        </w:tabs>
        <w:suppressAutoHyphens w:val="0"/>
        <w:spacing w:line="360" w:lineRule="auto"/>
        <w:ind w:left="284" w:hanging="426"/>
        <w:contextualSpacing/>
        <w:jc w:val="both"/>
        <w:rPr>
          <w:rFonts w:ascii="Trebuchet MS" w:hAnsi="Trebuchet MS"/>
          <w:b/>
          <w:u w:val="single"/>
        </w:rPr>
      </w:pPr>
      <w:r w:rsidRPr="00457E75">
        <w:rPr>
          <w:rFonts w:ascii="Trebuchet MS" w:hAnsi="Trebuchet MS"/>
          <w:b/>
          <w:u w:val="single"/>
        </w:rPr>
        <w:lastRenderedPageBreak/>
        <w:t>Przedmiotowe środki dowodowe:</w:t>
      </w:r>
    </w:p>
    <w:p w14:paraId="397CFE24" w14:textId="4252C4B0" w:rsidR="000759E3" w:rsidRPr="000759E3" w:rsidRDefault="000759E3" w:rsidP="00B000DD">
      <w:pPr>
        <w:pStyle w:val="Akapitzlist"/>
        <w:tabs>
          <w:tab w:val="left" w:pos="2977"/>
        </w:tabs>
        <w:suppressAutoHyphens w:val="0"/>
        <w:spacing w:line="360" w:lineRule="auto"/>
        <w:ind w:left="284" w:hanging="425"/>
        <w:contextualSpacing/>
        <w:jc w:val="both"/>
        <w:rPr>
          <w:rFonts w:ascii="Trebuchet MS" w:hAnsi="Trebuchet MS"/>
        </w:rPr>
      </w:pPr>
      <w:r w:rsidRPr="000759E3">
        <w:rPr>
          <w:rFonts w:ascii="Trebuchet MS" w:hAnsi="Trebuchet MS"/>
        </w:rPr>
        <w:t>1</w:t>
      </w:r>
      <w:r w:rsidR="00FB4A98">
        <w:rPr>
          <w:rFonts w:ascii="Trebuchet MS" w:hAnsi="Trebuchet MS"/>
        </w:rPr>
        <w:t>)</w:t>
      </w:r>
      <w:r w:rsidRPr="000759E3">
        <w:rPr>
          <w:rFonts w:ascii="Trebuchet MS" w:hAnsi="Trebuchet MS"/>
        </w:rPr>
        <w:t xml:space="preserve">  Zamawiający żąda oświadczenia Wykonawcy, że będzie posiadał aktualne i ważne przez cały czas </w:t>
      </w:r>
      <w:r w:rsidR="000D7CDC">
        <w:rPr>
          <w:rFonts w:ascii="Trebuchet MS" w:hAnsi="Trebuchet MS"/>
        </w:rPr>
        <w:t xml:space="preserve">              </w:t>
      </w:r>
      <w:r w:rsidRPr="000759E3">
        <w:rPr>
          <w:rFonts w:ascii="Trebuchet MS" w:hAnsi="Trebuchet MS"/>
        </w:rPr>
        <w:t>trwania umowy dopuszczenia do obrotu na każdy oferowany produkt leczniczy zgodnie z ustawą z dnia 06.09.2001 r. Prawo Farmaceutyczne (</w:t>
      </w:r>
      <w:proofErr w:type="spellStart"/>
      <w:r w:rsidRPr="000759E3">
        <w:rPr>
          <w:rFonts w:ascii="Trebuchet MS" w:hAnsi="Trebuchet MS"/>
        </w:rPr>
        <w:t>t.j</w:t>
      </w:r>
      <w:proofErr w:type="spellEnd"/>
      <w:r w:rsidRPr="000759E3">
        <w:rPr>
          <w:rFonts w:ascii="Trebuchet MS" w:hAnsi="Trebuchet MS"/>
        </w:rPr>
        <w:t>. Dz. U. 202</w:t>
      </w:r>
      <w:r w:rsidR="00B83411">
        <w:rPr>
          <w:rFonts w:ascii="Trebuchet MS" w:hAnsi="Trebuchet MS"/>
        </w:rPr>
        <w:t>5</w:t>
      </w:r>
      <w:r w:rsidRPr="000759E3">
        <w:rPr>
          <w:rFonts w:ascii="Trebuchet MS" w:hAnsi="Trebuchet MS"/>
        </w:rPr>
        <w:t xml:space="preserve"> r. poz. </w:t>
      </w:r>
      <w:r w:rsidR="00507D57">
        <w:rPr>
          <w:rFonts w:ascii="Trebuchet MS" w:hAnsi="Trebuchet MS"/>
        </w:rPr>
        <w:t>750 z</w:t>
      </w:r>
      <w:r w:rsidR="00306623">
        <w:rPr>
          <w:rFonts w:ascii="Trebuchet MS" w:hAnsi="Trebuchet MS"/>
        </w:rPr>
        <w:t xml:space="preserve"> późn.zm.</w:t>
      </w:r>
      <w:r w:rsidRPr="000759E3">
        <w:rPr>
          <w:rFonts w:ascii="Trebuchet MS" w:hAnsi="Trebuchet MS"/>
        </w:rPr>
        <w:t xml:space="preserve">)- </w:t>
      </w:r>
      <w:r w:rsidR="00981A2C" w:rsidRPr="00FB4A98">
        <w:rPr>
          <w:rFonts w:ascii="Trebuchet MS" w:hAnsi="Trebuchet MS"/>
          <w:u w:val="single"/>
        </w:rPr>
        <w:t xml:space="preserve">zgodnie z </w:t>
      </w:r>
      <w:r w:rsidR="00A75EB0" w:rsidRPr="00FB4A98">
        <w:rPr>
          <w:rFonts w:ascii="Trebuchet MS" w:hAnsi="Trebuchet MS"/>
          <w:u w:val="single"/>
        </w:rPr>
        <w:t>z</w:t>
      </w:r>
      <w:r w:rsidR="00981A2C" w:rsidRPr="00FB4A98">
        <w:rPr>
          <w:rFonts w:ascii="Trebuchet MS" w:hAnsi="Trebuchet MS"/>
          <w:u w:val="single"/>
        </w:rPr>
        <w:t xml:space="preserve">ał. </w:t>
      </w:r>
      <w:r w:rsidR="00FB4A98" w:rsidRPr="00FB4A98">
        <w:rPr>
          <w:rFonts w:ascii="Trebuchet MS" w:hAnsi="Trebuchet MS"/>
          <w:u w:val="single"/>
        </w:rPr>
        <w:t>n</w:t>
      </w:r>
      <w:r w:rsidR="00981A2C" w:rsidRPr="00FB4A98">
        <w:rPr>
          <w:rFonts w:ascii="Trebuchet MS" w:hAnsi="Trebuchet MS"/>
          <w:u w:val="single"/>
        </w:rPr>
        <w:t>r 1 formularzem ofertowym</w:t>
      </w:r>
      <w:r w:rsidR="00981A2C">
        <w:rPr>
          <w:rFonts w:ascii="Trebuchet MS" w:hAnsi="Trebuchet MS"/>
        </w:rPr>
        <w:t>.</w:t>
      </w:r>
    </w:p>
    <w:p w14:paraId="0C2AADA8" w14:textId="065F5B3E" w:rsidR="000759E3" w:rsidRPr="00FB4A98" w:rsidRDefault="000759E3" w:rsidP="00B000DD">
      <w:pPr>
        <w:pStyle w:val="Akapitzlist"/>
        <w:tabs>
          <w:tab w:val="left" w:pos="709"/>
        </w:tabs>
        <w:suppressAutoHyphens w:val="0"/>
        <w:spacing w:line="360" w:lineRule="auto"/>
        <w:ind w:left="284" w:hanging="425"/>
        <w:contextualSpacing/>
        <w:jc w:val="both"/>
        <w:rPr>
          <w:rFonts w:ascii="Trebuchet MS" w:hAnsi="Trebuchet MS"/>
        </w:rPr>
      </w:pPr>
      <w:r w:rsidRPr="000759E3">
        <w:rPr>
          <w:rFonts w:ascii="Trebuchet MS" w:hAnsi="Trebuchet MS"/>
        </w:rPr>
        <w:t>2</w:t>
      </w:r>
      <w:r w:rsidR="00FB4A98">
        <w:rPr>
          <w:rFonts w:ascii="Trebuchet MS" w:hAnsi="Trebuchet MS"/>
        </w:rPr>
        <w:t>)</w:t>
      </w:r>
      <w:r w:rsidRPr="000759E3">
        <w:rPr>
          <w:rFonts w:ascii="Trebuchet MS" w:hAnsi="Trebuchet MS"/>
        </w:rPr>
        <w:t xml:space="preserve"> </w:t>
      </w:r>
      <w:r w:rsidRPr="000759E3">
        <w:rPr>
          <w:rFonts w:ascii="Trebuchet MS" w:hAnsi="Trebuchet MS"/>
        </w:rPr>
        <w:tab/>
        <w:t>Zamawiający akceptuje w/w równoważne przedmiotowe środki dowodowe, jeśli potwierdzają, że oferowane rozwiązania spełniają określone przez Zamawiającego wymagania, cechy lub kryteria (wskazane powyżej)</w:t>
      </w:r>
      <w:r w:rsidR="00387CB5">
        <w:rPr>
          <w:rFonts w:ascii="Trebuchet MS" w:hAnsi="Trebuchet MS"/>
        </w:rPr>
        <w:t>.</w:t>
      </w:r>
      <w:r w:rsidR="00FB4A98">
        <w:rPr>
          <w:rFonts w:ascii="Trebuchet MS" w:hAnsi="Trebuchet MS"/>
        </w:rPr>
        <w:t xml:space="preserve"> </w:t>
      </w:r>
      <w:r w:rsidRPr="00FB4A98">
        <w:rPr>
          <w:rFonts w:ascii="Trebuchet MS" w:hAnsi="Trebuchet MS"/>
        </w:rPr>
        <w:t>Jeżeli Wykonawca nie złoży przedmiotowych środków dowodowych lub złożone przedmiotowe środki dowodowe są niekompletne, Zamawiający wezwie do ich złożenia lub uzupełnienia w wyznaczonym terminie, z wyjątkiem sytuacji, w której przedmiotowy środek dowodowy służy potwierdzeniu zgodności z cechami lub kryteriami określonymi w opisie kryteriów oceny ofert.</w:t>
      </w:r>
    </w:p>
    <w:p w14:paraId="05C2A254" w14:textId="77777777" w:rsidR="008225AF" w:rsidRPr="006C59E7" w:rsidRDefault="008225AF" w:rsidP="00FB4A98">
      <w:pPr>
        <w:pStyle w:val="Akapitzlist"/>
        <w:numPr>
          <w:ilvl w:val="0"/>
          <w:numId w:val="12"/>
        </w:numPr>
        <w:spacing w:line="360" w:lineRule="auto"/>
        <w:ind w:left="284" w:hanging="426"/>
        <w:jc w:val="both"/>
        <w:rPr>
          <w:rFonts w:ascii="Trebuchet MS" w:eastAsia="Calibri" w:hAnsi="Trebuchet MS" w:cs="Ubuntu Light"/>
          <w:szCs w:val="24"/>
          <w:lang w:eastAsia="pl-PL"/>
        </w:rPr>
      </w:pPr>
      <w:r w:rsidRPr="006C59E7">
        <w:rPr>
          <w:rFonts w:ascii="Trebuchet MS" w:eastAsia="Calibri" w:hAnsi="Trebuchet MS" w:cs="Ubuntu Light"/>
          <w:b/>
          <w:szCs w:val="24"/>
          <w:u w:val="single"/>
          <w:lang w:eastAsia="pl-PL"/>
        </w:rPr>
        <w:t>TERMIN WYKONANIA ZAMÓWIENIA</w:t>
      </w:r>
      <w:bookmarkStart w:id="13" w:name="_Hlk77762962"/>
    </w:p>
    <w:p w14:paraId="16DA2438" w14:textId="77777777" w:rsidR="008225AF" w:rsidRPr="00FB4A98" w:rsidRDefault="008225AF" w:rsidP="00FB4A98">
      <w:pPr>
        <w:spacing w:line="360" w:lineRule="auto"/>
        <w:ind w:firstLine="284"/>
        <w:jc w:val="both"/>
        <w:rPr>
          <w:rFonts w:ascii="Trebuchet MS" w:eastAsia="Calibri" w:hAnsi="Trebuchet MS" w:cs="Ubuntu Light"/>
          <w:lang w:eastAsia="pl-PL"/>
        </w:rPr>
      </w:pPr>
      <w:r w:rsidRPr="00FB4A98">
        <w:rPr>
          <w:rFonts w:ascii="Trebuchet MS" w:eastAsia="Calibri" w:hAnsi="Trebuchet MS" w:cs="Ubuntu Light"/>
          <w:lang w:eastAsia="pl-PL"/>
        </w:rPr>
        <w:t>Umowa w sprawie realizacji zamówienia zostanie zawarta na czas oznaczony.</w:t>
      </w:r>
    </w:p>
    <w:p w14:paraId="70C1C155" w14:textId="5637D096" w:rsidR="00C518AB" w:rsidRPr="0075599A" w:rsidRDefault="008225AF" w:rsidP="00FB4A98">
      <w:pPr>
        <w:pStyle w:val="Akapitzlist"/>
        <w:spacing w:line="360" w:lineRule="auto"/>
        <w:ind w:left="851" w:hanging="567"/>
        <w:jc w:val="both"/>
        <w:rPr>
          <w:rFonts w:ascii="Trebuchet MS" w:eastAsia="Calibri" w:hAnsi="Trebuchet MS" w:cs="Ubuntu Light"/>
          <w:b/>
          <w:lang w:eastAsia="pl-PL"/>
        </w:rPr>
      </w:pPr>
      <w:r w:rsidRPr="006C59E7">
        <w:rPr>
          <w:rFonts w:ascii="Trebuchet MS" w:eastAsia="Calibri" w:hAnsi="Trebuchet MS" w:cs="Ubuntu Light"/>
          <w:lang w:eastAsia="pl-PL"/>
        </w:rPr>
        <w:t xml:space="preserve">Termin wykonania zamówienia: </w:t>
      </w:r>
      <w:r w:rsidR="006C59E7">
        <w:rPr>
          <w:rFonts w:ascii="Trebuchet MS" w:eastAsia="Calibri" w:hAnsi="Trebuchet MS" w:cs="Ubuntu Light"/>
          <w:b/>
          <w:lang w:eastAsia="pl-PL"/>
        </w:rPr>
        <w:t>12</w:t>
      </w:r>
      <w:r w:rsidRPr="006C59E7">
        <w:rPr>
          <w:rFonts w:ascii="Trebuchet MS" w:eastAsia="Calibri" w:hAnsi="Trebuchet MS" w:cs="Ubuntu Light"/>
          <w:b/>
          <w:lang w:eastAsia="pl-PL"/>
        </w:rPr>
        <w:t xml:space="preserve"> </w:t>
      </w:r>
      <w:r w:rsidR="005B3DB0" w:rsidRPr="006C59E7">
        <w:rPr>
          <w:rFonts w:ascii="Trebuchet MS" w:eastAsia="Calibri" w:hAnsi="Trebuchet MS" w:cs="Ubuntu Light"/>
          <w:b/>
          <w:lang w:eastAsia="pl-PL"/>
        </w:rPr>
        <w:t>miesi</w:t>
      </w:r>
      <w:r w:rsidR="006C59E7">
        <w:rPr>
          <w:rFonts w:ascii="Trebuchet MS" w:eastAsia="Calibri" w:hAnsi="Trebuchet MS" w:cs="Ubuntu Light"/>
          <w:b/>
          <w:lang w:eastAsia="pl-PL"/>
        </w:rPr>
        <w:t>ęcy</w:t>
      </w:r>
      <w:r w:rsidRPr="006C59E7">
        <w:rPr>
          <w:rFonts w:ascii="Trebuchet MS" w:eastAsia="Calibri" w:hAnsi="Trebuchet MS" w:cs="Ubuntu Light"/>
          <w:b/>
          <w:lang w:eastAsia="pl-PL"/>
        </w:rPr>
        <w:t xml:space="preserve"> od daty zawarcia umowy. </w:t>
      </w:r>
    </w:p>
    <w:p w14:paraId="50CD502B" w14:textId="77777777" w:rsidR="008225AF" w:rsidRPr="008225AF" w:rsidRDefault="008225AF" w:rsidP="00FB4A98">
      <w:pPr>
        <w:pStyle w:val="Akapitzlist"/>
        <w:numPr>
          <w:ilvl w:val="0"/>
          <w:numId w:val="12"/>
        </w:numPr>
        <w:spacing w:line="360" w:lineRule="auto"/>
        <w:ind w:left="284" w:hanging="426"/>
        <w:jc w:val="both"/>
        <w:rPr>
          <w:rFonts w:ascii="Trebuchet MS" w:eastAsia="Calibri" w:hAnsi="Trebuchet MS" w:cs="Ubuntu Light"/>
          <w:szCs w:val="24"/>
          <w:lang w:eastAsia="pl-PL"/>
        </w:rPr>
      </w:pPr>
      <w:bookmarkStart w:id="14" w:name="_Hlk129244567"/>
      <w:r w:rsidRPr="008225AF">
        <w:rPr>
          <w:rFonts w:ascii="Trebuchet MS" w:eastAsia="Calibri" w:hAnsi="Trebuchet MS" w:cs="Ubuntu Light"/>
          <w:b/>
          <w:color w:val="1C1C1C"/>
          <w:u w:val="single"/>
          <w:lang w:eastAsia="pl-PL"/>
        </w:rPr>
        <w:t>PROJEKTOWANE POSTANOWIENIA UMOWY W SPRAWIE ZAMÓWIENIA PUBLICZNEGO, KTÓRE ZOSTANĄ WPROWADZONE DO TREŚCI TEJ UMOWY</w:t>
      </w:r>
    </w:p>
    <w:bookmarkEnd w:id="14"/>
    <w:p w14:paraId="6F89693F" w14:textId="5B3AE5BB" w:rsidR="00343734" w:rsidRPr="000A3A9E" w:rsidRDefault="000A3A9E" w:rsidP="00FB4A98">
      <w:pPr>
        <w:pStyle w:val="Akapitzlist"/>
        <w:numPr>
          <w:ilvl w:val="1"/>
          <w:numId w:val="12"/>
        </w:numPr>
        <w:spacing w:line="360" w:lineRule="auto"/>
        <w:ind w:left="284" w:hanging="426"/>
        <w:jc w:val="both"/>
        <w:rPr>
          <w:rFonts w:ascii="Trebuchet MS" w:eastAsia="Calibri" w:hAnsi="Trebuchet MS" w:cs="Ubuntu Light"/>
          <w:color w:val="1C1C1C"/>
          <w:lang w:eastAsia="pl-PL"/>
        </w:rPr>
      </w:pPr>
      <w:r w:rsidRPr="000A3A9E">
        <w:rPr>
          <w:rFonts w:ascii="Trebuchet MS" w:eastAsia="Calibri" w:hAnsi="Trebuchet MS" w:cs="Ubuntu Light"/>
          <w:color w:val="1C1C1C"/>
          <w:lang w:eastAsia="pl-PL"/>
        </w:rPr>
        <w:t>Projektowane postanowienia umowy</w:t>
      </w:r>
      <w:r w:rsidR="002458F7" w:rsidRPr="000A3A9E">
        <w:rPr>
          <w:rFonts w:ascii="Trebuchet MS" w:eastAsia="Calibri" w:hAnsi="Trebuchet MS" w:cs="Ubuntu Light"/>
          <w:color w:val="1C1C1C"/>
          <w:lang w:eastAsia="pl-PL"/>
        </w:rPr>
        <w:t xml:space="preserve"> w sprawie zamówienia publicznego stanowi</w:t>
      </w:r>
      <w:r w:rsidR="002A7CDD">
        <w:rPr>
          <w:rFonts w:ascii="Trebuchet MS" w:eastAsia="Calibri" w:hAnsi="Trebuchet MS" w:cs="Ubuntu Light"/>
          <w:color w:val="1C1C1C"/>
          <w:lang w:eastAsia="pl-PL"/>
        </w:rPr>
        <w:t>ą</w:t>
      </w:r>
      <w:r w:rsidR="002458F7" w:rsidRPr="000A3A9E">
        <w:rPr>
          <w:rFonts w:ascii="Trebuchet MS" w:eastAsia="Calibri" w:hAnsi="Trebuchet MS" w:cs="Ubuntu Light"/>
          <w:color w:val="1C1C1C"/>
          <w:lang w:eastAsia="pl-PL"/>
        </w:rPr>
        <w:t xml:space="preserve"> </w:t>
      </w:r>
      <w:r w:rsidR="002458F7" w:rsidRPr="00FB4A98">
        <w:rPr>
          <w:rFonts w:ascii="Trebuchet MS" w:eastAsia="Calibri" w:hAnsi="Trebuchet MS" w:cs="Ubuntu Light"/>
          <w:u w:val="single"/>
          <w:lang w:eastAsia="pl-PL"/>
        </w:rPr>
        <w:t>załącznik</w:t>
      </w:r>
      <w:r w:rsidRPr="00FB4A98">
        <w:rPr>
          <w:rFonts w:ascii="Trebuchet MS" w:eastAsia="Calibri" w:hAnsi="Trebuchet MS" w:cs="Ubuntu Light"/>
          <w:u w:val="single"/>
          <w:lang w:eastAsia="pl-PL"/>
        </w:rPr>
        <w:t xml:space="preserve"> </w:t>
      </w:r>
      <w:r w:rsidR="002458F7" w:rsidRPr="00FB4A98">
        <w:rPr>
          <w:rFonts w:ascii="Trebuchet MS" w:eastAsia="Calibri" w:hAnsi="Trebuchet MS" w:cs="Ubuntu Light"/>
          <w:u w:val="single"/>
          <w:lang w:eastAsia="pl-PL"/>
        </w:rPr>
        <w:t xml:space="preserve">nr </w:t>
      </w:r>
      <w:r w:rsidR="00EC6175" w:rsidRPr="00FB4A98">
        <w:rPr>
          <w:rFonts w:ascii="Trebuchet MS" w:eastAsia="Calibri" w:hAnsi="Trebuchet MS" w:cs="Ubuntu Light"/>
          <w:u w:val="single"/>
          <w:lang w:eastAsia="pl-PL"/>
        </w:rPr>
        <w:t>4</w:t>
      </w:r>
      <w:r w:rsidR="002A7CDD" w:rsidRPr="00FB4A98">
        <w:rPr>
          <w:rFonts w:ascii="Trebuchet MS" w:eastAsia="Calibri" w:hAnsi="Trebuchet MS" w:cs="Ubuntu Light"/>
          <w:u w:val="single"/>
          <w:lang w:eastAsia="pl-PL"/>
        </w:rPr>
        <w:t xml:space="preserve"> do SWZ</w:t>
      </w:r>
      <w:r w:rsidR="002458F7" w:rsidRPr="000A3A9E">
        <w:rPr>
          <w:rFonts w:ascii="Trebuchet MS" w:eastAsia="Calibri" w:hAnsi="Trebuchet MS" w:cs="Ubuntu Light"/>
          <w:lang w:eastAsia="pl-PL"/>
        </w:rPr>
        <w:t xml:space="preserve">. </w:t>
      </w:r>
    </w:p>
    <w:p w14:paraId="059777BF" w14:textId="7D8C2B38" w:rsidR="00343734" w:rsidRDefault="002458F7" w:rsidP="00FB4A98">
      <w:pPr>
        <w:pStyle w:val="Akapitzlist"/>
        <w:numPr>
          <w:ilvl w:val="1"/>
          <w:numId w:val="12"/>
        </w:numPr>
        <w:spacing w:line="360" w:lineRule="auto"/>
        <w:ind w:left="284" w:hanging="426"/>
        <w:jc w:val="both"/>
        <w:rPr>
          <w:rFonts w:ascii="Trebuchet MS" w:eastAsia="Calibri" w:hAnsi="Trebuchet MS" w:cs="Ubuntu Light"/>
          <w:color w:val="1C1C1C"/>
          <w:lang w:eastAsia="pl-PL"/>
        </w:rPr>
      </w:pPr>
      <w:r w:rsidRPr="00343734">
        <w:rPr>
          <w:rFonts w:ascii="Trebuchet MS" w:eastAsia="Calibri" w:hAnsi="Trebuchet MS" w:cs="Ubuntu Light"/>
          <w:color w:val="1C1C1C"/>
          <w:lang w:eastAsia="pl-PL"/>
        </w:rPr>
        <w:t>Wykonawca zobowiązany jest zrealizować zamówienie na zasadach i warunkach opisanych we wzor</w:t>
      </w:r>
      <w:r w:rsidR="00736162">
        <w:rPr>
          <w:rFonts w:ascii="Trebuchet MS" w:eastAsia="Calibri" w:hAnsi="Trebuchet MS" w:cs="Ubuntu Light"/>
          <w:color w:val="1C1C1C"/>
          <w:lang w:eastAsia="pl-PL"/>
        </w:rPr>
        <w:t>ze</w:t>
      </w:r>
      <w:r w:rsidR="002A7CDD">
        <w:rPr>
          <w:rFonts w:ascii="Trebuchet MS" w:eastAsia="Calibri" w:hAnsi="Trebuchet MS" w:cs="Ubuntu Light"/>
          <w:color w:val="1C1C1C"/>
          <w:lang w:eastAsia="pl-PL"/>
        </w:rPr>
        <w:t xml:space="preserve"> </w:t>
      </w:r>
      <w:r w:rsidR="00FB4A98">
        <w:rPr>
          <w:rFonts w:ascii="Trebuchet MS" w:eastAsia="Calibri" w:hAnsi="Trebuchet MS" w:cs="Ubuntu Light"/>
          <w:color w:val="1C1C1C"/>
          <w:lang w:eastAsia="pl-PL"/>
        </w:rPr>
        <w:t xml:space="preserve">             </w:t>
      </w:r>
      <w:r w:rsidR="002A7CDD">
        <w:rPr>
          <w:rFonts w:ascii="Trebuchet MS" w:eastAsia="Calibri" w:hAnsi="Trebuchet MS" w:cs="Ubuntu Light"/>
          <w:color w:val="1C1C1C"/>
          <w:lang w:eastAsia="pl-PL"/>
        </w:rPr>
        <w:t>um</w:t>
      </w:r>
      <w:r w:rsidR="00736162">
        <w:rPr>
          <w:rFonts w:ascii="Trebuchet MS" w:eastAsia="Calibri" w:hAnsi="Trebuchet MS" w:cs="Ubuntu Light"/>
          <w:color w:val="1C1C1C"/>
          <w:lang w:eastAsia="pl-PL"/>
        </w:rPr>
        <w:t>owy</w:t>
      </w:r>
      <w:r w:rsidRPr="00343734">
        <w:rPr>
          <w:rFonts w:ascii="Trebuchet MS" w:eastAsia="Calibri" w:hAnsi="Trebuchet MS" w:cs="Ubuntu Light"/>
          <w:color w:val="1C1C1C"/>
          <w:lang w:eastAsia="pl-PL"/>
        </w:rPr>
        <w:t>.</w:t>
      </w:r>
    </w:p>
    <w:bookmarkEnd w:id="13"/>
    <w:p w14:paraId="3B06A1ED" w14:textId="77777777" w:rsidR="004E75EA" w:rsidRPr="004E75EA" w:rsidRDefault="004E75EA" w:rsidP="00FB4A98">
      <w:pPr>
        <w:pStyle w:val="Akapitzlist"/>
        <w:numPr>
          <w:ilvl w:val="0"/>
          <w:numId w:val="12"/>
        </w:numPr>
        <w:spacing w:line="360" w:lineRule="auto"/>
        <w:ind w:left="284" w:hanging="426"/>
        <w:jc w:val="both"/>
        <w:rPr>
          <w:rFonts w:ascii="Trebuchet MS" w:eastAsia="Calibri" w:hAnsi="Trebuchet MS" w:cs="Ubuntu Light"/>
          <w:szCs w:val="24"/>
          <w:lang w:eastAsia="pl-PL"/>
        </w:rPr>
      </w:pPr>
      <w:r w:rsidRPr="00063550">
        <w:rPr>
          <w:rFonts w:ascii="Trebuchet MS" w:eastAsia="Calibri" w:hAnsi="Trebuchet MS" w:cs="Ubuntu Light"/>
          <w:b/>
          <w:u w:val="single"/>
          <w:lang w:eastAsia="pl-PL"/>
        </w:rPr>
        <w:t xml:space="preserve">OPIS PRZYGOTOWANIA </w:t>
      </w:r>
      <w:r>
        <w:rPr>
          <w:rFonts w:ascii="Trebuchet MS" w:eastAsia="Calibri" w:hAnsi="Trebuchet MS" w:cs="Ubuntu Light"/>
          <w:b/>
          <w:color w:val="1C1C1C"/>
          <w:u w:val="single"/>
          <w:lang w:eastAsia="pl-PL"/>
        </w:rPr>
        <w:t>OFERTY</w:t>
      </w:r>
    </w:p>
    <w:p w14:paraId="087EE7C1" w14:textId="50CE8515" w:rsidR="0004428F" w:rsidRDefault="00A90BF3" w:rsidP="00FB4A98">
      <w:pPr>
        <w:pStyle w:val="Akapitzlist"/>
        <w:numPr>
          <w:ilvl w:val="1"/>
          <w:numId w:val="12"/>
        </w:numPr>
        <w:suppressAutoHyphens w:val="0"/>
        <w:spacing w:line="360" w:lineRule="auto"/>
        <w:ind w:left="284" w:hanging="426"/>
        <w:jc w:val="both"/>
        <w:rPr>
          <w:rFonts w:ascii="Trebuchet MS" w:hAnsi="Trebuchet MS" w:cs="Arial"/>
          <w:lang w:eastAsia="pl-PL"/>
        </w:rPr>
      </w:pPr>
      <w:r w:rsidRPr="0004428F">
        <w:rPr>
          <w:rFonts w:ascii="Trebuchet MS" w:hAnsi="Trebuchet MS" w:cs="Arial"/>
          <w:lang w:eastAsia="pl-PL"/>
        </w:rPr>
        <w:t xml:space="preserve">Ofertę należy sporządzić na formularzu oferty lub według takiego samego schematu, stanowiącego </w:t>
      </w:r>
      <w:r w:rsidRPr="00FB4A98">
        <w:rPr>
          <w:rFonts w:ascii="Trebuchet MS" w:hAnsi="Trebuchet MS" w:cs="Arial"/>
          <w:u w:val="single"/>
          <w:lang w:eastAsia="pl-PL"/>
        </w:rPr>
        <w:t>załącznik nr 1 do SWZ.</w:t>
      </w:r>
      <w:r w:rsidRPr="0004428F">
        <w:rPr>
          <w:rFonts w:ascii="Trebuchet MS" w:hAnsi="Trebuchet MS" w:cs="Arial"/>
          <w:lang w:eastAsia="pl-PL"/>
        </w:rPr>
        <w:t xml:space="preserve"> Ofertę należy złożyć pod rygorem nieważności w formie elektronicznej </w:t>
      </w:r>
      <w:r w:rsidRPr="00AE4D2B">
        <w:rPr>
          <w:rFonts w:ascii="Trebuchet MS" w:hAnsi="Trebuchet MS" w:cs="Arial"/>
          <w:lang w:eastAsia="pl-PL"/>
        </w:rPr>
        <w:t xml:space="preserve">(w postaci elektronicznej </w:t>
      </w:r>
      <w:r w:rsidRPr="0004428F">
        <w:rPr>
          <w:rFonts w:ascii="Trebuchet MS" w:hAnsi="Trebuchet MS" w:cs="Arial"/>
          <w:lang w:eastAsia="pl-PL"/>
        </w:rPr>
        <w:t>opatrzonej kwalifikowanym podpisem elektronicznym).</w:t>
      </w:r>
    </w:p>
    <w:p w14:paraId="078D84C0" w14:textId="42D33AF6" w:rsidR="0004428F" w:rsidRDefault="00A90BF3" w:rsidP="00FB4A98">
      <w:pPr>
        <w:pStyle w:val="Akapitzlist"/>
        <w:numPr>
          <w:ilvl w:val="1"/>
          <w:numId w:val="12"/>
        </w:numPr>
        <w:suppressAutoHyphens w:val="0"/>
        <w:spacing w:line="360" w:lineRule="auto"/>
        <w:ind w:left="284" w:hanging="426"/>
        <w:jc w:val="both"/>
        <w:rPr>
          <w:rFonts w:ascii="Trebuchet MS" w:hAnsi="Trebuchet MS" w:cs="Arial"/>
          <w:lang w:eastAsia="pl-PL"/>
        </w:rPr>
      </w:pPr>
      <w:r w:rsidRPr="0004428F">
        <w:rPr>
          <w:rFonts w:ascii="Trebuchet MS" w:hAnsi="Trebuchet MS" w:cs="Arial"/>
          <w:lang w:eastAsia="pl-PL"/>
        </w:rPr>
        <w:t xml:space="preserve">Oferta wraz z załącznikami musi być złożona za pośrednictwem Platformy </w:t>
      </w:r>
      <w:r w:rsidR="00AE4D2B">
        <w:rPr>
          <w:rFonts w:ascii="Trebuchet MS" w:hAnsi="Trebuchet MS" w:cs="Arial"/>
          <w:lang w:eastAsia="pl-PL"/>
        </w:rPr>
        <w:t>zakupowej</w:t>
      </w:r>
      <w:r w:rsidRPr="0004428F">
        <w:rPr>
          <w:rFonts w:ascii="Trebuchet MS" w:hAnsi="Trebuchet MS" w:cs="Arial"/>
          <w:lang w:eastAsia="pl-PL"/>
        </w:rPr>
        <w:t xml:space="preserve">. Zamawiający </w:t>
      </w:r>
      <w:r w:rsidR="00FB4A98">
        <w:rPr>
          <w:rFonts w:ascii="Trebuchet MS" w:hAnsi="Trebuchet MS" w:cs="Arial"/>
          <w:lang w:eastAsia="pl-PL"/>
        </w:rPr>
        <w:t xml:space="preserve">  </w:t>
      </w:r>
      <w:r w:rsidRPr="0004428F">
        <w:rPr>
          <w:rFonts w:ascii="Trebuchet MS" w:hAnsi="Trebuchet MS" w:cs="Arial"/>
          <w:lang w:eastAsia="pl-PL"/>
        </w:rPr>
        <w:t xml:space="preserve">zaleca, aby oferta została utworzona w formacie pdf oraz podpisana wewnętrznym kwalifikowanym podpisem elektronicznym. W przypadku zastosowania podpisu zewnętrznego należy pamiętać </w:t>
      </w:r>
      <w:r w:rsidR="008931C9">
        <w:rPr>
          <w:rFonts w:ascii="Trebuchet MS" w:hAnsi="Trebuchet MS" w:cs="Arial"/>
          <w:lang w:eastAsia="pl-PL"/>
        </w:rPr>
        <w:br/>
      </w:r>
      <w:r w:rsidRPr="0004428F">
        <w:rPr>
          <w:rFonts w:ascii="Trebuchet MS" w:hAnsi="Trebuchet MS" w:cs="Arial"/>
          <w:lang w:eastAsia="pl-PL"/>
        </w:rPr>
        <w:t>o obowiązku dołączenia do pliku stanowiącego ofertę także pliku podpisującego, który generuje się automatycznie podczas złożenia podpisu.</w:t>
      </w:r>
    </w:p>
    <w:p w14:paraId="01F9BBC3" w14:textId="300E2786" w:rsidR="00C16D76" w:rsidRPr="00C16D76" w:rsidRDefault="00A90BF3" w:rsidP="00FB4A98">
      <w:pPr>
        <w:pStyle w:val="Akapitzlist"/>
        <w:numPr>
          <w:ilvl w:val="1"/>
          <w:numId w:val="12"/>
        </w:numPr>
        <w:suppressAutoHyphens w:val="0"/>
        <w:spacing w:line="360" w:lineRule="auto"/>
        <w:ind w:left="284" w:hanging="426"/>
        <w:jc w:val="both"/>
        <w:rPr>
          <w:rFonts w:ascii="Trebuchet MS" w:hAnsi="Trebuchet MS" w:cs="Arial"/>
          <w:lang w:eastAsia="pl-PL"/>
        </w:rPr>
      </w:pPr>
      <w:r w:rsidRPr="0004428F">
        <w:rPr>
          <w:rFonts w:ascii="Trebuchet MS" w:hAnsi="Trebuchet MS" w:cs="Arial"/>
          <w:b/>
          <w:lang w:eastAsia="pl-PL"/>
        </w:rPr>
        <w:t>Wraz z ofertą należy złożyć:</w:t>
      </w:r>
    </w:p>
    <w:p w14:paraId="65DC9785" w14:textId="474C84AB" w:rsidR="00E14425" w:rsidRPr="00F4056F" w:rsidRDefault="00A90BF3" w:rsidP="00F4056F">
      <w:pPr>
        <w:pStyle w:val="Akapitzlist"/>
        <w:numPr>
          <w:ilvl w:val="2"/>
          <w:numId w:val="12"/>
        </w:numPr>
        <w:tabs>
          <w:tab w:val="left" w:pos="142"/>
        </w:tabs>
        <w:suppressAutoHyphens w:val="0"/>
        <w:spacing w:line="360" w:lineRule="auto"/>
        <w:ind w:left="284" w:hanging="568"/>
        <w:jc w:val="both"/>
        <w:rPr>
          <w:rFonts w:ascii="Trebuchet MS" w:hAnsi="Trebuchet MS" w:cs="Arial"/>
          <w:lang w:eastAsia="pl-PL"/>
        </w:rPr>
      </w:pPr>
      <w:r w:rsidRPr="00C16D76">
        <w:rPr>
          <w:rFonts w:ascii="Trebuchet MS" w:hAnsi="Trebuchet MS" w:cs="Arial"/>
          <w:b/>
          <w:lang w:eastAsia="pl-PL"/>
        </w:rPr>
        <w:t>Oświadczenie, o którym mowa w art. 125 ust. 1 ustawy</w:t>
      </w:r>
      <w:r w:rsidRPr="00C16D76">
        <w:rPr>
          <w:rFonts w:ascii="Trebuchet MS" w:hAnsi="Trebuchet MS" w:cs="Arial"/>
          <w:lang w:eastAsia="pl-PL"/>
        </w:rPr>
        <w:t xml:space="preserve">, o niepodleganiu wykluczeniu z postępowania oraz spełnianiu warunków udziału w postępowaniu, w zakresie wskazanym w </w:t>
      </w:r>
      <w:r w:rsidR="0038340F" w:rsidRPr="00C16D76">
        <w:rPr>
          <w:rFonts w:ascii="Trebuchet MS" w:hAnsi="Trebuchet MS" w:cs="Arial"/>
          <w:lang w:eastAsia="pl-PL"/>
        </w:rPr>
        <w:t>punkcie 5 niniejszego rozdziału</w:t>
      </w:r>
      <w:r w:rsidRPr="00C16D76">
        <w:rPr>
          <w:rFonts w:ascii="Trebuchet MS" w:hAnsi="Trebuchet MS" w:cs="Arial"/>
          <w:lang w:eastAsia="pl-PL"/>
        </w:rPr>
        <w:t>, składanym na formularzu Jednolitego Europejskiego Dokumentu Zamówienia (w skrócie JEDZ),</w:t>
      </w:r>
      <w:r w:rsidR="00E542B4">
        <w:rPr>
          <w:rFonts w:ascii="Trebuchet MS" w:hAnsi="Trebuchet MS" w:cs="Arial"/>
          <w:lang w:eastAsia="pl-PL"/>
        </w:rPr>
        <w:t xml:space="preserve"> </w:t>
      </w:r>
      <w:r w:rsidRPr="00C16D76">
        <w:rPr>
          <w:rFonts w:ascii="Trebuchet MS" w:hAnsi="Trebuchet MS" w:cs="Arial"/>
          <w:lang w:eastAsia="pl-PL"/>
        </w:rPr>
        <w:t>sporządzonym zgodnie ze wzorem standardowego formularza określonego</w:t>
      </w:r>
      <w:r w:rsidR="00F4056F">
        <w:rPr>
          <w:rFonts w:ascii="Trebuchet MS" w:hAnsi="Trebuchet MS" w:cs="Arial"/>
          <w:lang w:eastAsia="pl-PL"/>
        </w:rPr>
        <w:t xml:space="preserve"> </w:t>
      </w:r>
      <w:r w:rsidRPr="00F4056F">
        <w:rPr>
          <w:rFonts w:ascii="Trebuchet MS" w:hAnsi="Trebuchet MS" w:cs="Arial"/>
          <w:lang w:eastAsia="pl-PL"/>
        </w:rPr>
        <w:t>w rozporządzeniu wykonawczym Komisji (UE) 2016/7</w:t>
      </w:r>
      <w:r w:rsidR="00F86FA1" w:rsidRPr="00F4056F">
        <w:rPr>
          <w:rFonts w:ascii="Trebuchet MS" w:hAnsi="Trebuchet MS" w:cs="Arial"/>
          <w:lang w:eastAsia="pl-PL"/>
        </w:rPr>
        <w:t xml:space="preserve"> </w:t>
      </w:r>
      <w:r w:rsidRPr="00F4056F">
        <w:rPr>
          <w:rFonts w:ascii="Trebuchet MS" w:hAnsi="Trebuchet MS" w:cs="Arial"/>
          <w:lang w:eastAsia="pl-PL"/>
        </w:rPr>
        <w:t>z dnia 5 stycznia 2016 r. ustanawiającym standardowy formularz jednolitego europejskiego dokumentu zamówienia (</w:t>
      </w:r>
      <w:proofErr w:type="spellStart"/>
      <w:r w:rsidRPr="00F4056F">
        <w:rPr>
          <w:rFonts w:ascii="Trebuchet MS" w:hAnsi="Trebuchet MS" w:cs="Arial"/>
          <w:lang w:eastAsia="pl-PL"/>
        </w:rPr>
        <w:t>Dz.Urz.UE</w:t>
      </w:r>
      <w:proofErr w:type="spellEnd"/>
      <w:r w:rsidRPr="00F4056F">
        <w:rPr>
          <w:rFonts w:ascii="Trebuchet MS" w:hAnsi="Trebuchet MS" w:cs="Arial"/>
          <w:lang w:eastAsia="pl-PL"/>
        </w:rPr>
        <w:t xml:space="preserve"> L 3 z 06.01.2016 r., str. 16).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Wykonawca, w przypadku polegania na zdolnościach </w:t>
      </w:r>
      <w:r w:rsidRPr="00F4056F">
        <w:rPr>
          <w:rFonts w:ascii="Trebuchet MS" w:hAnsi="Trebuchet MS"/>
          <w:bCs/>
          <w:lang w:eastAsia="pl-PL"/>
        </w:rPr>
        <w:t>technicznych lub zawodowych lub sytuacji finansowej lub ekonomicznej podmiotów udostępnia</w:t>
      </w:r>
      <w:r w:rsidR="00C16D76" w:rsidRPr="00F4056F">
        <w:rPr>
          <w:rFonts w:ascii="Trebuchet MS" w:hAnsi="Trebuchet MS"/>
          <w:bCs/>
          <w:lang w:eastAsia="pl-PL"/>
        </w:rPr>
        <w:t>jących zasoby, przedstawia wraz</w:t>
      </w:r>
      <w:r w:rsidR="00F4056F">
        <w:rPr>
          <w:rFonts w:ascii="Trebuchet MS" w:hAnsi="Trebuchet MS"/>
          <w:bCs/>
          <w:lang w:eastAsia="pl-PL"/>
        </w:rPr>
        <w:t xml:space="preserve"> </w:t>
      </w:r>
      <w:r w:rsidRPr="00F4056F">
        <w:rPr>
          <w:rFonts w:ascii="Trebuchet MS" w:hAnsi="Trebuchet MS"/>
          <w:bCs/>
          <w:lang w:eastAsia="pl-PL"/>
        </w:rPr>
        <w:t>z oświadczeniem, o którym wyżej mowa, także oświadczenie</w:t>
      </w:r>
      <w:r w:rsidRPr="00F4056F">
        <w:rPr>
          <w:rFonts w:ascii="Trebuchet MS" w:hAnsi="Trebuchet MS" w:cs="Arial"/>
          <w:lang w:eastAsia="pl-PL"/>
        </w:rPr>
        <w:t xml:space="preserve"> </w:t>
      </w:r>
      <w:r w:rsidRPr="00F4056F">
        <w:rPr>
          <w:rFonts w:ascii="Trebuchet MS" w:hAnsi="Trebuchet MS" w:cs="Arial"/>
          <w:lang w:eastAsia="pl-PL"/>
        </w:rPr>
        <w:lastRenderedPageBreak/>
        <w:t>podmiotu udostępniającego zasoby, potwierdzające brak</w:t>
      </w:r>
      <w:r w:rsidRPr="00F4056F">
        <w:rPr>
          <w:rFonts w:ascii="Trebuchet MS" w:hAnsi="Trebuchet MS"/>
          <w:bCs/>
          <w:lang w:eastAsia="pl-PL"/>
        </w:rPr>
        <w:t xml:space="preserve"> podstaw wykluczenia tego podmiotu oraz odpowiednio spełnianie warunków udziału w postępowaniu w zakresie, w jakim Wykonawca powołuje się na jego zasoby.</w:t>
      </w:r>
    </w:p>
    <w:p w14:paraId="5D6B78BB" w14:textId="47AA1A78" w:rsidR="00A90BF3" w:rsidRPr="00A90BF3" w:rsidRDefault="00A90BF3" w:rsidP="003B21CF">
      <w:pPr>
        <w:suppressAutoHyphens w:val="0"/>
        <w:spacing w:line="360" w:lineRule="auto"/>
        <w:ind w:left="284" w:right="28"/>
        <w:jc w:val="both"/>
        <w:rPr>
          <w:rFonts w:ascii="Trebuchet MS" w:hAnsi="Trebuchet MS" w:cs="Arial"/>
          <w:b/>
          <w:lang w:eastAsia="pl-PL"/>
        </w:rPr>
      </w:pPr>
      <w:r w:rsidRPr="00A90BF3">
        <w:rPr>
          <w:rFonts w:ascii="Trebuchet MS" w:hAnsi="Trebuchet MS" w:cs="Arial"/>
          <w:b/>
          <w:lang w:eastAsia="pl-PL"/>
        </w:rPr>
        <w:t>INSTRUKCJA WYPEŁNIANIA FORMULARZA JEDNOLITEGO EUROPEJSKIEGO DOKUMENTU ZAMÓWIENIA (JEDZ) ZGODNEGO ZE WZOREM STANOWIĄCYM ZAŁĄCZNIK DO ROZPORZĄDZENIA WYKON</w:t>
      </w:r>
      <w:r w:rsidR="00387CB5">
        <w:rPr>
          <w:rFonts w:ascii="Trebuchet MS" w:hAnsi="Trebuchet MS" w:cs="Arial"/>
          <w:b/>
          <w:lang w:eastAsia="pl-PL"/>
        </w:rPr>
        <w:t>AW</w:t>
      </w:r>
      <w:r w:rsidRPr="00A90BF3">
        <w:rPr>
          <w:rFonts w:ascii="Trebuchet MS" w:hAnsi="Trebuchet MS" w:cs="Arial"/>
          <w:b/>
          <w:lang w:eastAsia="pl-PL"/>
        </w:rPr>
        <w:t>CZEGO KOMISJI (UE) 2016/7 Z DNIA 5 STYCZNIA 2016</w:t>
      </w:r>
      <w:r w:rsidR="004E75EA">
        <w:rPr>
          <w:rFonts w:ascii="Trebuchet MS" w:hAnsi="Trebuchet MS" w:cs="Arial"/>
          <w:b/>
          <w:lang w:eastAsia="pl-PL"/>
        </w:rPr>
        <w:t xml:space="preserve"> </w:t>
      </w:r>
      <w:r w:rsidRPr="00A90BF3">
        <w:rPr>
          <w:rFonts w:ascii="Trebuchet MS" w:hAnsi="Trebuchet MS" w:cs="Arial"/>
          <w:b/>
          <w:lang w:eastAsia="pl-PL"/>
        </w:rPr>
        <w:t>R USTANAWIAJĄCEGO FORMULARZ JEDNOLITEGO EUROPEJSKIEGO DOKUMENTU ZAMÓWIEŃ:</w:t>
      </w:r>
    </w:p>
    <w:p w14:paraId="7F039631" w14:textId="26AB363B" w:rsidR="00A90BF3" w:rsidRPr="00A90BF3" w:rsidRDefault="00A90BF3" w:rsidP="003B21CF">
      <w:pPr>
        <w:numPr>
          <w:ilvl w:val="0"/>
          <w:numId w:val="16"/>
        </w:numPr>
        <w:suppressAutoHyphens w:val="0"/>
        <w:spacing w:line="360" w:lineRule="auto"/>
        <w:ind w:left="709" w:hanging="425"/>
        <w:jc w:val="both"/>
        <w:rPr>
          <w:rFonts w:ascii="Trebuchet MS" w:hAnsi="Trebuchet MS" w:cs="Arial"/>
          <w:lang w:eastAsia="pl-PL"/>
        </w:rPr>
      </w:pPr>
      <w:r w:rsidRPr="00A90BF3">
        <w:rPr>
          <w:rFonts w:ascii="Trebuchet MS" w:hAnsi="Trebuchet MS" w:cs="Arial"/>
          <w:lang w:eastAsia="pl-PL"/>
        </w:rPr>
        <w:t xml:space="preserve">JEDZ należy złożyć wraz z ofertą (zaleca się złożenie JEDZ w wyodrębnionym pliku) – w formie elektronicznej </w:t>
      </w:r>
      <w:r w:rsidRPr="00794CDB">
        <w:rPr>
          <w:rFonts w:ascii="Trebuchet MS" w:hAnsi="Trebuchet MS" w:cs="Arial"/>
          <w:lang w:eastAsia="pl-PL"/>
        </w:rPr>
        <w:t xml:space="preserve">(w postaci elektronicznej </w:t>
      </w:r>
      <w:r w:rsidRPr="00A90BF3">
        <w:rPr>
          <w:rFonts w:ascii="Trebuchet MS" w:hAnsi="Trebuchet MS" w:cs="Arial"/>
          <w:lang w:eastAsia="pl-PL"/>
        </w:rPr>
        <w:t>opatrzonej kwalifikowanym podpisem</w:t>
      </w:r>
      <w:r w:rsidR="00736162">
        <w:rPr>
          <w:rFonts w:ascii="Trebuchet MS" w:hAnsi="Trebuchet MS" w:cs="Arial"/>
          <w:lang w:eastAsia="pl-PL"/>
        </w:rPr>
        <w:t xml:space="preserve"> </w:t>
      </w:r>
      <w:r w:rsidRPr="00A90BF3">
        <w:rPr>
          <w:rFonts w:ascii="Trebuchet MS" w:hAnsi="Trebuchet MS" w:cs="Arial"/>
          <w:lang w:eastAsia="pl-PL"/>
        </w:rPr>
        <w:t>elektronicznym),</w:t>
      </w:r>
    </w:p>
    <w:p w14:paraId="3D60B4F2" w14:textId="065B6F8A" w:rsidR="00A90BF3" w:rsidRPr="00A90BF3" w:rsidRDefault="00A90BF3" w:rsidP="003B21CF">
      <w:pPr>
        <w:numPr>
          <w:ilvl w:val="0"/>
          <w:numId w:val="16"/>
        </w:numPr>
        <w:suppressAutoHyphens w:val="0"/>
        <w:spacing w:line="360" w:lineRule="auto"/>
        <w:ind w:left="709" w:hanging="425"/>
        <w:jc w:val="both"/>
        <w:rPr>
          <w:rFonts w:ascii="Trebuchet MS" w:hAnsi="Trebuchet MS" w:cs="Arial"/>
          <w:lang w:eastAsia="pl-PL"/>
        </w:rPr>
      </w:pPr>
      <w:r w:rsidRPr="00A90BF3">
        <w:rPr>
          <w:rFonts w:ascii="Trebuchet MS" w:hAnsi="Trebuchet MS" w:cs="Calibri"/>
          <w:lang w:eastAsia="pl-PL"/>
        </w:rPr>
        <w:t xml:space="preserve">w przypadku, gdy Wykonawcy składają ofertę wspólną, w rozumieniu art. 58 ustawy, należy przedstawić </w:t>
      </w:r>
      <w:r w:rsidRPr="00A90BF3">
        <w:rPr>
          <w:rFonts w:ascii="Trebuchet MS" w:hAnsi="Trebuchet MS" w:cs="Calibri"/>
          <w:b/>
          <w:u w:val="single"/>
          <w:lang w:eastAsia="pl-PL"/>
        </w:rPr>
        <w:t xml:space="preserve">odrębny JEDZ zawierający informacje wymagane w częściach II–IV dla każdego </w:t>
      </w:r>
      <w:r w:rsidR="007A4AD3">
        <w:rPr>
          <w:rFonts w:ascii="Trebuchet MS" w:hAnsi="Trebuchet MS" w:cs="Calibri"/>
          <w:b/>
          <w:u w:val="single"/>
          <w:lang w:eastAsia="pl-PL"/>
        </w:rPr>
        <w:br/>
      </w:r>
      <w:r w:rsidRPr="00A90BF3">
        <w:rPr>
          <w:rFonts w:ascii="Trebuchet MS" w:hAnsi="Trebuchet MS" w:cs="Calibri"/>
          <w:b/>
          <w:u w:val="single"/>
          <w:lang w:eastAsia="pl-PL"/>
        </w:rPr>
        <w:t>z biorących udział Wykonawców</w:t>
      </w:r>
      <w:r w:rsidRPr="00A90BF3">
        <w:rPr>
          <w:rFonts w:ascii="Trebuchet MS" w:hAnsi="Trebuchet MS" w:cs="Calibri"/>
          <w:b/>
          <w:lang w:eastAsia="pl-PL"/>
        </w:rPr>
        <w:t xml:space="preserve"> –</w:t>
      </w:r>
      <w:r w:rsidRPr="00A90BF3">
        <w:rPr>
          <w:rFonts w:ascii="Trebuchet MS" w:hAnsi="Trebuchet MS" w:cs="Calibri"/>
          <w:lang w:eastAsia="pl-PL"/>
        </w:rPr>
        <w:t xml:space="preserve"> każdy z wyodrębnionych JEDZ-ów zaleca się złożyć w odrębnych plikach – jako załączniki do oferty, </w:t>
      </w:r>
    </w:p>
    <w:p w14:paraId="7D63C597" w14:textId="6231A940" w:rsidR="00594847" w:rsidRPr="003752DD" w:rsidRDefault="00A90BF3" w:rsidP="004E7A6A">
      <w:pPr>
        <w:numPr>
          <w:ilvl w:val="0"/>
          <w:numId w:val="16"/>
        </w:numPr>
        <w:suppressAutoHyphens w:val="0"/>
        <w:spacing w:line="360" w:lineRule="auto"/>
        <w:ind w:left="709" w:hanging="425"/>
        <w:jc w:val="both"/>
        <w:rPr>
          <w:rFonts w:ascii="Trebuchet MS" w:hAnsi="Trebuchet MS" w:cs="Arial"/>
          <w:lang w:eastAsia="pl-PL"/>
        </w:rPr>
      </w:pPr>
      <w:r w:rsidRPr="00A90BF3">
        <w:rPr>
          <w:rFonts w:ascii="Trebuchet MS" w:hAnsi="Trebuchet MS" w:cs="Calibri"/>
          <w:lang w:eastAsia="pl-PL"/>
        </w:rPr>
        <w:t xml:space="preserve">w przypadku wskazania w ofercie oraz JEDZ podwykonawców, którzy swoimi zdolnościami, </w:t>
      </w:r>
      <w:r w:rsidRPr="00A90BF3">
        <w:rPr>
          <w:rFonts w:ascii="Trebuchet MS" w:hAnsi="Trebuchet MS" w:cs="Calibri"/>
          <w:b/>
          <w:u w:val="single"/>
          <w:lang w:eastAsia="pl-PL"/>
        </w:rPr>
        <w:t>nie wspierają</w:t>
      </w:r>
      <w:r w:rsidRPr="00A90BF3">
        <w:rPr>
          <w:rFonts w:ascii="Trebuchet MS" w:hAnsi="Trebuchet MS" w:cs="Calibri"/>
          <w:lang w:eastAsia="pl-PL"/>
        </w:rPr>
        <w:t xml:space="preserve"> Wykonawcy w celu wykazania spełniania warunków </w:t>
      </w:r>
      <w:r w:rsidRPr="00A90BF3">
        <w:rPr>
          <w:rFonts w:ascii="Trebuchet MS" w:hAnsi="Trebuchet MS" w:cs="Calibri"/>
          <w:u w:val="single"/>
          <w:lang w:eastAsia="pl-PL"/>
        </w:rPr>
        <w:t xml:space="preserve">Zamawiający </w:t>
      </w:r>
      <w:r w:rsidRPr="00A90BF3">
        <w:rPr>
          <w:rFonts w:ascii="Trebuchet MS" w:hAnsi="Trebuchet MS" w:cs="Calibri"/>
          <w:b/>
          <w:u w:val="single"/>
          <w:lang w:eastAsia="pl-PL"/>
        </w:rPr>
        <w:t xml:space="preserve">nie żąda </w:t>
      </w:r>
      <w:r w:rsidRPr="00A90BF3">
        <w:rPr>
          <w:rFonts w:ascii="Trebuchet MS" w:hAnsi="Trebuchet MS" w:cs="Calibri"/>
          <w:u w:val="single"/>
          <w:lang w:eastAsia="pl-PL"/>
        </w:rPr>
        <w:t>złożenia odrębnego JEDZ dla tych podwykonawców,</w:t>
      </w:r>
    </w:p>
    <w:p w14:paraId="262F5129" w14:textId="29FB7823" w:rsidR="00A90BF3" w:rsidRPr="00A90BF3" w:rsidRDefault="00011B0E" w:rsidP="00D70B71">
      <w:pPr>
        <w:numPr>
          <w:ilvl w:val="0"/>
          <w:numId w:val="16"/>
        </w:numPr>
        <w:suppressAutoHyphens w:val="0"/>
        <w:spacing w:line="360" w:lineRule="auto"/>
        <w:ind w:left="568" w:hanging="284"/>
        <w:jc w:val="both"/>
        <w:rPr>
          <w:rFonts w:ascii="Trebuchet MS" w:hAnsi="Trebuchet MS" w:cs="Arial"/>
          <w:lang w:eastAsia="pl-PL"/>
        </w:rPr>
      </w:pPr>
      <w:r>
        <w:rPr>
          <w:rFonts w:ascii="Trebuchet MS" w:hAnsi="Trebuchet MS" w:cs="Arial"/>
          <w:lang w:eastAsia="pl-PL"/>
        </w:rPr>
        <w:t xml:space="preserve">  </w:t>
      </w:r>
      <w:r w:rsidR="00A90BF3" w:rsidRPr="00A90BF3">
        <w:rPr>
          <w:rFonts w:ascii="Trebuchet MS" w:hAnsi="Trebuchet MS" w:cs="Arial"/>
          <w:lang w:eastAsia="pl-PL"/>
        </w:rPr>
        <w:t>w cz. II JEDZ:</w:t>
      </w:r>
    </w:p>
    <w:p w14:paraId="15B6B12D" w14:textId="44DB39F1" w:rsidR="00DF5D9F" w:rsidRDefault="00011B0E" w:rsidP="00D70B71">
      <w:pPr>
        <w:suppressAutoHyphens w:val="0"/>
        <w:spacing w:line="360" w:lineRule="auto"/>
        <w:ind w:left="851" w:hanging="284"/>
        <w:jc w:val="both"/>
        <w:rPr>
          <w:rFonts w:ascii="Trebuchet MS" w:hAnsi="Trebuchet MS" w:cs="Arial"/>
          <w:lang w:eastAsia="pl-PL"/>
        </w:rPr>
      </w:pPr>
      <w:r>
        <w:rPr>
          <w:rFonts w:ascii="Trebuchet MS" w:hAnsi="Trebuchet MS" w:cs="Arial"/>
          <w:lang w:eastAsia="pl-PL"/>
        </w:rPr>
        <w:t xml:space="preserve">  </w:t>
      </w:r>
      <w:r w:rsidR="00A90BF3" w:rsidRPr="00A90BF3">
        <w:rPr>
          <w:rFonts w:ascii="Trebuchet MS" w:hAnsi="Trebuchet MS" w:cs="Arial"/>
          <w:lang w:eastAsia="pl-PL"/>
        </w:rPr>
        <w:t xml:space="preserve">- sekcja B (Informacje na temat przedstawicieli Wykonawcy): Zamawiający nie wymaga podania daty </w:t>
      </w:r>
    </w:p>
    <w:p w14:paraId="5D94A48E" w14:textId="2FE13438" w:rsidR="00457E75" w:rsidRDefault="00011B0E" w:rsidP="00D70B71">
      <w:pPr>
        <w:suppressAutoHyphens w:val="0"/>
        <w:spacing w:line="360" w:lineRule="auto"/>
        <w:ind w:left="851" w:hanging="284"/>
        <w:jc w:val="both"/>
        <w:rPr>
          <w:rFonts w:ascii="Trebuchet MS" w:hAnsi="Trebuchet MS" w:cs="Arial"/>
          <w:lang w:eastAsia="pl-PL"/>
        </w:rPr>
      </w:pPr>
      <w:r>
        <w:rPr>
          <w:rFonts w:ascii="Trebuchet MS" w:hAnsi="Trebuchet MS" w:cs="Arial"/>
          <w:lang w:eastAsia="pl-PL"/>
        </w:rPr>
        <w:t xml:space="preserve">  </w:t>
      </w:r>
      <w:r w:rsidR="00A90BF3" w:rsidRPr="00A90BF3">
        <w:rPr>
          <w:rFonts w:ascii="Trebuchet MS" w:hAnsi="Trebuchet MS" w:cs="Arial"/>
          <w:lang w:eastAsia="pl-PL"/>
        </w:rPr>
        <w:t>i miejsca urodzenia osoby upoważnionej do reprezentowania Wykonawcy na potrzeby niniejszego</w:t>
      </w:r>
    </w:p>
    <w:p w14:paraId="00495B54" w14:textId="268337D9" w:rsidR="00A90BF3" w:rsidRPr="00A90BF3" w:rsidRDefault="00011B0E" w:rsidP="00D70B71">
      <w:pPr>
        <w:suppressAutoHyphens w:val="0"/>
        <w:spacing w:line="360" w:lineRule="auto"/>
        <w:ind w:left="851" w:hanging="284"/>
        <w:jc w:val="both"/>
        <w:rPr>
          <w:rFonts w:ascii="Trebuchet MS" w:hAnsi="Trebuchet MS" w:cs="Arial"/>
          <w:lang w:eastAsia="pl-PL"/>
        </w:rPr>
      </w:pPr>
      <w:r>
        <w:rPr>
          <w:rFonts w:ascii="Trebuchet MS" w:hAnsi="Trebuchet MS" w:cs="Arial"/>
          <w:lang w:eastAsia="pl-PL"/>
        </w:rPr>
        <w:t xml:space="preserve">  </w:t>
      </w:r>
      <w:r w:rsidR="00A90BF3" w:rsidRPr="00A90BF3">
        <w:rPr>
          <w:rFonts w:ascii="Trebuchet MS" w:hAnsi="Trebuchet MS" w:cs="Arial"/>
          <w:lang w:eastAsia="pl-PL"/>
        </w:rPr>
        <w:t>postępowania o udzielenie zamówienia,</w:t>
      </w:r>
    </w:p>
    <w:p w14:paraId="1941594B" w14:textId="16F09963" w:rsidR="00A90BF3" w:rsidRPr="00A6545F" w:rsidRDefault="00A90BF3" w:rsidP="00011B0E">
      <w:pPr>
        <w:numPr>
          <w:ilvl w:val="0"/>
          <w:numId w:val="16"/>
        </w:numPr>
        <w:suppressAutoHyphens w:val="0"/>
        <w:spacing w:line="360" w:lineRule="auto"/>
        <w:ind w:left="709" w:hanging="425"/>
        <w:jc w:val="both"/>
        <w:rPr>
          <w:rFonts w:ascii="Trebuchet MS" w:hAnsi="Trebuchet MS" w:cs="Arial"/>
          <w:lang w:eastAsia="pl-PL"/>
        </w:rPr>
      </w:pPr>
      <w:r w:rsidRPr="00A90BF3">
        <w:rPr>
          <w:rFonts w:ascii="Trebuchet MS" w:hAnsi="Trebuchet MS" w:cs="Arial"/>
          <w:lang w:eastAsia="pl-PL"/>
        </w:rPr>
        <w:t xml:space="preserve">w celu wstępnego potwierdzenia braku podstaw </w:t>
      </w:r>
      <w:r w:rsidRPr="00501638">
        <w:rPr>
          <w:rFonts w:ascii="Trebuchet MS" w:hAnsi="Trebuchet MS" w:cs="Arial"/>
          <w:lang w:eastAsia="pl-PL"/>
        </w:rPr>
        <w:t xml:space="preserve">wykluczenia, </w:t>
      </w:r>
      <w:r w:rsidRPr="00A90BF3">
        <w:rPr>
          <w:rFonts w:ascii="Trebuchet MS" w:hAnsi="Trebuchet MS" w:cs="Arial"/>
          <w:lang w:eastAsia="pl-PL"/>
        </w:rPr>
        <w:t xml:space="preserve">w części III JEDZ należy wypełnić sekcje </w:t>
      </w:r>
      <w:r w:rsidR="00011B0E">
        <w:rPr>
          <w:rFonts w:ascii="Trebuchet MS" w:hAnsi="Trebuchet MS" w:cs="Arial"/>
          <w:lang w:eastAsia="pl-PL"/>
        </w:rPr>
        <w:t xml:space="preserve">     </w:t>
      </w:r>
      <w:r w:rsidRPr="00A90BF3">
        <w:rPr>
          <w:rFonts w:ascii="Trebuchet MS" w:hAnsi="Trebuchet MS" w:cs="Arial"/>
          <w:lang w:eastAsia="pl-PL"/>
        </w:rPr>
        <w:t xml:space="preserve">A, B, C </w:t>
      </w:r>
      <w:r w:rsidR="00070D69" w:rsidRPr="00070D69">
        <w:rPr>
          <w:rFonts w:ascii="Trebuchet MS" w:hAnsi="Trebuchet MS" w:cs="Arial"/>
          <w:lang w:eastAsia="pl-PL"/>
        </w:rPr>
        <w:t xml:space="preserve">(za wyjątkiem rubryk dotyczących: naruszenia obowiązków w dziedzinie prawa ochrony środowiska, naruszenia obowiązków w dziedzinie prawa socjalnego, naruszenia obowiązków </w:t>
      </w:r>
      <w:r w:rsidR="00DF358B">
        <w:rPr>
          <w:rFonts w:ascii="Trebuchet MS" w:hAnsi="Trebuchet MS" w:cs="Arial"/>
          <w:lang w:eastAsia="pl-PL"/>
        </w:rPr>
        <w:br/>
      </w:r>
      <w:r w:rsidR="00070D69" w:rsidRPr="00070D69">
        <w:rPr>
          <w:rFonts w:ascii="Trebuchet MS" w:hAnsi="Trebuchet MS" w:cs="Arial"/>
          <w:lang w:eastAsia="pl-PL"/>
        </w:rPr>
        <w:t>w dziedzinie prawa prac</w:t>
      </w:r>
      <w:r w:rsidR="00A6545F">
        <w:rPr>
          <w:rFonts w:ascii="Trebuchet MS" w:hAnsi="Trebuchet MS" w:cs="Arial"/>
          <w:lang w:eastAsia="pl-PL"/>
        </w:rPr>
        <w:t>y</w:t>
      </w:r>
      <w:r w:rsidR="00070D69" w:rsidRPr="00070D69">
        <w:rPr>
          <w:rFonts w:ascii="Trebuchet MS" w:hAnsi="Trebuchet MS" w:cs="Arial"/>
          <w:b/>
          <w:bCs/>
          <w:lang w:eastAsia="pl-PL"/>
        </w:rPr>
        <w:t xml:space="preserve">, </w:t>
      </w:r>
      <w:r w:rsidR="00070D69" w:rsidRPr="00070D69">
        <w:rPr>
          <w:rFonts w:ascii="Trebuchet MS" w:hAnsi="Trebuchet MS" w:cs="Arial"/>
          <w:lang w:eastAsia="pl-PL"/>
        </w:rPr>
        <w:t xml:space="preserve">poważnego wykroczenia zawodowego, konfliktu interesów spowodowanego udziałem w postępowaniu o udzielenie zamówienia, </w:t>
      </w:r>
      <w:r w:rsidR="00DF358B">
        <w:rPr>
          <w:rFonts w:ascii="Trebuchet MS" w:hAnsi="Trebuchet MS" w:cs="Arial"/>
          <w:lang w:eastAsia="pl-PL"/>
        </w:rPr>
        <w:t xml:space="preserve">rozwiązanie umowy przed czasem, odszkodowania lub inne porównywalne sankcje, </w:t>
      </w:r>
      <w:r w:rsidR="00070D69" w:rsidRPr="00070D69">
        <w:rPr>
          <w:rFonts w:ascii="Trebuchet MS" w:hAnsi="Trebuchet MS" w:cs="Arial"/>
          <w:lang w:eastAsia="pl-PL"/>
        </w:rPr>
        <w:t>wprowadzenia w błąd, zatajenia informacji lub niemożności przedstawienia wymaganych dokumentów lub uzyskania poufnych informacji na temat przedmiotowego postępowania)</w:t>
      </w:r>
      <w:r w:rsidR="00DF358B">
        <w:rPr>
          <w:rFonts w:ascii="Trebuchet MS" w:hAnsi="Trebuchet MS" w:cs="Arial"/>
          <w:lang w:eastAsia="pl-PL"/>
        </w:rPr>
        <w:t xml:space="preserve"> </w:t>
      </w:r>
      <w:r w:rsidR="00E14425">
        <w:rPr>
          <w:rFonts w:ascii="Trebuchet MS" w:hAnsi="Trebuchet MS" w:cs="Arial"/>
          <w:lang w:eastAsia="pl-PL"/>
        </w:rPr>
        <w:t>oraz</w:t>
      </w:r>
      <w:r w:rsidRPr="00A90BF3">
        <w:rPr>
          <w:rFonts w:ascii="Trebuchet MS" w:hAnsi="Trebuchet MS" w:cs="Arial"/>
          <w:lang w:eastAsia="pl-PL"/>
        </w:rPr>
        <w:t xml:space="preserve"> sekcję D (</w:t>
      </w:r>
      <w:r w:rsidR="000B7CB5">
        <w:rPr>
          <w:rFonts w:ascii="Trebuchet MS" w:hAnsi="Trebuchet MS"/>
          <w:lang w:eastAsia="pl-PL"/>
        </w:rPr>
        <w:t>sekcja D odnosi się do podstawy wykluczenia zawartej w</w:t>
      </w:r>
      <w:r w:rsidR="000B7CB5">
        <w:t xml:space="preserve"> </w:t>
      </w:r>
      <w:r w:rsidR="000B7CB5">
        <w:rPr>
          <w:rFonts w:ascii="Trebuchet MS" w:hAnsi="Trebuchet MS"/>
          <w:lang w:eastAsia="pl-PL"/>
        </w:rPr>
        <w:t>art. 108 ust.1 pkt 1 lit. c w zakresie skazania za przestępstwo, o którym mowa w art. 47 ustawy o</w:t>
      </w:r>
      <w:r w:rsidR="00076C6C">
        <w:rPr>
          <w:rFonts w:ascii="Trebuchet MS" w:hAnsi="Trebuchet MS"/>
          <w:lang w:eastAsia="pl-PL"/>
        </w:rPr>
        <w:t xml:space="preserve"> </w:t>
      </w:r>
      <w:r w:rsidR="000B7CB5">
        <w:rPr>
          <w:rFonts w:ascii="Trebuchet MS" w:hAnsi="Trebuchet MS"/>
          <w:lang w:eastAsia="pl-PL"/>
        </w:rPr>
        <w:t>sporcie oraz innych przestępstw wymienionych w art. 108 ust. 1 pkt 1 lit. c ustawy, w art. 108 ust. 1 pkt 1 lit. g i h oraz pkt 2 ustawy, art. 108 ust. 1 pkt 4 ustawy oraz w art. 7 ust. 1 ustawy z dnia 13 kwietnia 2022 r. o szczególnych rozwiązaniach w zakresie przeciwdziałania wspieraniu agresji na Ukrainę oraz służących ochronie bezpieczeństwa narodowego (</w:t>
      </w:r>
      <w:proofErr w:type="spellStart"/>
      <w:r w:rsidR="000B7CB5">
        <w:rPr>
          <w:rFonts w:ascii="Trebuchet MS" w:hAnsi="Trebuchet MS"/>
          <w:lang w:eastAsia="pl-PL"/>
        </w:rPr>
        <w:t>t.j</w:t>
      </w:r>
      <w:proofErr w:type="spellEnd"/>
      <w:r w:rsidR="000B7CB5">
        <w:rPr>
          <w:rFonts w:ascii="Trebuchet MS" w:hAnsi="Trebuchet MS"/>
          <w:lang w:eastAsia="pl-PL"/>
        </w:rPr>
        <w:t>. Dz.U. z 2025r. poz. 514)</w:t>
      </w:r>
      <w:r w:rsidRPr="00A6545F">
        <w:rPr>
          <w:rFonts w:ascii="Trebuchet MS" w:hAnsi="Trebuchet MS" w:cs="Arial"/>
          <w:lang w:eastAsia="pl-PL"/>
        </w:rPr>
        <w:t>,</w:t>
      </w:r>
    </w:p>
    <w:p w14:paraId="451FC109" w14:textId="77777777" w:rsidR="003752DD" w:rsidRPr="003752DD" w:rsidRDefault="005D4CC3" w:rsidP="003752DD">
      <w:pPr>
        <w:pStyle w:val="Akapitzlist"/>
        <w:numPr>
          <w:ilvl w:val="0"/>
          <w:numId w:val="16"/>
        </w:numPr>
        <w:spacing w:line="360" w:lineRule="auto"/>
        <w:ind w:left="709" w:hanging="425"/>
        <w:jc w:val="both"/>
        <w:rPr>
          <w:rFonts w:ascii="Trebuchet MS" w:hAnsi="Trebuchet MS" w:cs="Arial"/>
          <w:u w:val="single"/>
          <w:lang w:eastAsia="pl-PL"/>
        </w:rPr>
      </w:pPr>
      <w:r w:rsidRPr="005D4CC3">
        <w:rPr>
          <w:rFonts w:ascii="Trebuchet MS" w:hAnsi="Trebuchet MS" w:cs="Arial"/>
          <w:lang w:eastAsia="pl-PL"/>
        </w:rPr>
        <w:t xml:space="preserve">Celem ułatwienia wykonawcy sporządzenia JEDZ zamawiający przygotował formularz JEDZ, który </w:t>
      </w:r>
      <w:r w:rsidR="00011B0E">
        <w:rPr>
          <w:rFonts w:ascii="Trebuchet MS" w:hAnsi="Trebuchet MS" w:cs="Arial"/>
          <w:lang w:eastAsia="pl-PL"/>
        </w:rPr>
        <w:t xml:space="preserve"> </w:t>
      </w:r>
      <w:r w:rsidRPr="005D4CC3">
        <w:rPr>
          <w:rFonts w:ascii="Trebuchet MS" w:hAnsi="Trebuchet MS" w:cs="Arial"/>
          <w:lang w:eastAsia="pl-PL"/>
        </w:rPr>
        <w:t xml:space="preserve">zamieścił na Platformie. Wersja elektroniczna JEDZ zamieszczona jest w folderze dotyczącym przedmiotowego postępowania. JEDZ należy zapisać, a następnie zaimportować na stronie internetowej </w:t>
      </w:r>
      <w:hyperlink r:id="rId15" w:history="1">
        <w:r w:rsidR="00457E75" w:rsidRPr="0089671E">
          <w:rPr>
            <w:rStyle w:val="Hipercze"/>
            <w:rFonts w:ascii="Trebuchet MS" w:hAnsi="Trebuchet MS" w:cs="Arial"/>
            <w:lang w:eastAsia="pl-PL"/>
          </w:rPr>
          <w:t>https://espd.uzp.gov.pl/filter?lang=pl</w:t>
        </w:r>
      </w:hyperlink>
      <w:r w:rsidR="00457E75">
        <w:rPr>
          <w:rFonts w:ascii="Trebuchet MS" w:hAnsi="Trebuchet MS" w:cs="Arial"/>
          <w:u w:val="single"/>
          <w:lang w:eastAsia="pl-PL"/>
        </w:rPr>
        <w:t xml:space="preserve"> </w:t>
      </w:r>
      <w:r w:rsidR="00457E75" w:rsidRPr="00A75DF7">
        <w:rPr>
          <w:rFonts w:ascii="Trebuchet MS" w:hAnsi="Trebuchet MS" w:cs="Arial"/>
          <w:lang w:eastAsia="pl-PL"/>
        </w:rPr>
        <w:t>W</w:t>
      </w:r>
      <w:r w:rsidR="00A90BF3" w:rsidRPr="00A75DF7">
        <w:rPr>
          <w:rFonts w:ascii="Trebuchet MS" w:hAnsi="Trebuchet MS" w:cs="Arial"/>
          <w:lang w:eastAsia="pl-PL"/>
        </w:rPr>
        <w:t>ersja elektroniczna JEDZ zamieszczona jest w folderze dotyczącym przedmiotowego postępowania. JEDZ należy zapisać, a następnie zaimportować na stronie internetowej</w:t>
      </w:r>
      <w:r w:rsidR="003E3DD2" w:rsidRPr="00A75DF7">
        <w:rPr>
          <w:rFonts w:ascii="Trebuchet MS" w:hAnsi="Trebuchet MS" w:cs="Arial"/>
          <w:lang w:eastAsia="pl-PL"/>
        </w:rPr>
        <w:t xml:space="preserve"> </w:t>
      </w:r>
      <w:hyperlink r:id="rId16" w:history="1">
        <w:r w:rsidR="003E3DD2" w:rsidRPr="00A75DF7">
          <w:rPr>
            <w:rStyle w:val="Hipercze"/>
            <w:rFonts w:ascii="Trebuchet MS" w:hAnsi="Trebuchet MS" w:cs="Arial"/>
            <w:lang w:eastAsia="pl-PL"/>
          </w:rPr>
          <w:t>https://espd.uzp.gov.pl/filter?lang=pl</w:t>
        </w:r>
      </w:hyperlink>
      <w:r w:rsidR="003752DD">
        <w:rPr>
          <w:rFonts w:ascii="Trebuchet MS" w:hAnsi="Trebuchet MS" w:cs="Arial"/>
          <w:lang w:eastAsia="pl-PL"/>
        </w:rPr>
        <w:t>.</w:t>
      </w:r>
    </w:p>
    <w:p w14:paraId="15089199" w14:textId="77777777" w:rsidR="003752DD" w:rsidRDefault="003752DD" w:rsidP="003752DD">
      <w:pPr>
        <w:pStyle w:val="Akapitzlist"/>
        <w:spacing w:line="360" w:lineRule="auto"/>
        <w:ind w:left="709"/>
        <w:jc w:val="both"/>
        <w:rPr>
          <w:rFonts w:ascii="Trebuchet MS" w:hAnsi="Trebuchet MS" w:cs="Arial"/>
          <w:lang w:eastAsia="pl-PL"/>
        </w:rPr>
      </w:pPr>
    </w:p>
    <w:p w14:paraId="3A79B405" w14:textId="77777777" w:rsidR="003752DD" w:rsidRDefault="003752DD" w:rsidP="003752DD">
      <w:pPr>
        <w:pStyle w:val="Akapitzlist"/>
        <w:spacing w:line="360" w:lineRule="auto"/>
        <w:ind w:left="709"/>
        <w:jc w:val="both"/>
        <w:rPr>
          <w:rFonts w:ascii="Trebuchet MS" w:hAnsi="Trebuchet MS" w:cs="Arial"/>
          <w:lang w:eastAsia="pl-PL"/>
        </w:rPr>
      </w:pPr>
    </w:p>
    <w:p w14:paraId="10E2A352" w14:textId="7228E6FF" w:rsidR="00513937" w:rsidRPr="003752DD" w:rsidRDefault="003752DD" w:rsidP="003752DD">
      <w:pPr>
        <w:pStyle w:val="Akapitzlist"/>
        <w:spacing w:line="360" w:lineRule="auto"/>
        <w:ind w:left="284"/>
        <w:jc w:val="both"/>
        <w:rPr>
          <w:rFonts w:ascii="Trebuchet MS" w:hAnsi="Trebuchet MS" w:cs="Arial"/>
          <w:u w:val="single"/>
          <w:lang w:eastAsia="pl-PL"/>
        </w:rPr>
      </w:pPr>
      <w:r>
        <w:rPr>
          <w:rFonts w:ascii="Trebuchet MS" w:hAnsi="Trebuchet MS" w:cs="Arial"/>
          <w:lang w:eastAsia="pl-PL"/>
        </w:rPr>
        <w:lastRenderedPageBreak/>
        <w:t xml:space="preserve">Elektroniczna wersja dokument </w:t>
      </w:r>
      <w:r w:rsidR="00A90BF3" w:rsidRPr="003752DD">
        <w:rPr>
          <w:rFonts w:ascii="Trebuchet MS" w:hAnsi="Trebuchet MS" w:cs="Arial"/>
          <w:lang w:eastAsia="pl-PL"/>
        </w:rPr>
        <w:t>została zamieszczona na Platformie przetargowej pod</w:t>
      </w:r>
      <w:r w:rsidR="00A90BF3" w:rsidRPr="003752DD">
        <w:rPr>
          <w:rFonts w:ascii="Trebuchet MS" w:hAnsi="Trebuchet MS" w:cs="Arial"/>
          <w:color w:val="FF0000"/>
          <w:lang w:eastAsia="pl-PL"/>
        </w:rPr>
        <w:t xml:space="preserve"> </w:t>
      </w:r>
      <w:r w:rsidRPr="003752DD">
        <w:rPr>
          <w:rFonts w:ascii="Trebuchet MS" w:hAnsi="Trebuchet MS" w:cs="Arial"/>
          <w:lang w:eastAsia="pl-PL"/>
        </w:rPr>
        <w:t xml:space="preserve">adresem </w:t>
      </w:r>
      <w:hyperlink r:id="rId17" w:history="1">
        <w:r w:rsidR="004850A0" w:rsidRPr="003752DD">
          <w:rPr>
            <w:rStyle w:val="Hipercze"/>
            <w:rFonts w:ascii="Trebuchet MS" w:hAnsi="Trebuchet MS" w:cs="Arial"/>
            <w:lang w:eastAsia="pl-PL"/>
          </w:rPr>
          <w:t>https://gczd.ezamawiajacy.pl/servlet/HomeServlet</w:t>
        </w:r>
      </w:hyperlink>
      <w:r w:rsidR="00111273" w:rsidRPr="003752DD">
        <w:rPr>
          <w:rFonts w:ascii="Trebuchet MS" w:eastAsia="Calibri" w:hAnsi="Trebuchet MS" w:cs="Ubuntu Light"/>
          <w:bCs/>
          <w:color w:val="1C1C1C"/>
          <w:lang w:eastAsia="pl-PL"/>
        </w:rPr>
        <w:t xml:space="preserve"> </w:t>
      </w:r>
      <w:r w:rsidR="00A90BF3" w:rsidRPr="003752DD">
        <w:rPr>
          <w:rFonts w:ascii="Trebuchet MS" w:hAnsi="Trebuchet MS" w:cs="Arial"/>
          <w:lang w:eastAsia="pl-PL"/>
        </w:rPr>
        <w:t>w wierszu oznaczonym tytułem oraz znakiem</w:t>
      </w:r>
      <w:r w:rsidRPr="003752DD">
        <w:rPr>
          <w:rFonts w:ascii="Trebuchet MS" w:hAnsi="Trebuchet MS" w:cs="Arial"/>
          <w:lang w:eastAsia="pl-PL"/>
        </w:rPr>
        <w:t xml:space="preserve"> </w:t>
      </w:r>
      <w:r w:rsidR="00A90BF3" w:rsidRPr="003752DD">
        <w:rPr>
          <w:rFonts w:ascii="Trebuchet MS" w:hAnsi="Trebuchet MS" w:cs="Arial"/>
          <w:lang w:eastAsia="pl-PL"/>
        </w:rPr>
        <w:t xml:space="preserve">sprawy niniejszego postępowania. </w:t>
      </w:r>
      <w:r w:rsidR="00D4769A" w:rsidRPr="003752DD">
        <w:rPr>
          <w:rFonts w:ascii="Trebuchet MS" w:hAnsi="Trebuchet MS" w:cs="Arial"/>
          <w:bCs/>
          <w:i/>
          <w:lang w:eastAsia="pl-PL"/>
        </w:rPr>
        <w:t>Instrukcja wypełniania formularza JEDZ znajduje się na stronie internetowej Urzędu Zamówień Publicznych</w:t>
      </w:r>
      <w:r w:rsidR="003E3577" w:rsidRPr="003752DD">
        <w:rPr>
          <w:rFonts w:ascii="Trebuchet MS" w:hAnsi="Trebuchet MS" w:cs="Arial"/>
          <w:bCs/>
          <w:i/>
          <w:lang w:eastAsia="pl-PL"/>
        </w:rPr>
        <w:t xml:space="preserve"> </w:t>
      </w:r>
      <w:r w:rsidR="00D4769A" w:rsidRPr="003752DD">
        <w:rPr>
          <w:rFonts w:ascii="Trebuchet MS" w:hAnsi="Trebuchet MS" w:cs="Arial"/>
          <w:bCs/>
          <w:i/>
          <w:lang w:eastAsia="pl-PL"/>
        </w:rPr>
        <w:t xml:space="preserve">pod adresem: </w:t>
      </w:r>
      <w:hyperlink r:id="rId18" w:history="1">
        <w:r w:rsidR="00513937" w:rsidRPr="003752DD">
          <w:rPr>
            <w:rStyle w:val="Hipercze"/>
            <w:rFonts w:ascii="Trebuchet MS" w:hAnsi="Trebuchet MS" w:cs="Arial"/>
            <w:bCs/>
            <w:i/>
            <w:lang w:eastAsia="pl-PL"/>
          </w:rPr>
          <w:t>https://www.gov.pl/web/uzp/jednolity-europejski-dokument-zamowienia</w:t>
        </w:r>
      </w:hyperlink>
      <w:r w:rsidR="00D4769A" w:rsidRPr="003752DD">
        <w:rPr>
          <w:rFonts w:ascii="Trebuchet MS" w:hAnsi="Trebuchet MS" w:cs="Arial"/>
          <w:bCs/>
          <w:i/>
          <w:lang w:eastAsia="pl-PL"/>
        </w:rPr>
        <w:t>.</w:t>
      </w:r>
    </w:p>
    <w:p w14:paraId="4A218073" w14:textId="77D41A7D" w:rsidR="00F81B45" w:rsidRPr="00513937" w:rsidRDefault="00011B0E" w:rsidP="003752DD">
      <w:pPr>
        <w:suppressAutoHyphens w:val="0"/>
        <w:spacing w:line="360" w:lineRule="auto"/>
        <w:ind w:left="284" w:hanging="142"/>
        <w:jc w:val="both"/>
        <w:rPr>
          <w:rFonts w:ascii="Trebuchet MS" w:hAnsi="Trebuchet MS" w:cs="Arial"/>
          <w:b/>
          <w:lang w:eastAsia="pl-PL"/>
        </w:rPr>
      </w:pPr>
      <w:r>
        <w:rPr>
          <w:rFonts w:ascii="Trebuchet MS" w:hAnsi="Trebuchet MS" w:cs="Arial"/>
          <w:lang w:eastAsia="pl-PL"/>
        </w:rPr>
        <w:t xml:space="preserve">  </w:t>
      </w:r>
      <w:r w:rsidR="00A90BF3" w:rsidRPr="00A90BF3">
        <w:rPr>
          <w:rFonts w:ascii="Trebuchet MS" w:hAnsi="Trebuchet MS" w:cs="Arial"/>
          <w:lang w:eastAsia="pl-PL"/>
        </w:rPr>
        <w:t>Ponadto Zamawiający informuje, iż formularz JEDZ stanowi załącznik do Rozporządzenia</w:t>
      </w:r>
      <w:r w:rsidR="000A72B2">
        <w:rPr>
          <w:rFonts w:ascii="Trebuchet MS" w:hAnsi="Trebuchet MS" w:cs="Arial"/>
          <w:lang w:eastAsia="pl-PL"/>
        </w:rPr>
        <w:t xml:space="preserve"> </w:t>
      </w:r>
      <w:r w:rsidR="00A90BF3" w:rsidRPr="00A90BF3">
        <w:rPr>
          <w:rFonts w:ascii="Trebuchet MS" w:hAnsi="Trebuchet MS" w:cs="Arial"/>
          <w:lang w:eastAsia="pl-PL"/>
        </w:rPr>
        <w:t>wykonawczego Komisji (UE) 2016/7 z dnia 5 stycznia 2016r. ustanawiającego standardowy formularz jednolitego europejskiego dokumentu zamówień (przyjęte w powyższej instrukcji Zamawiającego numeracje punktów w poszczególnych sekcjach wynikają z powyższego Rozporządzenia). Zamawiający dopuszcza złożenie wspomnianego oświadczenia zgodnie z załącznikiem do Rozporządzenia.</w:t>
      </w:r>
    </w:p>
    <w:p w14:paraId="066530F2" w14:textId="40259C31" w:rsidR="00EF43A9" w:rsidRPr="00DF358B" w:rsidRDefault="00A90BF3" w:rsidP="006D3C32">
      <w:pPr>
        <w:pStyle w:val="Akapitzlist"/>
        <w:numPr>
          <w:ilvl w:val="2"/>
          <w:numId w:val="12"/>
        </w:numPr>
        <w:tabs>
          <w:tab w:val="left" w:pos="142"/>
        </w:tabs>
        <w:suppressAutoHyphens w:val="0"/>
        <w:spacing w:line="360" w:lineRule="auto"/>
        <w:ind w:left="284" w:hanging="568"/>
        <w:jc w:val="both"/>
        <w:rPr>
          <w:rFonts w:ascii="Trebuchet MS" w:hAnsi="Trebuchet MS" w:cs="Arial"/>
          <w:lang w:eastAsia="pl-PL"/>
        </w:rPr>
      </w:pPr>
      <w:r w:rsidRPr="00F81B45">
        <w:rPr>
          <w:rFonts w:ascii="Trebuchet MS" w:hAnsi="Trebuchet MS" w:cs="Arial"/>
          <w:b/>
          <w:lang w:eastAsia="pl-PL"/>
        </w:rPr>
        <w:t>Oświadczenie, że Wykonawca zapoznał się z warunkami zamówienia i z projektowanymi postanowieniami umowy</w:t>
      </w:r>
      <w:r w:rsidRPr="00F81B45">
        <w:rPr>
          <w:rFonts w:ascii="Trebuchet MS" w:hAnsi="Trebuchet MS" w:cs="Arial"/>
          <w:lang w:eastAsia="pl-PL"/>
        </w:rPr>
        <w:t xml:space="preserve"> w sprawie zamówienia, które zostaną wprowadzone do umowy w sprawie zamówienia oraz, że przyjmuje ich treść bez żadnych zastrzeżeń – zgodnie z treścią zawartą </w:t>
      </w:r>
      <w:r w:rsidR="00513937">
        <w:rPr>
          <w:rFonts w:ascii="Trebuchet MS" w:hAnsi="Trebuchet MS" w:cs="Arial"/>
          <w:lang w:eastAsia="pl-PL"/>
        </w:rPr>
        <w:br/>
      </w:r>
      <w:r w:rsidRPr="00F81B45">
        <w:rPr>
          <w:rFonts w:ascii="Trebuchet MS" w:hAnsi="Trebuchet MS" w:cs="Arial"/>
          <w:lang w:eastAsia="pl-PL"/>
        </w:rPr>
        <w:t xml:space="preserve">w formularzu oferty, stanowiącym </w:t>
      </w:r>
      <w:r w:rsidRPr="00F4240E">
        <w:rPr>
          <w:rFonts w:ascii="Trebuchet MS" w:hAnsi="Trebuchet MS" w:cs="Arial"/>
          <w:u w:val="single"/>
          <w:lang w:eastAsia="pl-PL"/>
        </w:rPr>
        <w:t>załącznik nr 1</w:t>
      </w:r>
      <w:r w:rsidRPr="00F4240E">
        <w:rPr>
          <w:rFonts w:ascii="Trebuchet MS" w:hAnsi="Trebuchet MS" w:cs="Arial"/>
          <w:bCs/>
          <w:u w:val="single"/>
          <w:lang w:eastAsia="pl-PL"/>
        </w:rPr>
        <w:t xml:space="preserve"> do SWZ</w:t>
      </w:r>
      <w:r w:rsidRPr="00F81B45">
        <w:rPr>
          <w:rFonts w:ascii="Trebuchet MS" w:hAnsi="Trebuchet MS" w:cs="Arial"/>
          <w:lang w:eastAsia="pl-PL"/>
        </w:rPr>
        <w:t xml:space="preserve">. Oświadczenie składa się, </w:t>
      </w:r>
      <w:r w:rsidR="003752DD">
        <w:rPr>
          <w:rFonts w:ascii="Trebuchet MS" w:hAnsi="Trebuchet MS" w:cs="Arial"/>
          <w:lang w:eastAsia="pl-PL"/>
        </w:rPr>
        <w:t xml:space="preserve">pod rygorem </w:t>
      </w:r>
      <w:r w:rsidRPr="00513937">
        <w:rPr>
          <w:rFonts w:ascii="Trebuchet MS" w:hAnsi="Trebuchet MS" w:cs="Arial"/>
          <w:lang w:eastAsia="pl-PL"/>
        </w:rPr>
        <w:t>nieważności, w formie elektronicznej (w postaci elektronicznej opatrzonej kwalifikowanym podpisem elektronicznym).</w:t>
      </w:r>
    </w:p>
    <w:p w14:paraId="44E95B48" w14:textId="73D83FF3" w:rsidR="00513937" w:rsidRPr="00513937" w:rsidRDefault="00A90BF3" w:rsidP="00011B0E">
      <w:pPr>
        <w:pStyle w:val="Akapitzlist"/>
        <w:numPr>
          <w:ilvl w:val="2"/>
          <w:numId w:val="12"/>
        </w:numPr>
        <w:tabs>
          <w:tab w:val="left" w:pos="709"/>
        </w:tabs>
        <w:suppressAutoHyphens w:val="0"/>
        <w:spacing w:line="360" w:lineRule="auto"/>
        <w:ind w:left="284" w:hanging="568"/>
        <w:jc w:val="both"/>
        <w:rPr>
          <w:rFonts w:ascii="Trebuchet MS" w:hAnsi="Trebuchet MS" w:cs="Arial"/>
          <w:lang w:eastAsia="pl-PL"/>
        </w:rPr>
      </w:pPr>
      <w:r w:rsidRPr="0004428F">
        <w:rPr>
          <w:rFonts w:ascii="Trebuchet MS" w:hAnsi="Trebuchet MS" w:cs="Arial"/>
          <w:b/>
          <w:lang w:eastAsia="pl-PL"/>
        </w:rPr>
        <w:t>Pełnomocnictwo ustanowione do reprezentowania Wykonawcy/ów ubiegającego/cych</w:t>
      </w:r>
      <w:r w:rsidR="003E3DD2">
        <w:rPr>
          <w:rFonts w:ascii="Trebuchet MS" w:hAnsi="Trebuchet MS" w:cs="Arial"/>
          <w:b/>
          <w:lang w:eastAsia="pl-PL"/>
        </w:rPr>
        <w:t xml:space="preserve"> </w:t>
      </w:r>
      <w:r w:rsidRPr="0004428F">
        <w:rPr>
          <w:rFonts w:ascii="Trebuchet MS" w:hAnsi="Trebuchet MS" w:cs="Arial"/>
          <w:b/>
          <w:lang w:eastAsia="pl-PL"/>
        </w:rPr>
        <w:t xml:space="preserve">się o udzielenie </w:t>
      </w:r>
      <w:r w:rsidR="00011B0E">
        <w:rPr>
          <w:rFonts w:ascii="Trebuchet MS" w:hAnsi="Trebuchet MS" w:cs="Arial"/>
          <w:b/>
          <w:lang w:eastAsia="pl-PL"/>
        </w:rPr>
        <w:t xml:space="preserve">        </w:t>
      </w:r>
      <w:r w:rsidRPr="0004428F">
        <w:rPr>
          <w:rFonts w:ascii="Trebuchet MS" w:hAnsi="Trebuchet MS" w:cs="Arial"/>
          <w:b/>
          <w:lang w:eastAsia="pl-PL"/>
        </w:rPr>
        <w:t>zamówienia publicznego.</w:t>
      </w:r>
    </w:p>
    <w:p w14:paraId="434949D7" w14:textId="0954DE70" w:rsidR="00A75DF7" w:rsidRPr="004E7A6A" w:rsidRDefault="00A90BF3" w:rsidP="00011B0E">
      <w:pPr>
        <w:tabs>
          <w:tab w:val="left" w:pos="709"/>
        </w:tabs>
        <w:suppressAutoHyphens w:val="0"/>
        <w:spacing w:line="360" w:lineRule="auto"/>
        <w:ind w:left="284"/>
        <w:jc w:val="both"/>
        <w:rPr>
          <w:rFonts w:ascii="Trebuchet MS" w:hAnsi="Trebuchet MS" w:cs="Arial"/>
          <w:bCs/>
          <w:lang w:eastAsia="pl-PL"/>
        </w:rPr>
      </w:pPr>
      <w:r w:rsidRPr="00011B0E">
        <w:rPr>
          <w:rFonts w:ascii="Trebuchet MS" w:hAnsi="Trebuchet MS" w:cs="Arial"/>
          <w:bCs/>
          <w:lang w:eastAsia="pl-PL"/>
        </w:rPr>
        <w:t>Pełnomocnictwo przekazuje się w postaci elektronicznej i opatruje kwalifikowanym podpisem</w:t>
      </w:r>
      <w:r w:rsidR="004131F2">
        <w:rPr>
          <w:rFonts w:ascii="Trebuchet MS" w:hAnsi="Trebuchet MS" w:cs="Arial"/>
          <w:bCs/>
          <w:lang w:eastAsia="pl-PL"/>
        </w:rPr>
        <w:t xml:space="preserve"> </w:t>
      </w:r>
      <w:r w:rsidRPr="00011B0E">
        <w:rPr>
          <w:rFonts w:ascii="Trebuchet MS" w:hAnsi="Trebuchet MS" w:cs="Arial"/>
          <w:bCs/>
          <w:lang w:eastAsia="pl-PL"/>
        </w:rPr>
        <w:t>elektronicznym.</w:t>
      </w:r>
      <w:r w:rsidR="00A75DF7">
        <w:rPr>
          <w:rFonts w:ascii="Trebuchet MS" w:hAnsi="Trebuchet MS" w:cs="Arial"/>
          <w:bCs/>
          <w:lang w:eastAsia="pl-PL"/>
        </w:rPr>
        <w:t xml:space="preserve"> </w:t>
      </w:r>
      <w:r w:rsidRPr="00011B0E">
        <w:rPr>
          <w:rFonts w:ascii="Trebuchet MS" w:hAnsi="Trebuchet MS" w:cs="Arial"/>
          <w:bCs/>
          <w:lang w:eastAsia="pl-PL"/>
        </w:rPr>
        <w:t>W przypadku, gdy pełnomocnictwo zostało wystawione w postaci papierowej i opatrzone własnoręcznym podpisem, przekazuje się cyfrowe odwzorowanie tego</w:t>
      </w:r>
      <w:r w:rsidR="00763612" w:rsidRPr="00011B0E">
        <w:rPr>
          <w:rFonts w:ascii="Trebuchet MS" w:hAnsi="Trebuchet MS" w:cs="Arial"/>
          <w:bCs/>
          <w:lang w:eastAsia="pl-PL"/>
        </w:rPr>
        <w:t xml:space="preserve"> </w:t>
      </w:r>
      <w:r w:rsidR="003752DD">
        <w:rPr>
          <w:rFonts w:ascii="Trebuchet MS" w:hAnsi="Trebuchet MS" w:cs="Arial"/>
          <w:bCs/>
          <w:lang w:eastAsia="pl-PL"/>
        </w:rPr>
        <w:t xml:space="preserve">dokumentu, </w:t>
      </w:r>
      <w:r w:rsidRPr="00011B0E">
        <w:rPr>
          <w:rFonts w:ascii="Trebuchet MS" w:hAnsi="Trebuchet MS" w:cs="Arial"/>
          <w:bCs/>
          <w:lang w:eastAsia="pl-PL"/>
        </w:rPr>
        <w:t>opat</w:t>
      </w:r>
      <w:r w:rsidR="003752DD">
        <w:rPr>
          <w:rFonts w:ascii="Trebuchet MS" w:hAnsi="Trebuchet MS" w:cs="Arial"/>
          <w:bCs/>
          <w:lang w:eastAsia="pl-PL"/>
        </w:rPr>
        <w:t xml:space="preserve">rzone </w:t>
      </w:r>
      <w:r w:rsidRPr="00011B0E">
        <w:rPr>
          <w:rFonts w:ascii="Trebuchet MS" w:hAnsi="Trebuchet MS" w:cs="Arial"/>
          <w:bCs/>
          <w:lang w:eastAsia="pl-PL"/>
        </w:rPr>
        <w:t>kwalifikowanym podpisem elektronicznym, poświadczającym zgodność cyfrowego</w:t>
      </w:r>
      <w:r w:rsidR="00513937" w:rsidRPr="00011B0E">
        <w:rPr>
          <w:rFonts w:ascii="Trebuchet MS" w:hAnsi="Trebuchet MS" w:cs="Arial"/>
          <w:bCs/>
          <w:lang w:eastAsia="pl-PL"/>
        </w:rPr>
        <w:t xml:space="preserve"> </w:t>
      </w:r>
      <w:r w:rsidR="003752DD">
        <w:rPr>
          <w:rFonts w:ascii="Trebuchet MS" w:hAnsi="Trebuchet MS" w:cs="Arial"/>
          <w:bCs/>
          <w:lang w:eastAsia="pl-PL"/>
        </w:rPr>
        <w:t xml:space="preserve">odwzorowania z </w:t>
      </w:r>
      <w:r w:rsidRPr="00011B0E">
        <w:rPr>
          <w:rFonts w:ascii="Trebuchet MS" w:hAnsi="Trebuchet MS" w:cs="Arial"/>
          <w:bCs/>
          <w:lang w:eastAsia="pl-PL"/>
        </w:rPr>
        <w:t>dokumentem w postaci papierowej. Poświadczenia zgodności cyfrowego</w:t>
      </w:r>
      <w:r w:rsidR="00513937" w:rsidRPr="00011B0E">
        <w:rPr>
          <w:rFonts w:ascii="Trebuchet MS" w:hAnsi="Trebuchet MS" w:cs="Arial"/>
          <w:bCs/>
          <w:lang w:eastAsia="pl-PL"/>
        </w:rPr>
        <w:t xml:space="preserve"> </w:t>
      </w:r>
      <w:r w:rsidRPr="00011B0E">
        <w:rPr>
          <w:rFonts w:ascii="Trebuchet MS" w:hAnsi="Trebuchet MS" w:cs="Arial"/>
          <w:bCs/>
          <w:lang w:eastAsia="pl-PL"/>
        </w:rPr>
        <w:t>odwzorowania</w:t>
      </w:r>
      <w:r w:rsidR="003752DD">
        <w:rPr>
          <w:rFonts w:ascii="Trebuchet MS" w:hAnsi="Trebuchet MS" w:cs="Arial"/>
          <w:bCs/>
          <w:lang w:eastAsia="pl-PL"/>
        </w:rPr>
        <w:t xml:space="preserve"> </w:t>
      </w:r>
      <w:r w:rsidRPr="00011B0E">
        <w:rPr>
          <w:rFonts w:ascii="Trebuchet MS" w:hAnsi="Trebuchet MS" w:cs="Arial"/>
          <w:bCs/>
          <w:lang w:eastAsia="pl-PL"/>
        </w:rPr>
        <w:t>z pełnomocnictwem w postaci papierowej, może dokonać mocodawca lub notariusz.</w:t>
      </w:r>
    </w:p>
    <w:p w14:paraId="7F133DDC" w14:textId="61B911C6" w:rsidR="00111273" w:rsidRPr="0004428F" w:rsidRDefault="00111273" w:rsidP="00D22279">
      <w:pPr>
        <w:pStyle w:val="Akapitzlist"/>
        <w:numPr>
          <w:ilvl w:val="2"/>
          <w:numId w:val="12"/>
        </w:numPr>
        <w:suppressAutoHyphens w:val="0"/>
        <w:spacing w:line="360" w:lineRule="auto"/>
        <w:ind w:left="284" w:right="28" w:hanging="568"/>
        <w:jc w:val="both"/>
        <w:rPr>
          <w:rFonts w:ascii="Trebuchet MS" w:hAnsi="Trebuchet MS" w:cs="Arial"/>
          <w:bCs/>
          <w:lang w:eastAsia="pl-PL"/>
        </w:rPr>
      </w:pPr>
      <w:r w:rsidRPr="0004428F">
        <w:rPr>
          <w:rFonts w:ascii="Trebuchet MS" w:hAnsi="Trebuchet MS" w:cs="Arial"/>
          <w:b/>
          <w:lang w:eastAsia="pl-PL"/>
        </w:rPr>
        <w:t>Specyfikacj</w:t>
      </w:r>
      <w:r w:rsidR="00063550">
        <w:rPr>
          <w:rFonts w:ascii="Trebuchet MS" w:hAnsi="Trebuchet MS" w:cs="Arial"/>
          <w:b/>
          <w:lang w:eastAsia="pl-PL"/>
        </w:rPr>
        <w:t>a</w:t>
      </w:r>
      <w:r w:rsidRPr="0004428F">
        <w:rPr>
          <w:rFonts w:ascii="Trebuchet MS" w:hAnsi="Trebuchet MS" w:cs="Arial"/>
          <w:b/>
          <w:lang w:eastAsia="pl-PL"/>
        </w:rPr>
        <w:t xml:space="preserve"> asortymentowo - cenow</w:t>
      </w:r>
      <w:r w:rsidR="00063550">
        <w:rPr>
          <w:rFonts w:ascii="Trebuchet MS" w:hAnsi="Trebuchet MS" w:cs="Arial"/>
          <w:b/>
          <w:lang w:eastAsia="pl-PL"/>
        </w:rPr>
        <w:t>a</w:t>
      </w:r>
      <w:r w:rsidRPr="0004428F">
        <w:rPr>
          <w:rFonts w:ascii="Trebuchet MS" w:hAnsi="Trebuchet MS" w:cs="Arial"/>
          <w:b/>
          <w:lang w:eastAsia="pl-PL"/>
        </w:rPr>
        <w:t xml:space="preserve"> (załącznik</w:t>
      </w:r>
      <w:r w:rsidR="002A7CDD">
        <w:rPr>
          <w:rFonts w:ascii="Trebuchet MS" w:hAnsi="Trebuchet MS" w:cs="Arial"/>
          <w:b/>
          <w:lang w:eastAsia="pl-PL"/>
        </w:rPr>
        <w:t xml:space="preserve"> nr </w:t>
      </w:r>
      <w:r w:rsidR="00277A5E">
        <w:rPr>
          <w:rFonts w:ascii="Trebuchet MS" w:hAnsi="Trebuchet MS" w:cs="Arial"/>
          <w:b/>
          <w:lang w:eastAsia="pl-PL"/>
        </w:rPr>
        <w:t>2</w:t>
      </w:r>
      <w:r w:rsidR="003752DD">
        <w:rPr>
          <w:rFonts w:ascii="Trebuchet MS" w:hAnsi="Trebuchet MS" w:cs="Arial"/>
          <w:b/>
          <w:lang w:eastAsia="pl-PL"/>
        </w:rPr>
        <w:t>.1-2.10</w:t>
      </w:r>
      <w:r w:rsidR="00AC18D1">
        <w:rPr>
          <w:rFonts w:ascii="Trebuchet MS" w:hAnsi="Trebuchet MS" w:cs="Arial"/>
          <w:b/>
          <w:lang w:eastAsia="pl-PL"/>
        </w:rPr>
        <w:t xml:space="preserve"> </w:t>
      </w:r>
      <w:r w:rsidR="00513937">
        <w:rPr>
          <w:rFonts w:ascii="Trebuchet MS" w:hAnsi="Trebuchet MS" w:cs="Arial"/>
          <w:b/>
          <w:lang w:eastAsia="pl-PL"/>
        </w:rPr>
        <w:t>do SWZ</w:t>
      </w:r>
      <w:r w:rsidRPr="0004428F">
        <w:rPr>
          <w:rFonts w:ascii="Trebuchet MS" w:hAnsi="Trebuchet MS" w:cs="Arial"/>
          <w:b/>
          <w:lang w:eastAsia="pl-PL"/>
        </w:rPr>
        <w:t xml:space="preserve">); </w:t>
      </w:r>
    </w:p>
    <w:p w14:paraId="3F89B5ED" w14:textId="21152263" w:rsidR="00513937" w:rsidRPr="00513937" w:rsidRDefault="00111273" w:rsidP="00D22279">
      <w:pPr>
        <w:suppressAutoHyphens w:val="0"/>
        <w:spacing w:line="360" w:lineRule="auto"/>
        <w:ind w:left="284" w:right="28"/>
        <w:jc w:val="both"/>
        <w:rPr>
          <w:rFonts w:ascii="Trebuchet MS" w:hAnsi="Trebuchet MS" w:cs="Arial"/>
          <w:lang w:eastAsia="pl-PL"/>
        </w:rPr>
      </w:pPr>
      <w:r w:rsidRPr="00111273">
        <w:rPr>
          <w:rFonts w:ascii="Trebuchet MS" w:hAnsi="Trebuchet MS" w:cs="Arial"/>
          <w:lang w:eastAsia="pl-PL"/>
        </w:rPr>
        <w:t>Formularz musi być złożony</w:t>
      </w:r>
      <w:r>
        <w:rPr>
          <w:rFonts w:ascii="Trebuchet MS" w:hAnsi="Trebuchet MS" w:cs="Arial"/>
          <w:lang w:eastAsia="pl-PL"/>
        </w:rPr>
        <w:t xml:space="preserve"> </w:t>
      </w:r>
      <w:r w:rsidRPr="00111273">
        <w:rPr>
          <w:rFonts w:ascii="Trebuchet MS" w:hAnsi="Trebuchet MS" w:cs="Arial"/>
          <w:lang w:eastAsia="pl-PL"/>
        </w:rPr>
        <w:t>w formie dokumentu elektronicznego podpisanego kwalifikowanym podpisem elektronicznym przez osobę upoważnioną do reprezentowania wykonawcy zgodnie</w:t>
      </w:r>
      <w:r w:rsidR="002E1089">
        <w:rPr>
          <w:rFonts w:ascii="Trebuchet MS" w:hAnsi="Trebuchet MS" w:cs="Arial"/>
          <w:lang w:eastAsia="pl-PL"/>
        </w:rPr>
        <w:t xml:space="preserve"> </w:t>
      </w:r>
      <w:r w:rsidRPr="00111273">
        <w:rPr>
          <w:rFonts w:ascii="Trebuchet MS" w:hAnsi="Trebuchet MS" w:cs="Arial"/>
          <w:lang w:eastAsia="pl-PL"/>
        </w:rPr>
        <w:t>z formą reprezentacji określoną w dokumencie rejestrowym właściwym dla formy organizacyjnej lub innym dokumencie.</w:t>
      </w:r>
    </w:p>
    <w:p w14:paraId="4DC8BF52" w14:textId="3470B67F" w:rsidR="00513937" w:rsidRPr="00513937" w:rsidRDefault="00513937" w:rsidP="00D22279">
      <w:pPr>
        <w:pStyle w:val="Akapitzlist"/>
        <w:numPr>
          <w:ilvl w:val="0"/>
          <w:numId w:val="39"/>
        </w:numPr>
        <w:suppressAutoHyphens w:val="0"/>
        <w:spacing w:line="360" w:lineRule="auto"/>
        <w:ind w:left="284" w:right="28" w:hanging="568"/>
        <w:jc w:val="both"/>
        <w:rPr>
          <w:rFonts w:ascii="Trebuchet MS" w:hAnsi="Trebuchet MS" w:cs="Arial"/>
          <w:lang w:eastAsia="pl-PL"/>
        </w:rPr>
      </w:pPr>
      <w:r w:rsidRPr="00513937">
        <w:rPr>
          <w:rFonts w:ascii="Trebuchet MS" w:hAnsi="Trebuchet MS" w:cs="Arial"/>
          <w:b/>
          <w:bCs/>
          <w:lang w:eastAsia="pl-PL"/>
        </w:rPr>
        <w:t>Wykaz rozwiązań równoważnych (jeżeli dotyczy</w:t>
      </w:r>
      <w:r w:rsidRPr="00513937">
        <w:rPr>
          <w:rFonts w:ascii="Trebuchet MS" w:hAnsi="Trebuchet MS" w:cs="Arial"/>
          <w:lang w:eastAsia="pl-PL"/>
        </w:rPr>
        <w:t xml:space="preserve">) - wykonawca, który powołuje się na rozwiązania równoważne, jest zobowiązany wykazać, że oferowane przez niego rozwiązanie spełnia wymagania określone przez </w:t>
      </w:r>
      <w:r w:rsidR="00DB0FD0">
        <w:rPr>
          <w:rFonts w:ascii="Trebuchet MS" w:hAnsi="Trebuchet MS" w:cs="Arial"/>
          <w:lang w:eastAsia="pl-PL"/>
        </w:rPr>
        <w:t>Z</w:t>
      </w:r>
      <w:r w:rsidRPr="00513937">
        <w:rPr>
          <w:rFonts w:ascii="Trebuchet MS" w:hAnsi="Trebuchet MS" w:cs="Arial"/>
          <w:lang w:eastAsia="pl-PL"/>
        </w:rPr>
        <w:t xml:space="preserve">amawiającego. W takim przypadku </w:t>
      </w:r>
      <w:r w:rsidR="00680990">
        <w:rPr>
          <w:rFonts w:ascii="Trebuchet MS" w:hAnsi="Trebuchet MS" w:cs="Arial"/>
          <w:lang w:eastAsia="pl-PL"/>
        </w:rPr>
        <w:t>W</w:t>
      </w:r>
      <w:r w:rsidRPr="00513937">
        <w:rPr>
          <w:rFonts w:ascii="Trebuchet MS" w:hAnsi="Trebuchet MS" w:cs="Arial"/>
          <w:lang w:eastAsia="pl-PL"/>
        </w:rPr>
        <w:t xml:space="preserve">ykonawca załącza do oferty wykaz rozwiązań równoważnych z jego opisem lub normami, certyfikatami. </w:t>
      </w:r>
    </w:p>
    <w:p w14:paraId="7CF80E47" w14:textId="1E194375" w:rsidR="00513937" w:rsidRDefault="00513937" w:rsidP="00D22279">
      <w:pPr>
        <w:pStyle w:val="Akapitzlist"/>
        <w:suppressAutoHyphens w:val="0"/>
        <w:spacing w:line="360" w:lineRule="auto"/>
        <w:ind w:left="284" w:right="28"/>
        <w:jc w:val="both"/>
        <w:rPr>
          <w:rFonts w:ascii="Trebuchet MS" w:hAnsi="Trebuchet MS" w:cs="Arial"/>
          <w:lang w:eastAsia="pl-PL"/>
        </w:rPr>
      </w:pPr>
      <w:r w:rsidRPr="00513937">
        <w:rPr>
          <w:rFonts w:ascii="Trebuchet MS" w:hAnsi="Trebuchet MS" w:cs="Arial"/>
          <w:lang w:eastAsia="pl-PL"/>
        </w:rPr>
        <w:t>Wykaz musi być złożony w oryginale w formie dokumentu elektronicznego podpisanego</w:t>
      </w:r>
      <w:r w:rsidR="000D7C78">
        <w:rPr>
          <w:rFonts w:ascii="Trebuchet MS" w:hAnsi="Trebuchet MS" w:cs="Arial"/>
          <w:lang w:eastAsia="pl-PL"/>
        </w:rPr>
        <w:t xml:space="preserve"> </w:t>
      </w:r>
      <w:r w:rsidRPr="00513937">
        <w:rPr>
          <w:rFonts w:ascii="Trebuchet MS" w:hAnsi="Trebuchet MS" w:cs="Arial"/>
          <w:lang w:eastAsia="pl-PL"/>
        </w:rPr>
        <w:t>kwalifikowanym podpisem elektronicznym przez osobę upoważnioną do reprezento</w:t>
      </w:r>
      <w:r w:rsidR="00385BFE">
        <w:rPr>
          <w:rFonts w:ascii="Trebuchet MS" w:hAnsi="Trebuchet MS" w:cs="Arial"/>
          <w:lang w:eastAsia="pl-PL"/>
        </w:rPr>
        <w:t xml:space="preserve">wania wykonawcy zgodnie z formą </w:t>
      </w:r>
      <w:r w:rsidRPr="00513937">
        <w:rPr>
          <w:rFonts w:ascii="Trebuchet MS" w:hAnsi="Trebuchet MS" w:cs="Arial"/>
          <w:lang w:eastAsia="pl-PL"/>
        </w:rPr>
        <w:t>reprezentacji określoną w dokumencie rejestrowym właściwym dla formy</w:t>
      </w:r>
      <w:r>
        <w:rPr>
          <w:rFonts w:ascii="Trebuchet MS" w:hAnsi="Trebuchet MS" w:cs="Arial"/>
          <w:lang w:eastAsia="pl-PL"/>
        </w:rPr>
        <w:t xml:space="preserve"> </w:t>
      </w:r>
      <w:r w:rsidR="00385BFE">
        <w:rPr>
          <w:rFonts w:ascii="Trebuchet MS" w:hAnsi="Trebuchet MS" w:cs="Arial"/>
          <w:lang w:eastAsia="pl-PL"/>
        </w:rPr>
        <w:t xml:space="preserve">organizacyjnej lub innym </w:t>
      </w:r>
      <w:r w:rsidRPr="00513937">
        <w:rPr>
          <w:rFonts w:ascii="Trebuchet MS" w:hAnsi="Trebuchet MS" w:cs="Arial"/>
          <w:lang w:eastAsia="pl-PL"/>
        </w:rPr>
        <w:t>dokumencie.</w:t>
      </w:r>
    </w:p>
    <w:p w14:paraId="780D360F" w14:textId="29E269DC" w:rsidR="00513937" w:rsidRPr="00E528D9" w:rsidRDefault="00513937" w:rsidP="00D22279">
      <w:pPr>
        <w:pStyle w:val="Akapitzlist"/>
        <w:numPr>
          <w:ilvl w:val="0"/>
          <w:numId w:val="57"/>
        </w:numPr>
        <w:suppressAutoHyphens w:val="0"/>
        <w:spacing w:line="360" w:lineRule="auto"/>
        <w:ind w:left="284" w:right="28" w:hanging="568"/>
        <w:jc w:val="both"/>
        <w:rPr>
          <w:rFonts w:ascii="Trebuchet MS" w:hAnsi="Trebuchet MS" w:cs="Arial"/>
          <w:lang w:eastAsia="pl-PL"/>
        </w:rPr>
      </w:pPr>
      <w:r w:rsidRPr="00E528D9">
        <w:rPr>
          <w:rFonts w:ascii="Trebuchet MS" w:hAnsi="Trebuchet MS" w:cs="Arial"/>
          <w:b/>
          <w:lang w:eastAsia="pl-PL"/>
        </w:rPr>
        <w:t>Zastrzeżenie tajemnicy przedsiębiorstwa (jeżeli dotyczy</w:t>
      </w:r>
      <w:r w:rsidRPr="00E528D9">
        <w:rPr>
          <w:rFonts w:ascii="Trebuchet MS" w:hAnsi="Trebuchet MS" w:cs="Arial"/>
          <w:lang w:eastAsia="pl-PL"/>
        </w:rPr>
        <w:t>) – w sytuacj</w:t>
      </w:r>
      <w:r w:rsidR="00385BFE">
        <w:rPr>
          <w:rFonts w:ascii="Trebuchet MS" w:hAnsi="Trebuchet MS" w:cs="Arial"/>
          <w:lang w:eastAsia="pl-PL"/>
        </w:rPr>
        <w:t xml:space="preserve">i gdy oferta lub inne dokumenty </w:t>
      </w:r>
      <w:r w:rsidRPr="00E528D9">
        <w:rPr>
          <w:rFonts w:ascii="Trebuchet MS" w:hAnsi="Trebuchet MS" w:cs="Arial"/>
          <w:lang w:eastAsia="pl-PL"/>
        </w:rPr>
        <w:t xml:space="preserve">składane w toku postępowania będą zawierały tajemnicę przedsiębiorstwa, </w:t>
      </w:r>
      <w:r w:rsidR="00680990">
        <w:rPr>
          <w:rFonts w:ascii="Trebuchet MS" w:hAnsi="Trebuchet MS" w:cs="Arial"/>
          <w:lang w:eastAsia="pl-PL"/>
        </w:rPr>
        <w:t>W</w:t>
      </w:r>
      <w:r w:rsidRPr="00E528D9">
        <w:rPr>
          <w:rFonts w:ascii="Trebuchet MS" w:hAnsi="Trebuchet MS" w:cs="Arial"/>
          <w:lang w:eastAsia="pl-PL"/>
        </w:rPr>
        <w:t>yko</w:t>
      </w:r>
      <w:r w:rsidR="00385BFE">
        <w:rPr>
          <w:rFonts w:ascii="Trebuchet MS" w:hAnsi="Trebuchet MS" w:cs="Arial"/>
          <w:lang w:eastAsia="pl-PL"/>
        </w:rPr>
        <w:t xml:space="preserve">nawca, wraz z </w:t>
      </w:r>
      <w:r w:rsidRPr="00E528D9">
        <w:rPr>
          <w:rFonts w:ascii="Trebuchet MS" w:hAnsi="Trebuchet MS" w:cs="Arial"/>
          <w:lang w:eastAsia="pl-PL"/>
        </w:rPr>
        <w:t>przekazaniem takich informacji, zastrzega, że nie mogą być one</w:t>
      </w:r>
      <w:r w:rsidR="00385BFE">
        <w:rPr>
          <w:rFonts w:ascii="Trebuchet MS" w:hAnsi="Trebuchet MS" w:cs="Arial"/>
          <w:lang w:eastAsia="pl-PL"/>
        </w:rPr>
        <w:t xml:space="preserve"> udostępniane oraz wykazuje, że </w:t>
      </w:r>
      <w:r w:rsidRPr="00E528D9">
        <w:rPr>
          <w:rFonts w:ascii="Trebuchet MS" w:hAnsi="Trebuchet MS" w:cs="Arial"/>
          <w:lang w:eastAsia="pl-PL"/>
        </w:rPr>
        <w:t>zastrzeżone informacje stanowią tajemnicę przedsiębiorstwa w rozumieniu przepisów ustawy z 16 kwietnia 1993 r. o zwalczaniu nieuczciwej konkurencji.</w:t>
      </w:r>
    </w:p>
    <w:p w14:paraId="2DDFCDC5" w14:textId="77777777" w:rsidR="00513937" w:rsidRDefault="00513937" w:rsidP="00D22279">
      <w:pPr>
        <w:suppressAutoHyphens w:val="0"/>
        <w:spacing w:line="360" w:lineRule="auto"/>
        <w:ind w:left="284" w:right="28"/>
        <w:jc w:val="both"/>
        <w:rPr>
          <w:rFonts w:ascii="Trebuchet MS" w:hAnsi="Trebuchet MS" w:cs="Arial"/>
          <w:lang w:eastAsia="pl-PL"/>
        </w:rPr>
      </w:pPr>
      <w:r w:rsidRPr="00111273">
        <w:rPr>
          <w:rFonts w:ascii="Trebuchet MS" w:hAnsi="Trebuchet MS" w:cs="Arial"/>
          <w:lang w:eastAsia="pl-PL"/>
        </w:rPr>
        <w:lastRenderedPageBreak/>
        <w:t>Dokument musi być złożony w oryginale na załączonym do SWZ wzorze, w formie dokumentu elektronicznego podpisanego kwalifikowanym podpisem elektronicznym przez osobę upoważnioną do reprezentowania wykonawcy zgodnie z formą reprezentacji określoną</w:t>
      </w:r>
      <w:r>
        <w:rPr>
          <w:rFonts w:ascii="Trebuchet MS" w:hAnsi="Trebuchet MS" w:cs="Arial"/>
          <w:lang w:eastAsia="pl-PL"/>
        </w:rPr>
        <w:t xml:space="preserve"> </w:t>
      </w:r>
      <w:r w:rsidRPr="00111273">
        <w:rPr>
          <w:rFonts w:ascii="Trebuchet MS" w:hAnsi="Trebuchet MS" w:cs="Arial"/>
          <w:lang w:eastAsia="pl-PL"/>
        </w:rPr>
        <w:t>w dokumencie rejestrowym właściwym dla formy organizacyjnej lub innym dokumencie.</w:t>
      </w:r>
    </w:p>
    <w:p w14:paraId="545017E1" w14:textId="62D47D07" w:rsidR="00E30CD0" w:rsidRPr="00F4056F" w:rsidRDefault="00513937" w:rsidP="00F4056F">
      <w:pPr>
        <w:pStyle w:val="Akapitzlist"/>
        <w:numPr>
          <w:ilvl w:val="2"/>
          <w:numId w:val="34"/>
        </w:numPr>
        <w:suppressAutoHyphens w:val="0"/>
        <w:spacing w:line="360" w:lineRule="auto"/>
        <w:ind w:left="284" w:right="28" w:hanging="568"/>
        <w:jc w:val="both"/>
        <w:rPr>
          <w:rFonts w:ascii="Trebuchet MS" w:hAnsi="Trebuchet MS" w:cs="Arial"/>
          <w:lang w:eastAsia="pl-PL"/>
        </w:rPr>
      </w:pPr>
      <w:r w:rsidRPr="00AE016E">
        <w:rPr>
          <w:rFonts w:ascii="Trebuchet MS" w:hAnsi="Trebuchet MS"/>
          <w:b/>
          <w:lang w:eastAsia="pl-PL"/>
        </w:rPr>
        <w:t>Oświadczenie Wykonawcy</w:t>
      </w:r>
      <w:r w:rsidRPr="00AE016E">
        <w:rPr>
          <w:rFonts w:ascii="Trebuchet MS" w:hAnsi="Trebuchet MS"/>
          <w:lang w:eastAsia="pl-PL"/>
        </w:rPr>
        <w:t xml:space="preserve"> </w:t>
      </w:r>
      <w:r w:rsidRPr="00DB4F77">
        <w:rPr>
          <w:rFonts w:ascii="Trebuchet MS" w:hAnsi="Trebuchet MS"/>
          <w:b/>
          <w:lang w:eastAsia="pl-PL"/>
        </w:rPr>
        <w:t>o braku podstaw wykluczenia z postępowania</w:t>
      </w:r>
      <w:r w:rsidRPr="00AE016E">
        <w:rPr>
          <w:rFonts w:ascii="Trebuchet MS" w:hAnsi="Trebuchet MS"/>
          <w:lang w:eastAsia="pl-PL"/>
        </w:rPr>
        <w:t xml:space="preserve"> zgodnie z art. 5K Rozporządzenia Rady (UE) nr 833/2014 z dnia 31 lipca 2014 r. dotyczącego środków ograniczających </w:t>
      </w:r>
      <w:r>
        <w:rPr>
          <w:rFonts w:ascii="Trebuchet MS" w:hAnsi="Trebuchet MS"/>
          <w:lang w:eastAsia="pl-PL"/>
        </w:rPr>
        <w:br/>
      </w:r>
      <w:r w:rsidRPr="00AE016E">
        <w:rPr>
          <w:rFonts w:ascii="Trebuchet MS" w:hAnsi="Trebuchet MS"/>
          <w:lang w:eastAsia="pl-PL"/>
        </w:rPr>
        <w:t>w związku z działaniami Rosji destabilizującymi sytuację na Ukrainie</w:t>
      </w:r>
      <w:r w:rsidRPr="00AE016E">
        <w:rPr>
          <w:rFonts w:ascii="Trebuchet MS" w:hAnsi="Trebuchet MS" w:cs="Arial"/>
          <w:lang w:eastAsia="pl-PL"/>
        </w:rPr>
        <w:t>, dodanym Rozporządzeniem Rady (UE) 2022/576 z dnia 8 kwietnia 2022 r. w sprawie zmiany rozporządzenia (UE) nr 833/2014 dotyczącego środków ograniczających w związku z działaniami Rosji destabilizującymi sytuację na Ukrainie (</w:t>
      </w:r>
      <w:proofErr w:type="spellStart"/>
      <w:r w:rsidRPr="00AE016E">
        <w:rPr>
          <w:rFonts w:ascii="Trebuchet MS" w:hAnsi="Trebuchet MS" w:cs="Arial"/>
          <w:lang w:eastAsia="pl-PL"/>
        </w:rPr>
        <w:t>Dz.Urz.UE</w:t>
      </w:r>
      <w:proofErr w:type="spellEnd"/>
      <w:r w:rsidRPr="00AE016E">
        <w:rPr>
          <w:rFonts w:ascii="Trebuchet MS" w:hAnsi="Trebuchet MS" w:cs="Arial"/>
          <w:lang w:eastAsia="pl-PL"/>
        </w:rPr>
        <w:t xml:space="preserve"> nr L 111 z 8.04.2022 r. str. 1) i art. 7 ust. 1 ustawy z dnia 13 kwietnia 2022 r</w:t>
      </w:r>
      <w:r w:rsidR="00F4056F">
        <w:rPr>
          <w:rFonts w:ascii="Trebuchet MS" w:hAnsi="Trebuchet MS" w:cs="Arial"/>
          <w:lang w:eastAsia="pl-PL"/>
        </w:rPr>
        <w:t xml:space="preserve"> </w:t>
      </w:r>
      <w:r w:rsidRPr="00F4056F">
        <w:rPr>
          <w:rFonts w:ascii="Trebuchet MS" w:hAnsi="Trebuchet MS" w:cs="Arial"/>
          <w:lang w:eastAsia="pl-PL"/>
        </w:rPr>
        <w:t>o szczególnych rozwiązaniach w zakresie przeciwdziałania wspieraniu agresji na Ukrainę oraz służących ochronie bezpieczeństwa narodowego.</w:t>
      </w:r>
    </w:p>
    <w:p w14:paraId="7A29C464" w14:textId="6B813283" w:rsidR="009F67D6" w:rsidRPr="00F720D9" w:rsidRDefault="009F67D6" w:rsidP="00D22279">
      <w:pPr>
        <w:pStyle w:val="Akapitzlist"/>
        <w:numPr>
          <w:ilvl w:val="0"/>
          <w:numId w:val="30"/>
        </w:numPr>
        <w:spacing w:line="360" w:lineRule="auto"/>
        <w:ind w:left="284" w:hanging="426"/>
        <w:jc w:val="both"/>
        <w:rPr>
          <w:rFonts w:ascii="Trebuchet MS" w:eastAsia="Calibri" w:hAnsi="Trebuchet MS" w:cs="Ubuntu Light"/>
          <w:b/>
          <w:color w:val="1C1C1C"/>
          <w:u w:val="single"/>
          <w:lang w:eastAsia="pl-PL"/>
        </w:rPr>
      </w:pPr>
      <w:r w:rsidRPr="00F720D9">
        <w:rPr>
          <w:rFonts w:ascii="Trebuchet MS" w:eastAsia="Calibri" w:hAnsi="Trebuchet MS" w:cs="Ubuntu Light"/>
          <w:b/>
          <w:color w:val="1C1C1C"/>
          <w:u w:val="single"/>
          <w:lang w:eastAsia="pl-PL"/>
        </w:rPr>
        <w:t>PODSTAWY (PRZESŁANKI) WYKLUCZENIA Z POSTĘPOWANIA, WARUNKI UDZIAŁU</w:t>
      </w:r>
      <w:r w:rsidR="00AE016E">
        <w:rPr>
          <w:rFonts w:ascii="Trebuchet MS" w:eastAsia="Calibri" w:hAnsi="Trebuchet MS" w:cs="Ubuntu Light"/>
          <w:b/>
          <w:color w:val="1C1C1C"/>
          <w:u w:val="single"/>
          <w:lang w:eastAsia="pl-PL"/>
        </w:rPr>
        <w:t xml:space="preserve"> </w:t>
      </w:r>
      <w:r w:rsidRPr="00F720D9">
        <w:rPr>
          <w:rFonts w:ascii="Trebuchet MS" w:eastAsia="Calibri" w:hAnsi="Trebuchet MS" w:cs="Ubuntu Light"/>
          <w:b/>
          <w:color w:val="1C1C1C"/>
          <w:u w:val="single"/>
          <w:lang w:eastAsia="pl-PL"/>
        </w:rPr>
        <w:t>W POSTĘPOWANIU</w:t>
      </w:r>
      <w:r w:rsidR="00FF46F4">
        <w:rPr>
          <w:rFonts w:ascii="Trebuchet MS" w:eastAsia="Calibri" w:hAnsi="Trebuchet MS" w:cs="Ubuntu Light"/>
          <w:b/>
          <w:color w:val="1C1C1C"/>
          <w:u w:val="single"/>
          <w:lang w:eastAsia="pl-PL"/>
        </w:rPr>
        <w:t>, WYKAZ PODMIOTOWYCH ŚRODKÓW DOWODOWYCH</w:t>
      </w:r>
    </w:p>
    <w:p w14:paraId="2F60315B" w14:textId="6FF9410B" w:rsidR="000832F6" w:rsidRPr="00742A1F" w:rsidRDefault="009F67D6" w:rsidP="006D3C32">
      <w:pPr>
        <w:pStyle w:val="Akapitzlist"/>
        <w:numPr>
          <w:ilvl w:val="1"/>
          <w:numId w:val="30"/>
        </w:numPr>
        <w:tabs>
          <w:tab w:val="left" w:pos="142"/>
          <w:tab w:val="left" w:pos="2127"/>
        </w:tabs>
        <w:spacing w:line="360" w:lineRule="auto"/>
        <w:ind w:left="284" w:hanging="426"/>
        <w:jc w:val="both"/>
        <w:rPr>
          <w:rFonts w:ascii="Trebuchet MS" w:eastAsia="Calibri" w:hAnsi="Trebuchet MS" w:cs="Ubuntu Light"/>
          <w:color w:val="1C1C1C"/>
          <w:lang w:eastAsia="pl-PL"/>
        </w:rPr>
      </w:pPr>
      <w:r w:rsidRPr="00742A1F">
        <w:rPr>
          <w:rFonts w:ascii="Trebuchet MS" w:eastAsia="Calibri" w:hAnsi="Trebuchet MS" w:cs="Ubuntu Light"/>
          <w:b/>
          <w:color w:val="1C1C1C"/>
          <w:lang w:eastAsia="pl-PL"/>
        </w:rPr>
        <w:t>O udzielenie zamówienia mogą się ubiegać Wykonawcy, którzy</w:t>
      </w:r>
      <w:r w:rsidRPr="00742A1F">
        <w:rPr>
          <w:rFonts w:ascii="Trebuchet MS" w:eastAsia="Calibri" w:hAnsi="Trebuchet MS" w:cs="Ubuntu Light"/>
          <w:color w:val="1C1C1C"/>
          <w:lang w:eastAsia="pl-PL"/>
        </w:rPr>
        <w:t>:</w:t>
      </w:r>
    </w:p>
    <w:p w14:paraId="185241CF" w14:textId="47E42A97" w:rsidR="000832F6" w:rsidRDefault="000832F6" w:rsidP="00D22279">
      <w:pPr>
        <w:tabs>
          <w:tab w:val="left" w:pos="1560"/>
        </w:tabs>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1) </w:t>
      </w:r>
      <w:r w:rsidR="00D22279">
        <w:rPr>
          <w:rFonts w:ascii="Trebuchet MS" w:eastAsia="Calibri" w:hAnsi="Trebuchet MS" w:cs="Ubuntu Light"/>
          <w:color w:val="1C1C1C"/>
          <w:lang w:eastAsia="pl-PL"/>
        </w:rPr>
        <w:t xml:space="preserve">   </w:t>
      </w:r>
      <w:r w:rsidR="009F67D6" w:rsidRPr="009F67D6">
        <w:rPr>
          <w:rFonts w:ascii="Trebuchet MS" w:eastAsia="Calibri" w:hAnsi="Trebuchet MS" w:cs="Ubuntu Light"/>
          <w:color w:val="1C1C1C"/>
          <w:lang w:eastAsia="pl-PL"/>
        </w:rPr>
        <w:t>nie podlegają wykluczeniu,</w:t>
      </w:r>
    </w:p>
    <w:p w14:paraId="1DE5D484" w14:textId="1E1ABEA7" w:rsidR="0017773D" w:rsidRPr="002045EC" w:rsidRDefault="000832F6" w:rsidP="00D22279">
      <w:pPr>
        <w:tabs>
          <w:tab w:val="left" w:pos="284"/>
        </w:tabs>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2)</w:t>
      </w:r>
      <w:r w:rsidR="009F67D6" w:rsidRPr="000832F6">
        <w:rPr>
          <w:rFonts w:ascii="Trebuchet MS" w:eastAsia="Calibri" w:hAnsi="Trebuchet MS" w:cs="Ubuntu Light"/>
          <w:color w:val="1C1C1C"/>
          <w:lang w:eastAsia="pl-PL"/>
        </w:rPr>
        <w:t xml:space="preserve"> </w:t>
      </w:r>
      <w:r w:rsidR="00D22279">
        <w:rPr>
          <w:rFonts w:ascii="Trebuchet MS" w:eastAsia="Calibri" w:hAnsi="Trebuchet MS" w:cs="Ubuntu Light"/>
          <w:color w:val="1C1C1C"/>
          <w:lang w:eastAsia="pl-PL"/>
        </w:rPr>
        <w:t xml:space="preserve">   </w:t>
      </w:r>
      <w:r w:rsidR="009F67D6" w:rsidRPr="000832F6">
        <w:rPr>
          <w:rFonts w:ascii="Trebuchet MS" w:eastAsia="Calibri" w:hAnsi="Trebuchet MS" w:cs="Ubuntu Light"/>
          <w:color w:val="1C1C1C"/>
          <w:lang w:eastAsia="pl-PL"/>
        </w:rPr>
        <w:t>spełniają warunki udziału w postępowaniu</w:t>
      </w:r>
      <w:r w:rsidR="002045EC">
        <w:rPr>
          <w:rFonts w:ascii="Trebuchet MS" w:eastAsia="Calibri" w:hAnsi="Trebuchet MS" w:cs="Ubuntu Light"/>
          <w:color w:val="1C1C1C"/>
          <w:lang w:eastAsia="pl-PL"/>
        </w:rPr>
        <w:t>.</w:t>
      </w:r>
    </w:p>
    <w:p w14:paraId="49E4B445" w14:textId="42AE13CF" w:rsidR="00222FA4" w:rsidRPr="00742A1F" w:rsidRDefault="00222FA4" w:rsidP="00D22279">
      <w:pPr>
        <w:pStyle w:val="Akapitzlist"/>
        <w:numPr>
          <w:ilvl w:val="1"/>
          <w:numId w:val="30"/>
        </w:numPr>
        <w:suppressAutoHyphens w:val="0"/>
        <w:ind w:left="284" w:hanging="426"/>
        <w:jc w:val="both"/>
        <w:rPr>
          <w:rFonts w:ascii="Trebuchet MS" w:hAnsi="Trebuchet MS" w:cs="Arial"/>
        </w:rPr>
      </w:pPr>
      <w:r w:rsidRPr="00742A1F">
        <w:rPr>
          <w:rFonts w:ascii="Trebuchet MS" w:hAnsi="Trebuchet MS" w:cs="Arial"/>
          <w:b/>
        </w:rPr>
        <w:t>Podstawy wykluczenia:</w:t>
      </w:r>
    </w:p>
    <w:p w14:paraId="65E48731" w14:textId="77777777" w:rsidR="00222FA4" w:rsidRPr="00C92B30" w:rsidRDefault="00222FA4" w:rsidP="00D70B71">
      <w:pPr>
        <w:pStyle w:val="Akapitzlist"/>
        <w:ind w:left="426"/>
        <w:jc w:val="both"/>
        <w:rPr>
          <w:rFonts w:ascii="Trebuchet MS" w:hAnsi="Trebuchet MS" w:cs="Arial"/>
          <w:b/>
          <w:sz w:val="10"/>
          <w:szCs w:val="10"/>
        </w:rPr>
      </w:pPr>
    </w:p>
    <w:p w14:paraId="3BF6860C" w14:textId="77777777" w:rsidR="00A27151" w:rsidRPr="00A27151" w:rsidRDefault="00A27151" w:rsidP="000D707E">
      <w:pPr>
        <w:pStyle w:val="Akapitzlist"/>
        <w:numPr>
          <w:ilvl w:val="1"/>
          <w:numId w:val="11"/>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Zamawiający wykluczy z postępowania Wykonawcę w przypadkach, o których mowa w art. 108 ust. 1 pkt 1-6 ustawy PZP (obligatoryjne przesłanki wykluczenia).</w:t>
      </w:r>
    </w:p>
    <w:p w14:paraId="7B815CBD" w14:textId="77777777" w:rsidR="00A27151" w:rsidRPr="00A27151" w:rsidRDefault="00A27151" w:rsidP="000D707E">
      <w:pPr>
        <w:pStyle w:val="Akapitzlist"/>
        <w:numPr>
          <w:ilvl w:val="1"/>
          <w:numId w:val="11"/>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Zamawiający przewiduje fakultatywne podstawy (przesłanki) wykluczenia, o których mowa w art. 109 ust. 1 pkt 4 ustawy PZP.</w:t>
      </w:r>
    </w:p>
    <w:p w14:paraId="5F2F6E8E" w14:textId="77777777" w:rsidR="00770AAB" w:rsidRDefault="00A27151" w:rsidP="000D707E">
      <w:pPr>
        <w:pStyle w:val="Akapitzlist"/>
        <w:numPr>
          <w:ilvl w:val="1"/>
          <w:numId w:val="11"/>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Zgodnie z art. 1 pkt. 3) ustawy o szczególnych rozwiązaniach w zakresie przeciwdziałania wspieraniu agresji na Ukrainę oraz służących ochronie bezpieczeństwa narodowego</w:t>
      </w:r>
      <w:r w:rsidR="00A375E9">
        <w:rPr>
          <w:rFonts w:ascii="Trebuchet MS" w:hAnsi="Trebuchet MS" w:cs="Arial"/>
        </w:rPr>
        <w:t xml:space="preserve"> </w:t>
      </w:r>
      <w:r w:rsidRPr="00A27151">
        <w:rPr>
          <w:rFonts w:ascii="Trebuchet MS" w:hAnsi="Trebuchet MS" w:cs="Arial"/>
        </w:rPr>
        <w:t>(t.j. Dz. U. z 202</w:t>
      </w:r>
      <w:r w:rsidR="00B84847">
        <w:rPr>
          <w:rFonts w:ascii="Trebuchet MS" w:hAnsi="Trebuchet MS" w:cs="Arial"/>
        </w:rPr>
        <w:t>4</w:t>
      </w:r>
      <w:r w:rsidR="00A375E9">
        <w:rPr>
          <w:rFonts w:ascii="Trebuchet MS" w:hAnsi="Trebuchet MS" w:cs="Arial"/>
        </w:rPr>
        <w:t xml:space="preserve"> </w:t>
      </w:r>
      <w:r w:rsidRPr="00A27151">
        <w:rPr>
          <w:rFonts w:ascii="Trebuchet MS" w:hAnsi="Trebuchet MS" w:cs="Arial"/>
        </w:rPr>
        <w:t xml:space="preserve">r. poz. </w:t>
      </w:r>
      <w:r w:rsidR="00B84847">
        <w:rPr>
          <w:rFonts w:ascii="Trebuchet MS" w:hAnsi="Trebuchet MS" w:cs="Arial"/>
        </w:rPr>
        <w:t>507</w:t>
      </w:r>
      <w:r w:rsidRPr="00A27151">
        <w:rPr>
          <w:rFonts w:ascii="Trebuchet MS" w:hAnsi="Trebuchet MS" w:cs="Arial"/>
        </w:rPr>
        <w:t xml:space="preserve">), </w:t>
      </w:r>
      <w:r w:rsidRPr="00EE7060">
        <w:rPr>
          <w:rFonts w:ascii="Trebuchet MS" w:hAnsi="Trebuchet MS" w:cs="Arial"/>
        </w:rPr>
        <w:t xml:space="preserve">w celu przeciwdziałania wspieraniu agresji Federacji Rosyjskiej na Ukrainę rozpoczętej w dniu </w:t>
      </w:r>
    </w:p>
    <w:p w14:paraId="35F17774" w14:textId="52752333" w:rsidR="00A27151" w:rsidRPr="00EE7060" w:rsidRDefault="000D707E" w:rsidP="000D707E">
      <w:pPr>
        <w:pStyle w:val="Akapitzlist"/>
        <w:tabs>
          <w:tab w:val="left" w:pos="709"/>
        </w:tabs>
        <w:suppressAutoHyphens w:val="0"/>
        <w:spacing w:line="360" w:lineRule="auto"/>
        <w:ind w:left="709" w:hanging="141"/>
        <w:jc w:val="both"/>
        <w:rPr>
          <w:rFonts w:ascii="Trebuchet MS" w:hAnsi="Trebuchet MS" w:cs="Arial"/>
        </w:rPr>
      </w:pPr>
      <w:r>
        <w:rPr>
          <w:rFonts w:ascii="Trebuchet MS" w:hAnsi="Trebuchet MS" w:cs="Arial"/>
        </w:rPr>
        <w:t xml:space="preserve">  </w:t>
      </w:r>
      <w:r w:rsidR="00A27151" w:rsidRPr="00EE7060">
        <w:rPr>
          <w:rFonts w:ascii="Trebuchet MS" w:hAnsi="Trebuchet MS" w:cs="Arial"/>
        </w:rPr>
        <w:t>24 lutego 2022 r., wobec osób i podmiotów wpisanych na listę, o której mowa w art. 2 ustawy, stosuje się sankcje polegające na wykluczeniu z postępowania o udzielenie zamówienia publicznego lub konkursu prowadzonego na podstawie ustawy PZP.</w:t>
      </w:r>
    </w:p>
    <w:p w14:paraId="0B806FB7" w14:textId="31CD7E3B" w:rsidR="00A27151" w:rsidRPr="00A27151" w:rsidRDefault="00A27151" w:rsidP="000D707E">
      <w:pPr>
        <w:pStyle w:val="Akapitzlist"/>
        <w:numPr>
          <w:ilvl w:val="1"/>
          <w:numId w:val="11"/>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 xml:space="preserve">Na podstawie art. 7 ust. 1 ustawy z dnia 13 kwietnia 2022 r. o szczególnych rozwiązaniach  </w:t>
      </w:r>
      <w:r w:rsidR="00EE7060">
        <w:rPr>
          <w:rFonts w:ascii="Trebuchet MS" w:hAnsi="Trebuchet MS" w:cs="Arial"/>
        </w:rPr>
        <w:br/>
      </w:r>
      <w:r w:rsidRPr="00A27151">
        <w:rPr>
          <w:rFonts w:ascii="Trebuchet MS" w:hAnsi="Trebuchet MS" w:cs="Arial"/>
        </w:rPr>
        <w:t xml:space="preserve">w zakresie przeciwdziałania wspieraniu agresji na Ukrainę oraz służących ochronie bezpieczeństwa </w:t>
      </w:r>
      <w:r w:rsidR="000D707E">
        <w:rPr>
          <w:rFonts w:ascii="Trebuchet MS" w:hAnsi="Trebuchet MS" w:cs="Arial"/>
        </w:rPr>
        <w:t xml:space="preserve">  </w:t>
      </w:r>
      <w:r w:rsidRPr="00A27151">
        <w:rPr>
          <w:rFonts w:ascii="Trebuchet MS" w:hAnsi="Trebuchet MS" w:cs="Arial"/>
        </w:rPr>
        <w:t>narodowego (</w:t>
      </w:r>
      <w:proofErr w:type="spellStart"/>
      <w:r w:rsidRPr="00A27151">
        <w:rPr>
          <w:rFonts w:ascii="Trebuchet MS" w:hAnsi="Trebuchet MS" w:cs="Arial"/>
        </w:rPr>
        <w:t>t.j</w:t>
      </w:r>
      <w:proofErr w:type="spellEnd"/>
      <w:r w:rsidRPr="00A27151">
        <w:rPr>
          <w:rFonts w:ascii="Trebuchet MS" w:hAnsi="Trebuchet MS" w:cs="Arial"/>
        </w:rPr>
        <w:t>. Dz. U. z 202</w:t>
      </w:r>
      <w:r w:rsidR="006240F5">
        <w:rPr>
          <w:rFonts w:ascii="Trebuchet MS" w:hAnsi="Trebuchet MS" w:cs="Arial"/>
        </w:rPr>
        <w:t xml:space="preserve">5 </w:t>
      </w:r>
      <w:r w:rsidRPr="00A27151">
        <w:rPr>
          <w:rFonts w:ascii="Trebuchet MS" w:hAnsi="Trebuchet MS" w:cs="Arial"/>
        </w:rPr>
        <w:t xml:space="preserve">r. poz. </w:t>
      </w:r>
      <w:r w:rsidR="00B84847">
        <w:rPr>
          <w:rFonts w:ascii="Trebuchet MS" w:hAnsi="Trebuchet MS" w:cs="Arial"/>
        </w:rPr>
        <w:t>5</w:t>
      </w:r>
      <w:r w:rsidR="006240F5">
        <w:rPr>
          <w:rFonts w:ascii="Trebuchet MS" w:hAnsi="Trebuchet MS" w:cs="Arial"/>
        </w:rPr>
        <w:t>14</w:t>
      </w:r>
      <w:r w:rsidRPr="00A27151">
        <w:rPr>
          <w:rFonts w:ascii="Trebuchet MS" w:hAnsi="Trebuchet MS" w:cs="Arial"/>
        </w:rPr>
        <w:t>), zwanej dalej także ustawą, z postępowania  o udzielenie zamówienia publicznego wyklucza się:</w:t>
      </w:r>
    </w:p>
    <w:p w14:paraId="181FDD87" w14:textId="2A55021E" w:rsidR="00A27151" w:rsidRDefault="00A27151" w:rsidP="00AF482D">
      <w:pPr>
        <w:pStyle w:val="Akapitzlist"/>
        <w:numPr>
          <w:ilvl w:val="1"/>
          <w:numId w:val="6"/>
        </w:numPr>
        <w:tabs>
          <w:tab w:val="left" w:pos="2977"/>
        </w:tabs>
        <w:suppressAutoHyphens w:val="0"/>
        <w:spacing w:line="360" w:lineRule="auto"/>
        <w:ind w:left="709" w:hanging="425"/>
        <w:jc w:val="both"/>
        <w:rPr>
          <w:rFonts w:ascii="Trebuchet MS" w:hAnsi="Trebuchet MS" w:cs="Arial"/>
        </w:rPr>
      </w:pPr>
      <w:r w:rsidRPr="00A27151">
        <w:rPr>
          <w:rFonts w:ascii="Trebuchet MS" w:hAnsi="Trebuchet MS" w:cs="Arial"/>
        </w:rPr>
        <w:t>Wykonawcę wymienionego w wykazach określonych w Rozporządzeniu Rady (WE) nr 765/2006 z dnia 18 maja 2006r. dotyczącego środków ograniczających w związku z sytuacją na Białorusi   i udziałem Białorusi w agresji Rosji wobec Ukrainy (Dz. U. UE. L. 134.1 z 20.05.2006</w:t>
      </w:r>
      <w:r w:rsidR="00B84847">
        <w:rPr>
          <w:rFonts w:ascii="Trebuchet MS" w:hAnsi="Trebuchet MS" w:cs="Arial"/>
        </w:rPr>
        <w:t xml:space="preserve"> </w:t>
      </w:r>
      <w:r w:rsidRPr="00A27151">
        <w:rPr>
          <w:rFonts w:ascii="Trebuchet MS" w:hAnsi="Trebuchet MS" w:cs="Arial"/>
        </w:rPr>
        <w:t xml:space="preserve">r z późn. zm.), zwanym dalej rozporządzeniem 765/2006 i w Rozporządzeniu Rady (UE) nr 269/2014 z dnia 17 marca 2014r. </w:t>
      </w:r>
      <w:r w:rsidR="00A375E9">
        <w:rPr>
          <w:rFonts w:ascii="Trebuchet MS" w:hAnsi="Trebuchet MS" w:cs="Arial"/>
        </w:rPr>
        <w:br/>
      </w:r>
      <w:r w:rsidRPr="00A27151">
        <w:rPr>
          <w:rFonts w:ascii="Trebuchet MS" w:hAnsi="Trebuchet MS" w:cs="Arial"/>
        </w:rPr>
        <w:t xml:space="preserve">w sprawie środków ograniczających w odniesieniu do działań podważających integralność terytorialną, suwerenność i niezależność Ukrainy lub im zagrażających (Dz. U. UE. L. 78.6  z 17.03.2014r z późn. zm.), zwanym dalej rozporządzeniem 269/2014, albo wpisanego na listę  na podstawie decyzji </w:t>
      </w:r>
      <w:r w:rsidR="00A375E9">
        <w:rPr>
          <w:rFonts w:ascii="Trebuchet MS" w:hAnsi="Trebuchet MS" w:cs="Arial"/>
        </w:rPr>
        <w:br/>
      </w:r>
      <w:r w:rsidRPr="00A27151">
        <w:rPr>
          <w:rFonts w:ascii="Trebuchet MS" w:hAnsi="Trebuchet MS" w:cs="Arial"/>
        </w:rPr>
        <w:t>w sprawie wpisu na listę rozstrzygającej o zastosowaniu środka, o którym mowa  w art. 1 pkt. 3) ustawy;</w:t>
      </w:r>
    </w:p>
    <w:p w14:paraId="5AC955D9" w14:textId="1AA973CD" w:rsidR="00A27151" w:rsidRDefault="00A27151" w:rsidP="00AF482D">
      <w:pPr>
        <w:pStyle w:val="Akapitzlist"/>
        <w:numPr>
          <w:ilvl w:val="1"/>
          <w:numId w:val="6"/>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lastRenderedPageBreak/>
        <w:t xml:space="preserve">Wykonawcę, którego beneficjentem rzeczywistym w rozumieniu ustawy z dnia 1 marca 2018 r. </w:t>
      </w:r>
      <w:r w:rsidR="00A375E9">
        <w:rPr>
          <w:rFonts w:ascii="Trebuchet MS" w:hAnsi="Trebuchet MS" w:cs="Arial"/>
        </w:rPr>
        <w:br/>
      </w:r>
      <w:r w:rsidRPr="00A27151">
        <w:rPr>
          <w:rFonts w:ascii="Trebuchet MS" w:hAnsi="Trebuchet MS" w:cs="Arial"/>
        </w:rPr>
        <w:t>o przeciwdziałaniu praniu pieniędzy oraz finansowaniu terroryzmu (Dz. U. z 202</w:t>
      </w:r>
      <w:r w:rsidR="006240F5">
        <w:rPr>
          <w:rFonts w:ascii="Trebuchet MS" w:hAnsi="Trebuchet MS" w:cs="Arial"/>
        </w:rPr>
        <w:t>5</w:t>
      </w:r>
      <w:r w:rsidRPr="00A27151">
        <w:rPr>
          <w:rFonts w:ascii="Trebuchet MS" w:hAnsi="Trebuchet MS" w:cs="Arial"/>
        </w:rPr>
        <w:t xml:space="preserve"> r. poz. </w:t>
      </w:r>
      <w:r w:rsidR="006240F5">
        <w:rPr>
          <w:rFonts w:ascii="Trebuchet MS" w:hAnsi="Trebuchet MS" w:cs="Arial"/>
        </w:rPr>
        <w:t>644</w:t>
      </w:r>
      <w:r w:rsidRPr="00A27151">
        <w:rPr>
          <w:rFonts w:ascii="Trebuchet MS" w:hAnsi="Trebuchet MS" w:cs="Arial"/>
        </w:rPr>
        <w:t>)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w:t>
      </w:r>
    </w:p>
    <w:p w14:paraId="23570387" w14:textId="77777777" w:rsidR="00DF5D9F" w:rsidRDefault="00A27151" w:rsidP="00AF482D">
      <w:pPr>
        <w:pStyle w:val="Akapitzlist"/>
        <w:numPr>
          <w:ilvl w:val="1"/>
          <w:numId w:val="6"/>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 xml:space="preserve">Wykonawcę, którego jednostką dominującą w rozumieniu art. 3 ust. 1 pkt. 37) ustawy  z dnia </w:t>
      </w:r>
    </w:p>
    <w:p w14:paraId="317A1B9B" w14:textId="460025FC" w:rsidR="00A27151" w:rsidRPr="00A27151" w:rsidRDefault="00A27151" w:rsidP="000D7CDC">
      <w:pPr>
        <w:pStyle w:val="Akapitzlist"/>
        <w:suppressAutoHyphens w:val="0"/>
        <w:spacing w:line="360" w:lineRule="auto"/>
        <w:ind w:left="709"/>
        <w:jc w:val="both"/>
        <w:rPr>
          <w:rFonts w:ascii="Trebuchet MS" w:hAnsi="Trebuchet MS" w:cs="Arial"/>
        </w:rPr>
      </w:pPr>
      <w:r w:rsidRPr="00A27151">
        <w:rPr>
          <w:rFonts w:ascii="Trebuchet MS" w:hAnsi="Trebuchet MS" w:cs="Arial"/>
        </w:rPr>
        <w:t>29 września 1994 r. o rachunkowości (</w:t>
      </w:r>
      <w:r w:rsidR="00B9769F" w:rsidRPr="00B9769F">
        <w:rPr>
          <w:rFonts w:ascii="Trebuchet MS" w:hAnsi="Trebuchet MS" w:cs="Arial"/>
        </w:rPr>
        <w:t>Dz. U. z 2023 r. poz. 120, 295, 1598, z 2024 r. poz. 619</w:t>
      </w:r>
      <w:r w:rsidRPr="00A27151">
        <w:rPr>
          <w:rFonts w:ascii="Trebuchet MS" w:hAnsi="Trebuchet MS" w:cs="Arial"/>
        </w:rPr>
        <w:t xml:space="preserve">) jest </w:t>
      </w:r>
      <w:r w:rsidR="000D7CDC">
        <w:rPr>
          <w:rFonts w:ascii="Trebuchet MS" w:hAnsi="Trebuchet MS" w:cs="Arial"/>
        </w:rPr>
        <w:t xml:space="preserve"> </w:t>
      </w:r>
      <w:r w:rsidRPr="00A27151">
        <w:rPr>
          <w:rFonts w:ascii="Trebuchet MS" w:hAnsi="Trebuchet MS" w:cs="Arial"/>
        </w:rPr>
        <w:t xml:space="preserve">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w:t>
      </w:r>
    </w:p>
    <w:p w14:paraId="3481CC25" w14:textId="6A0C9910" w:rsidR="00A27151" w:rsidRPr="00A27151" w:rsidRDefault="000D7CDC" w:rsidP="00D70B71">
      <w:pPr>
        <w:pStyle w:val="Akapitzlist"/>
        <w:numPr>
          <w:ilvl w:val="1"/>
          <w:numId w:val="11"/>
        </w:numPr>
        <w:tabs>
          <w:tab w:val="left" w:pos="709"/>
        </w:tabs>
        <w:suppressAutoHyphens w:val="0"/>
        <w:spacing w:line="360" w:lineRule="auto"/>
        <w:ind w:left="568" w:hanging="284"/>
        <w:jc w:val="both"/>
        <w:rPr>
          <w:rFonts w:ascii="Trebuchet MS" w:hAnsi="Trebuchet MS" w:cs="Arial"/>
        </w:rPr>
      </w:pPr>
      <w:r>
        <w:rPr>
          <w:rFonts w:ascii="Trebuchet MS" w:hAnsi="Trebuchet MS" w:cs="Arial"/>
        </w:rPr>
        <w:t xml:space="preserve">  </w:t>
      </w:r>
      <w:r w:rsidR="00A27151" w:rsidRPr="00A27151">
        <w:rPr>
          <w:rFonts w:ascii="Trebuchet MS" w:hAnsi="Trebuchet MS" w:cs="Arial"/>
        </w:rPr>
        <w:t>Wykluczenie następuje na okres trwania okoliczności określonych w art. 7 ust. 1 ustawy.</w:t>
      </w:r>
    </w:p>
    <w:p w14:paraId="6D6BF746" w14:textId="203C06DE" w:rsidR="00A27151" w:rsidRPr="00A27151" w:rsidRDefault="00A27151" w:rsidP="000D7CDC">
      <w:pPr>
        <w:pStyle w:val="Akapitzlist"/>
        <w:numPr>
          <w:ilvl w:val="1"/>
          <w:numId w:val="11"/>
        </w:numPr>
        <w:tabs>
          <w:tab w:val="left" w:pos="3969"/>
        </w:tabs>
        <w:suppressAutoHyphens w:val="0"/>
        <w:spacing w:line="360" w:lineRule="auto"/>
        <w:ind w:left="709" w:hanging="425"/>
        <w:jc w:val="both"/>
        <w:rPr>
          <w:rFonts w:ascii="Trebuchet MS" w:hAnsi="Trebuchet MS" w:cs="Arial"/>
        </w:rPr>
      </w:pPr>
      <w:r w:rsidRPr="00A27151">
        <w:rPr>
          <w:rFonts w:ascii="Trebuchet MS" w:hAnsi="Trebuchet MS" w:cs="Arial"/>
        </w:rPr>
        <w:t>W przypadku Wykonawcy wykluczonego na podstawie art.</w:t>
      </w:r>
      <w:r w:rsidR="00385BFE">
        <w:rPr>
          <w:rFonts w:ascii="Trebuchet MS" w:hAnsi="Trebuchet MS" w:cs="Arial"/>
        </w:rPr>
        <w:t xml:space="preserve"> 7 ust. 1 ustawy o szczególnych </w:t>
      </w:r>
      <w:r w:rsidRPr="00A27151">
        <w:rPr>
          <w:rFonts w:ascii="Trebuchet MS" w:hAnsi="Trebuchet MS" w:cs="Arial"/>
        </w:rPr>
        <w:t>rozwiązaniach</w:t>
      </w:r>
      <w:r w:rsidR="00385BFE">
        <w:rPr>
          <w:rFonts w:ascii="Trebuchet MS" w:hAnsi="Trebuchet MS" w:cs="Arial"/>
        </w:rPr>
        <w:t xml:space="preserve"> </w:t>
      </w:r>
      <w:r w:rsidRPr="00A27151">
        <w:rPr>
          <w:rFonts w:ascii="Trebuchet MS" w:hAnsi="Trebuchet MS" w:cs="Arial"/>
        </w:rPr>
        <w:t xml:space="preserve">w zakresie przeciwdziałania wspieraniu agresji na </w:t>
      </w:r>
      <w:r w:rsidR="00385BFE">
        <w:rPr>
          <w:rFonts w:ascii="Trebuchet MS" w:hAnsi="Trebuchet MS" w:cs="Arial"/>
        </w:rPr>
        <w:t xml:space="preserve">Ukrainę oraz służących ochronie </w:t>
      </w:r>
      <w:r w:rsidRPr="00A27151">
        <w:rPr>
          <w:rFonts w:ascii="Trebuchet MS" w:hAnsi="Trebuchet MS" w:cs="Arial"/>
        </w:rPr>
        <w:t>bezpieczeństwa narodowego, Zamawiający odrzuca ofertę takiego Wykonawcy.</w:t>
      </w:r>
    </w:p>
    <w:p w14:paraId="61FA2D3E" w14:textId="77777777" w:rsidR="00A27151" w:rsidRPr="00A27151" w:rsidRDefault="00A27151" w:rsidP="000D7CDC">
      <w:pPr>
        <w:pStyle w:val="Akapitzlist"/>
        <w:numPr>
          <w:ilvl w:val="1"/>
          <w:numId w:val="11"/>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Osoba lub podmiot podlegające wykluczeniu na podstawie art. 7 ust. 1 ustawy o szczególnych rozwiązaniach w zakresie przeciwdziałania wspieraniu agresji na Ukrainę oraz służących ochronie bezpieczeństwa narodowego, które w okresie tego wykluczenia ubiegają się o udzielenie zamówienia publicznego lub biorą udział w postępowaniu o udzielenie zamówienia publicznego, podlegają karze pieniężnej.</w:t>
      </w:r>
    </w:p>
    <w:p w14:paraId="55A68441" w14:textId="77777777" w:rsidR="00A27151" w:rsidRPr="00A27151" w:rsidRDefault="00A27151" w:rsidP="000D7CDC">
      <w:pPr>
        <w:pStyle w:val="Akapitzlist"/>
        <w:numPr>
          <w:ilvl w:val="1"/>
          <w:numId w:val="11"/>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 xml:space="preserve">Przez ubieganie się o udzielenie zamówienia publicznego rozumie się złożenie oferty. </w:t>
      </w:r>
    </w:p>
    <w:p w14:paraId="64CD5526" w14:textId="77777777" w:rsidR="00D05BCC" w:rsidRDefault="00A27151" w:rsidP="000D7CDC">
      <w:pPr>
        <w:pStyle w:val="Akapitzlist"/>
        <w:numPr>
          <w:ilvl w:val="1"/>
          <w:numId w:val="11"/>
        </w:numPr>
        <w:tabs>
          <w:tab w:val="left" w:pos="709"/>
        </w:tabs>
        <w:suppressAutoHyphens w:val="0"/>
        <w:spacing w:line="360" w:lineRule="auto"/>
        <w:ind w:left="709" w:hanging="425"/>
        <w:jc w:val="both"/>
        <w:rPr>
          <w:rFonts w:ascii="Trebuchet MS" w:hAnsi="Trebuchet MS" w:cs="Arial"/>
        </w:rPr>
      </w:pPr>
      <w:r w:rsidRPr="00A27151">
        <w:rPr>
          <w:rFonts w:ascii="Trebuchet MS" w:hAnsi="Trebuchet MS" w:cs="Arial"/>
        </w:rPr>
        <w:t>Karę pieniężną, o której mowa, nakłada Prezes Urzędu Zamówień Publicznych, w drodze decyzji,  wysokości do 20 000 000 zł.</w:t>
      </w:r>
    </w:p>
    <w:p w14:paraId="652857C2" w14:textId="6A46ACBA" w:rsidR="00D05BCC" w:rsidRPr="00D05BCC" w:rsidRDefault="00D05BCC" w:rsidP="000D7CDC">
      <w:pPr>
        <w:pStyle w:val="Akapitzlist"/>
        <w:numPr>
          <w:ilvl w:val="1"/>
          <w:numId w:val="11"/>
        </w:numPr>
        <w:suppressAutoHyphens w:val="0"/>
        <w:spacing w:line="360" w:lineRule="auto"/>
        <w:ind w:left="709" w:hanging="426"/>
        <w:jc w:val="both"/>
        <w:rPr>
          <w:rFonts w:ascii="Trebuchet MS" w:hAnsi="Trebuchet MS" w:cs="Arial"/>
        </w:rPr>
      </w:pPr>
      <w:r w:rsidRPr="00D05BCC">
        <w:rPr>
          <w:rFonts w:ascii="Trebuchet MS" w:hAnsi="Trebuchet MS" w:cs="Ubuntu Light"/>
        </w:rPr>
        <w:t>W dniu 8 kwietnia 2022 r. Rada Unii Europejskiej przyjęła rozporządzenie (UE) 2022/576 w sprawie zmiany rozporządzenia (UE) nr 833/2014 dotyczącego środków ograniczających w związku z działaniami Rosji destabilizującymi sytuację na Ukrainie (Dz. Urz. UE nr L 111 z 8.4.2022), które ustanawia ogólnounijny zakaz udziału rosyjskich wykonawców w zamówieniach publicznych i koncesjach udzielanych w państwach członkowskich Unii Europejskiej. Przepisy rozporządzenia 2022/576 weszły w życie następnego dnia po publikacji, tj. w dniu 9 kwietnia 2022 r.</w:t>
      </w:r>
    </w:p>
    <w:p w14:paraId="322FDFB5" w14:textId="77777777" w:rsidR="00E3667D" w:rsidRDefault="00D05BCC" w:rsidP="000D7CDC">
      <w:pPr>
        <w:pStyle w:val="Akapitzlist"/>
        <w:tabs>
          <w:tab w:val="left" w:pos="993"/>
        </w:tabs>
        <w:spacing w:line="360" w:lineRule="auto"/>
        <w:ind w:left="709"/>
        <w:jc w:val="both"/>
        <w:rPr>
          <w:rFonts w:ascii="Trebuchet MS" w:hAnsi="Trebuchet MS" w:cs="Ubuntu Light"/>
        </w:rPr>
      </w:pPr>
      <w:r w:rsidRPr="00D05BCC">
        <w:rPr>
          <w:rFonts w:ascii="Trebuchet MS" w:hAnsi="Trebuchet MS" w:cs="Ubuntu Light"/>
        </w:rPr>
        <w:t xml:space="preserve">Na mocy art. 1 pkt 23 rozporządzenia 2022/576 do rozporządzenia Rady (UE) nr 833/2014 z dnia </w:t>
      </w:r>
    </w:p>
    <w:p w14:paraId="57BB88AA" w14:textId="04259E20" w:rsidR="00D05BCC" w:rsidRPr="00D05BCC" w:rsidRDefault="00D05BCC" w:rsidP="000D7CDC">
      <w:pPr>
        <w:pStyle w:val="Akapitzlist"/>
        <w:tabs>
          <w:tab w:val="left" w:pos="993"/>
        </w:tabs>
        <w:spacing w:line="360" w:lineRule="auto"/>
        <w:ind w:left="709"/>
        <w:jc w:val="both"/>
        <w:rPr>
          <w:rFonts w:ascii="Trebuchet MS" w:hAnsi="Trebuchet MS" w:cs="Ubuntu Light"/>
        </w:rPr>
      </w:pPr>
      <w:r w:rsidRPr="00D05BCC">
        <w:rPr>
          <w:rFonts w:ascii="Trebuchet MS" w:hAnsi="Trebuchet MS" w:cs="Ubuntu Light"/>
        </w:rPr>
        <w:t>31 lipca 2014 r. dotyczącego środków ograniczających w związku z działaniami Rosji destabilizującymi sytuację na Ukrainie (Dz. Urz. UE nr L 229 z 31.7.2014 ) zostały dodane przepisy art. 5k w następującym brzmieniu:</w:t>
      </w:r>
    </w:p>
    <w:p w14:paraId="5076BDC5" w14:textId="282ED1B9" w:rsidR="00D05BCC" w:rsidRDefault="000D7CDC" w:rsidP="000D7CDC">
      <w:pPr>
        <w:pStyle w:val="Akapitzlist"/>
        <w:tabs>
          <w:tab w:val="left" w:pos="993"/>
        </w:tabs>
        <w:spacing w:line="360" w:lineRule="auto"/>
        <w:ind w:left="709" w:hanging="114"/>
        <w:jc w:val="both"/>
        <w:rPr>
          <w:rFonts w:ascii="Trebuchet MS" w:hAnsi="Trebuchet MS" w:cs="Ubuntu Light"/>
        </w:rPr>
      </w:pPr>
      <w:r>
        <w:rPr>
          <w:rFonts w:ascii="Trebuchet MS" w:hAnsi="Trebuchet MS" w:cs="Ubuntu Light"/>
        </w:rPr>
        <w:t xml:space="preserve">  </w:t>
      </w:r>
      <w:r w:rsidR="00D05BCC" w:rsidRPr="00730D86">
        <w:rPr>
          <w:rFonts w:ascii="Trebuchet MS" w:hAnsi="Trebuchet MS" w:cs="Ubuntu Light"/>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765B0A80" w14:textId="36C74EC4" w:rsidR="00D05BCC" w:rsidRDefault="00D05BCC" w:rsidP="00AF482D">
      <w:pPr>
        <w:pStyle w:val="Akapitzlist"/>
        <w:tabs>
          <w:tab w:val="left" w:pos="993"/>
        </w:tabs>
        <w:spacing w:line="360" w:lineRule="auto"/>
        <w:ind w:left="595" w:hanging="311"/>
        <w:jc w:val="both"/>
        <w:rPr>
          <w:rFonts w:ascii="Trebuchet MS" w:hAnsi="Trebuchet MS" w:cs="Ubuntu Light"/>
        </w:rPr>
      </w:pPr>
      <w:r w:rsidRPr="00730D86">
        <w:rPr>
          <w:rFonts w:ascii="Trebuchet MS" w:hAnsi="Trebuchet MS" w:cs="Ubuntu Light"/>
        </w:rPr>
        <w:t>a)</w:t>
      </w:r>
      <w:r>
        <w:rPr>
          <w:rFonts w:ascii="Trebuchet MS" w:hAnsi="Trebuchet MS" w:cs="Ubuntu Light"/>
        </w:rPr>
        <w:t xml:space="preserve"> </w:t>
      </w:r>
      <w:r w:rsidR="00AF482D">
        <w:rPr>
          <w:rFonts w:ascii="Trebuchet MS" w:hAnsi="Trebuchet MS" w:cs="Ubuntu Light"/>
        </w:rPr>
        <w:t xml:space="preserve">  </w:t>
      </w:r>
      <w:r w:rsidR="002577A5">
        <w:rPr>
          <w:rFonts w:ascii="Trebuchet MS" w:hAnsi="Trebuchet MS" w:cs="Ubuntu Light"/>
        </w:rPr>
        <w:t xml:space="preserve"> </w:t>
      </w:r>
      <w:r w:rsidRPr="00730D86">
        <w:rPr>
          <w:rFonts w:ascii="Trebuchet MS" w:hAnsi="Trebuchet MS" w:cs="Ubuntu Light"/>
        </w:rPr>
        <w:t xml:space="preserve">obywateli rosyjskich lub osób fizycznych lub prawnych, podmiotów lub organów z siedzibą w Rosji,  </w:t>
      </w:r>
    </w:p>
    <w:p w14:paraId="774A3445" w14:textId="15CB17BC" w:rsidR="00DF5D9F" w:rsidRDefault="00D05BCC" w:rsidP="00AF482D">
      <w:pPr>
        <w:pStyle w:val="Akapitzlist"/>
        <w:tabs>
          <w:tab w:val="left" w:pos="993"/>
        </w:tabs>
        <w:spacing w:line="360" w:lineRule="auto"/>
        <w:ind w:left="595" w:hanging="311"/>
        <w:jc w:val="both"/>
        <w:rPr>
          <w:rFonts w:ascii="Trebuchet MS" w:hAnsi="Trebuchet MS" w:cs="Ubuntu Light"/>
        </w:rPr>
      </w:pPr>
      <w:r w:rsidRPr="00730D86">
        <w:rPr>
          <w:rFonts w:ascii="Trebuchet MS" w:hAnsi="Trebuchet MS" w:cs="Ubuntu Light"/>
        </w:rPr>
        <w:t>b)</w:t>
      </w:r>
      <w:r>
        <w:rPr>
          <w:rFonts w:ascii="Trebuchet MS" w:hAnsi="Trebuchet MS" w:cs="Ubuntu Light"/>
        </w:rPr>
        <w:t xml:space="preserve"> </w:t>
      </w:r>
      <w:r w:rsidR="002577A5">
        <w:rPr>
          <w:rFonts w:ascii="Trebuchet MS" w:hAnsi="Trebuchet MS" w:cs="Ubuntu Light"/>
        </w:rPr>
        <w:t xml:space="preserve"> </w:t>
      </w:r>
      <w:r w:rsidR="00AF482D">
        <w:rPr>
          <w:rFonts w:ascii="Trebuchet MS" w:hAnsi="Trebuchet MS" w:cs="Ubuntu Light"/>
        </w:rPr>
        <w:t xml:space="preserve">  </w:t>
      </w:r>
      <w:r w:rsidRPr="00730D86">
        <w:rPr>
          <w:rFonts w:ascii="Trebuchet MS" w:hAnsi="Trebuchet MS" w:cs="Ubuntu Light"/>
        </w:rPr>
        <w:t xml:space="preserve">osób prawnych, podmiotów lub organów, do których prawa własności bezpośrednio lub pośrednio </w:t>
      </w:r>
    </w:p>
    <w:p w14:paraId="1DAECBD6" w14:textId="584AE588" w:rsidR="00D05BCC" w:rsidRDefault="002577A5" w:rsidP="002577A5">
      <w:pPr>
        <w:pStyle w:val="Akapitzlist"/>
        <w:tabs>
          <w:tab w:val="left" w:pos="993"/>
        </w:tabs>
        <w:spacing w:line="360" w:lineRule="auto"/>
        <w:ind w:left="709" w:hanging="114"/>
        <w:jc w:val="both"/>
        <w:rPr>
          <w:rFonts w:ascii="Trebuchet MS" w:hAnsi="Trebuchet MS" w:cs="Ubuntu Light"/>
        </w:rPr>
      </w:pPr>
      <w:r>
        <w:rPr>
          <w:rFonts w:ascii="Trebuchet MS" w:hAnsi="Trebuchet MS" w:cs="Ubuntu Light"/>
        </w:rPr>
        <w:lastRenderedPageBreak/>
        <w:t xml:space="preserve">  </w:t>
      </w:r>
      <w:r w:rsidR="00D05BCC" w:rsidRPr="00730D86">
        <w:rPr>
          <w:rFonts w:ascii="Trebuchet MS" w:hAnsi="Trebuchet MS" w:cs="Ubuntu Light"/>
        </w:rPr>
        <w:t xml:space="preserve">w ponad 50 % należą do </w:t>
      </w:r>
      <w:r w:rsidR="002458F6">
        <w:rPr>
          <w:rFonts w:ascii="Trebuchet MS" w:hAnsi="Trebuchet MS" w:cs="Ubuntu Light"/>
        </w:rPr>
        <w:t>osoby fizycznej lub prawnej</w:t>
      </w:r>
      <w:r w:rsidR="00FD5BF3">
        <w:rPr>
          <w:rFonts w:ascii="Trebuchet MS" w:hAnsi="Trebuchet MS" w:cs="Ubuntu Light"/>
        </w:rPr>
        <w:t>, podmiotu lub organu</w:t>
      </w:r>
      <w:r w:rsidR="00D05BCC" w:rsidRPr="00730D86">
        <w:rPr>
          <w:rFonts w:ascii="Trebuchet MS" w:hAnsi="Trebuchet MS" w:cs="Ubuntu Light"/>
        </w:rPr>
        <w:t>, o którym mowa w lit. a) niniejszego ustępu; lub c)</w:t>
      </w:r>
      <w:r w:rsidR="00D05BCC">
        <w:rPr>
          <w:rFonts w:ascii="Trebuchet MS" w:hAnsi="Trebuchet MS" w:cs="Ubuntu Light"/>
        </w:rPr>
        <w:t xml:space="preserve"> </w:t>
      </w:r>
      <w:r w:rsidR="00D05BCC" w:rsidRPr="00730D86">
        <w:rPr>
          <w:rFonts w:ascii="Trebuchet MS" w:hAnsi="Trebuchet MS" w:cs="Ubuntu Light"/>
        </w:rPr>
        <w:t>osób fizycznych lub prawnych, podmiotów lub organów działających w imieniu lub pod kierunkiem podmiotu, o którym mowa w lit. a) lub b) niniejszego ustępu,</w:t>
      </w:r>
      <w:r w:rsidR="00D05BCC">
        <w:rPr>
          <w:rFonts w:ascii="Trebuchet MS" w:hAnsi="Trebuchet MS" w:cs="Ubuntu Light"/>
        </w:rPr>
        <w:t xml:space="preserve"> </w:t>
      </w:r>
      <w:r w:rsidR="00D05BCC" w:rsidRPr="00730D86">
        <w:rPr>
          <w:rFonts w:ascii="Trebuchet MS" w:hAnsi="Trebuchet MS" w:cs="Ubuntu Light"/>
        </w:rPr>
        <w:t>w tym podwykonawców, dostawców lub podmiotów, na których zdolności polega się w rozumieniu dyrektyw w sprawie zamówień publicznych, w przypadku gdy przypada na nich ponad 10 % wartości zamówienia.</w:t>
      </w:r>
    </w:p>
    <w:p w14:paraId="55CE839E" w14:textId="4C5475C3" w:rsidR="00D05BCC" w:rsidRDefault="00D05BCC" w:rsidP="002577A5">
      <w:pPr>
        <w:pStyle w:val="Akapitzlist"/>
        <w:tabs>
          <w:tab w:val="left" w:pos="993"/>
        </w:tabs>
        <w:spacing w:line="360" w:lineRule="auto"/>
        <w:ind w:left="709"/>
        <w:jc w:val="both"/>
        <w:rPr>
          <w:rFonts w:ascii="Trebuchet MS" w:hAnsi="Trebuchet MS" w:cs="Ubuntu Light"/>
        </w:rPr>
      </w:pPr>
      <w:r w:rsidRPr="00730D86">
        <w:rPr>
          <w:rFonts w:ascii="Trebuchet MS" w:hAnsi="Trebuchet MS" w:cs="Ubuntu Light"/>
        </w:rPr>
        <w:t>Wobec powyższego, Zamawiający informuje, iż Rozporządzenie 2022/576 ma zasięg ogólny i obowiązuje bezpośrednio we wszystkich państwach członkowskich.</w:t>
      </w:r>
    </w:p>
    <w:p w14:paraId="0A3AE827" w14:textId="7E06D9D6" w:rsidR="00D05BCC" w:rsidRDefault="00D05BCC" w:rsidP="002577A5">
      <w:pPr>
        <w:pStyle w:val="Akapitzlist"/>
        <w:tabs>
          <w:tab w:val="left" w:pos="993"/>
        </w:tabs>
        <w:spacing w:line="360" w:lineRule="auto"/>
        <w:ind w:left="709"/>
        <w:jc w:val="both"/>
        <w:rPr>
          <w:rFonts w:ascii="Trebuchet MS" w:hAnsi="Trebuchet MS" w:cs="Ubuntu Light"/>
        </w:rPr>
      </w:pPr>
      <w:r w:rsidRPr="00730D86">
        <w:rPr>
          <w:rFonts w:ascii="Trebuchet MS" w:hAnsi="Trebuchet MS" w:cs="Ubuntu Light"/>
        </w:rPr>
        <w:t>Tym samym regulacje dotyczące podstaw wykluczenia wprowadzone w art. 5k będą miały zastosowanie w niniejszym postępowaniu.</w:t>
      </w:r>
    </w:p>
    <w:p w14:paraId="6BEA5BE8" w14:textId="0906E637" w:rsidR="00222FA4" w:rsidRPr="00C53A66" w:rsidRDefault="00222FA4" w:rsidP="00466749">
      <w:pPr>
        <w:pStyle w:val="Akapitzlist"/>
        <w:numPr>
          <w:ilvl w:val="0"/>
          <w:numId w:val="60"/>
        </w:numPr>
        <w:tabs>
          <w:tab w:val="left" w:pos="4253"/>
          <w:tab w:val="left" w:pos="4536"/>
        </w:tabs>
        <w:spacing w:line="360" w:lineRule="auto"/>
        <w:ind w:left="284" w:hanging="426"/>
        <w:jc w:val="both"/>
        <w:rPr>
          <w:rFonts w:ascii="Trebuchet MS" w:hAnsi="Trebuchet MS" w:cs="Arial"/>
          <w:b/>
        </w:rPr>
      </w:pPr>
      <w:r w:rsidRPr="0035353A">
        <w:rPr>
          <w:rFonts w:ascii="Trebuchet MS" w:hAnsi="Trebuchet MS" w:cs="Arial"/>
          <w:b/>
        </w:rPr>
        <w:t xml:space="preserve">Warunki udziału w postępowaniu, określone przez Zamawiającego spośród warunków, o których </w:t>
      </w:r>
      <w:r w:rsidR="00D70B71">
        <w:rPr>
          <w:rFonts w:ascii="Trebuchet MS" w:hAnsi="Trebuchet MS" w:cs="Arial"/>
          <w:b/>
        </w:rPr>
        <w:t xml:space="preserve">    </w:t>
      </w:r>
      <w:r w:rsidR="00D70B71">
        <w:rPr>
          <w:rFonts w:ascii="Trebuchet MS" w:hAnsi="Trebuchet MS" w:cs="Arial"/>
          <w:b/>
        </w:rPr>
        <w:tab/>
      </w:r>
      <w:r w:rsidR="00D70B71">
        <w:rPr>
          <w:rFonts w:ascii="Trebuchet MS" w:hAnsi="Trebuchet MS" w:cs="Arial"/>
          <w:b/>
        </w:rPr>
        <w:tab/>
      </w:r>
      <w:r w:rsidR="00D70B71">
        <w:rPr>
          <w:rFonts w:ascii="Trebuchet MS" w:hAnsi="Trebuchet MS" w:cs="Arial"/>
          <w:b/>
        </w:rPr>
        <w:tab/>
        <w:t xml:space="preserve"> </w:t>
      </w:r>
      <w:r w:rsidRPr="0035353A">
        <w:rPr>
          <w:rFonts w:ascii="Trebuchet MS" w:hAnsi="Trebuchet MS" w:cs="Arial"/>
          <w:b/>
        </w:rPr>
        <w:t>mowa w art. 112 ust. 2 ustawy:</w:t>
      </w:r>
    </w:p>
    <w:p w14:paraId="336F5FA9" w14:textId="67E16380" w:rsidR="00100DB4" w:rsidRPr="002577A5" w:rsidRDefault="00100DB4" w:rsidP="00F4240E">
      <w:pPr>
        <w:numPr>
          <w:ilvl w:val="0"/>
          <w:numId w:val="13"/>
        </w:numPr>
        <w:spacing w:line="360" w:lineRule="auto"/>
        <w:ind w:left="709" w:hanging="425"/>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Zdolność do występowania w obrocie gospodarczym</w:t>
      </w:r>
      <w:bookmarkStart w:id="15" w:name="_Hlk150858344"/>
      <w:r w:rsidR="002577A5">
        <w:rPr>
          <w:rFonts w:ascii="Trebuchet MS" w:eastAsia="Calibri" w:hAnsi="Trebuchet MS" w:cs="Ubuntu Light"/>
          <w:color w:val="1C1C1C"/>
          <w:lang w:eastAsia="pl-PL"/>
        </w:rPr>
        <w:t xml:space="preserve">- </w:t>
      </w:r>
      <w:r w:rsidRPr="002577A5">
        <w:rPr>
          <w:rFonts w:ascii="Trebuchet MS" w:eastAsia="Calibri" w:hAnsi="Trebuchet MS" w:cs="Ubuntu Light"/>
          <w:iCs/>
          <w:color w:val="1C1C1C"/>
          <w:lang w:eastAsia="pl-PL"/>
        </w:rPr>
        <w:t>Zamawiający nie określa warunków udziału w postępowaniu w tym zakresie.</w:t>
      </w:r>
      <w:bookmarkEnd w:id="15"/>
    </w:p>
    <w:p w14:paraId="58740118" w14:textId="4BBE1282" w:rsidR="00B139E2" w:rsidRPr="002577A5" w:rsidRDefault="00100DB4" w:rsidP="00F4240E">
      <w:pPr>
        <w:numPr>
          <w:ilvl w:val="0"/>
          <w:numId w:val="13"/>
        </w:numPr>
        <w:spacing w:line="360" w:lineRule="auto"/>
        <w:ind w:left="709" w:hanging="425"/>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Uprawnienia do prowadzenia określonej działalności gospodarczej lub zawodowej</w:t>
      </w:r>
      <w:r w:rsidR="002577A5">
        <w:rPr>
          <w:rFonts w:ascii="Trebuchet MS" w:eastAsia="Calibri" w:hAnsi="Trebuchet MS" w:cs="Ubuntu Light"/>
          <w:color w:val="1C1C1C"/>
          <w:lang w:eastAsia="pl-PL"/>
        </w:rPr>
        <w:t xml:space="preserve">- </w:t>
      </w:r>
      <w:r w:rsidR="00A375E9" w:rsidRPr="002577A5">
        <w:rPr>
          <w:rFonts w:ascii="Trebuchet MS" w:eastAsia="Calibri" w:hAnsi="Trebuchet MS" w:cs="Ubuntu Light"/>
          <w:iCs/>
          <w:color w:val="1C1C1C"/>
          <w:lang w:eastAsia="pl-PL"/>
        </w:rPr>
        <w:t>Warunek ten zostanie spełniony, jeżeli Wykonawca wykaże, że posiada ważną koncesję Ministra Zdrowia i Opieki Społecznej lub zezwolenia Głównego Inspektora Farmaceutycznego na prowadzenie hurtowni farmaceutycznej lub składu konsygnacyjnego, wydanych na podstawie ustawy z 6 września 2001 r. Prawo Farmaceutyczne (t.j. Dz. U. 202</w:t>
      </w:r>
      <w:r w:rsidR="00B83411" w:rsidRPr="002577A5">
        <w:rPr>
          <w:rFonts w:ascii="Trebuchet MS" w:eastAsia="Calibri" w:hAnsi="Trebuchet MS" w:cs="Ubuntu Light"/>
          <w:iCs/>
          <w:color w:val="1C1C1C"/>
          <w:lang w:eastAsia="pl-PL"/>
        </w:rPr>
        <w:t>5</w:t>
      </w:r>
      <w:r w:rsidR="00A375E9" w:rsidRPr="002577A5">
        <w:rPr>
          <w:rFonts w:ascii="Trebuchet MS" w:eastAsia="Calibri" w:hAnsi="Trebuchet MS" w:cs="Ubuntu Light"/>
          <w:iCs/>
          <w:color w:val="1C1C1C"/>
          <w:lang w:eastAsia="pl-PL"/>
        </w:rPr>
        <w:t xml:space="preserve"> r. poz.</w:t>
      </w:r>
      <w:r w:rsidR="00B84847" w:rsidRPr="002577A5">
        <w:rPr>
          <w:rFonts w:ascii="Trebuchet MS" w:eastAsia="Calibri" w:hAnsi="Trebuchet MS" w:cs="Ubuntu Light"/>
          <w:iCs/>
          <w:color w:val="1C1C1C"/>
          <w:lang w:eastAsia="pl-PL"/>
        </w:rPr>
        <w:t xml:space="preserve"> </w:t>
      </w:r>
      <w:r w:rsidR="00385BFE">
        <w:rPr>
          <w:rFonts w:ascii="Trebuchet MS" w:eastAsia="Calibri" w:hAnsi="Trebuchet MS" w:cs="Ubuntu Light"/>
          <w:iCs/>
          <w:color w:val="1C1C1C"/>
          <w:lang w:eastAsia="pl-PL"/>
        </w:rPr>
        <w:t>750 z późn.zm.</w:t>
      </w:r>
      <w:r w:rsidR="00A375E9" w:rsidRPr="002577A5">
        <w:rPr>
          <w:rFonts w:ascii="Trebuchet MS" w:eastAsia="Calibri" w:hAnsi="Trebuchet MS" w:cs="Ubuntu Light"/>
          <w:iCs/>
          <w:color w:val="1C1C1C"/>
          <w:lang w:eastAsia="pl-PL"/>
        </w:rPr>
        <w:t>).</w:t>
      </w:r>
    </w:p>
    <w:p w14:paraId="0B71DE90" w14:textId="7D09C6C3" w:rsidR="00100DB4" w:rsidRPr="002577A5" w:rsidRDefault="00100DB4" w:rsidP="00F4240E">
      <w:pPr>
        <w:numPr>
          <w:ilvl w:val="0"/>
          <w:numId w:val="13"/>
        </w:numPr>
        <w:spacing w:line="360" w:lineRule="auto"/>
        <w:ind w:left="709" w:hanging="425"/>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Sytuacja ekonomiczna lub finansowa</w:t>
      </w:r>
      <w:r w:rsidR="002577A5">
        <w:rPr>
          <w:rFonts w:ascii="Trebuchet MS" w:eastAsia="Calibri" w:hAnsi="Trebuchet MS" w:cs="Ubuntu Light"/>
          <w:color w:val="1C1C1C"/>
          <w:lang w:eastAsia="pl-PL"/>
        </w:rPr>
        <w:t xml:space="preserve">- </w:t>
      </w:r>
      <w:r w:rsidRPr="002577A5">
        <w:rPr>
          <w:rFonts w:ascii="Trebuchet MS" w:eastAsia="Calibri" w:hAnsi="Trebuchet MS" w:cs="Ubuntu Light"/>
          <w:iCs/>
          <w:color w:val="1C1C1C"/>
          <w:lang w:eastAsia="pl-PL"/>
        </w:rPr>
        <w:t xml:space="preserve">Zamawiający nie określa warunków udziału w postępowaniu w </w:t>
      </w:r>
      <w:r w:rsidR="002577A5">
        <w:rPr>
          <w:rFonts w:ascii="Trebuchet MS" w:eastAsia="Calibri" w:hAnsi="Trebuchet MS" w:cs="Ubuntu Light"/>
          <w:iCs/>
          <w:color w:val="1C1C1C"/>
          <w:lang w:eastAsia="pl-PL"/>
        </w:rPr>
        <w:t xml:space="preserve"> </w:t>
      </w:r>
      <w:r w:rsidRPr="002577A5">
        <w:rPr>
          <w:rFonts w:ascii="Trebuchet MS" w:eastAsia="Calibri" w:hAnsi="Trebuchet MS" w:cs="Ubuntu Light"/>
          <w:iCs/>
          <w:color w:val="1C1C1C"/>
          <w:lang w:eastAsia="pl-PL"/>
        </w:rPr>
        <w:t>tym zakresie.</w:t>
      </w:r>
    </w:p>
    <w:p w14:paraId="5DB933F2" w14:textId="045952B3" w:rsidR="00A90582" w:rsidRPr="006D3C32" w:rsidRDefault="00100DB4" w:rsidP="00F4240E">
      <w:pPr>
        <w:numPr>
          <w:ilvl w:val="0"/>
          <w:numId w:val="13"/>
        </w:numPr>
        <w:spacing w:line="360" w:lineRule="auto"/>
        <w:ind w:left="709" w:hanging="425"/>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Zdolność techniczna lub zawodowa</w:t>
      </w:r>
      <w:r w:rsidR="006D3C32">
        <w:rPr>
          <w:rFonts w:ascii="Trebuchet MS" w:eastAsia="Calibri" w:hAnsi="Trebuchet MS" w:cs="Ubuntu Light"/>
          <w:color w:val="1C1C1C"/>
          <w:lang w:eastAsia="pl-PL"/>
        </w:rPr>
        <w:t xml:space="preserve">- </w:t>
      </w:r>
      <w:r w:rsidRPr="006D3C32">
        <w:rPr>
          <w:rFonts w:ascii="Trebuchet MS" w:eastAsia="Calibri" w:hAnsi="Trebuchet MS" w:cs="Ubuntu Light"/>
          <w:iCs/>
          <w:color w:val="1C1C1C"/>
          <w:lang w:eastAsia="pl-PL"/>
        </w:rPr>
        <w:t>Zamawiający nie określa warunków udziału w postępowaniu w tym zakresie</w:t>
      </w:r>
    </w:p>
    <w:p w14:paraId="3E1A80C9" w14:textId="32634DCF" w:rsidR="008225AF" w:rsidRPr="00A90582" w:rsidRDefault="00222FA4" w:rsidP="006D3C32">
      <w:pPr>
        <w:pStyle w:val="Akapitzlist"/>
        <w:numPr>
          <w:ilvl w:val="1"/>
          <w:numId w:val="17"/>
        </w:numPr>
        <w:suppressAutoHyphens w:val="0"/>
        <w:spacing w:line="360" w:lineRule="auto"/>
        <w:ind w:left="284" w:hanging="426"/>
        <w:contextualSpacing/>
        <w:jc w:val="both"/>
        <w:rPr>
          <w:rFonts w:ascii="Trebuchet MS" w:eastAsia="Calibri" w:hAnsi="Trebuchet MS" w:cs="Ubuntu Light"/>
          <w:i/>
          <w:color w:val="1C1C1C"/>
          <w:lang w:eastAsia="pl-PL"/>
        </w:rPr>
      </w:pPr>
      <w:r w:rsidRPr="00A90582">
        <w:rPr>
          <w:rFonts w:ascii="Trebuchet MS" w:hAnsi="Trebuchet MS" w:cs="Arial"/>
          <w:b/>
        </w:rPr>
        <w:t>Wykaz podmiotowych środków dowodowych</w:t>
      </w:r>
    </w:p>
    <w:p w14:paraId="19CB7A49" w14:textId="4D64BCCD" w:rsidR="00A90BF3" w:rsidRPr="00F4240E" w:rsidRDefault="00A90BF3" w:rsidP="006D3C32">
      <w:pPr>
        <w:pStyle w:val="Akapitzlist"/>
        <w:numPr>
          <w:ilvl w:val="0"/>
          <w:numId w:val="46"/>
        </w:numPr>
        <w:suppressAutoHyphens w:val="0"/>
        <w:spacing w:line="360" w:lineRule="auto"/>
        <w:ind w:left="284" w:hanging="142"/>
        <w:jc w:val="both"/>
        <w:rPr>
          <w:rFonts w:ascii="Trebuchet MS" w:hAnsi="Trebuchet MS" w:cs="Arial"/>
        </w:rPr>
      </w:pPr>
      <w:bookmarkStart w:id="16" w:name="_Hlk70499336"/>
      <w:r w:rsidRPr="00F4240E">
        <w:rPr>
          <w:rFonts w:ascii="Trebuchet MS" w:hAnsi="Trebuchet MS" w:cs="Arial"/>
        </w:rPr>
        <w:t>Wykonawca,</w:t>
      </w:r>
      <w:r w:rsidR="00EE7060" w:rsidRPr="00F4240E">
        <w:rPr>
          <w:rFonts w:ascii="Trebuchet MS" w:hAnsi="Trebuchet MS" w:cs="Arial"/>
        </w:rPr>
        <w:t xml:space="preserve"> </w:t>
      </w:r>
      <w:r w:rsidRPr="00F4240E">
        <w:rPr>
          <w:rFonts w:ascii="Trebuchet MS" w:hAnsi="Trebuchet MS" w:cs="Arial"/>
        </w:rPr>
        <w:t>którego oferta zostanie najwyżej oceniona (przed wyborem</w:t>
      </w:r>
      <w:r w:rsidR="00050EC3" w:rsidRPr="00F4240E">
        <w:rPr>
          <w:rFonts w:ascii="Trebuchet MS" w:hAnsi="Trebuchet MS" w:cs="Arial"/>
        </w:rPr>
        <w:t xml:space="preserve"> </w:t>
      </w:r>
      <w:r w:rsidRPr="00F4240E">
        <w:rPr>
          <w:rFonts w:ascii="Trebuchet MS" w:hAnsi="Trebuchet MS" w:cs="Arial"/>
        </w:rPr>
        <w:t>najkorzystniejszej</w:t>
      </w:r>
      <w:r w:rsidR="00F545F8" w:rsidRPr="00F4240E">
        <w:rPr>
          <w:rFonts w:ascii="Trebuchet MS" w:hAnsi="Trebuchet MS" w:cs="Arial"/>
        </w:rPr>
        <w:t xml:space="preserve"> </w:t>
      </w:r>
      <w:r w:rsidRPr="00F4240E">
        <w:rPr>
          <w:rFonts w:ascii="Trebuchet MS" w:hAnsi="Trebuchet MS" w:cs="Arial"/>
        </w:rPr>
        <w:t>oferty), w celu wykazania braku podstaw (przesłanek) wykluczenia z postępowania</w:t>
      </w:r>
      <w:r w:rsidR="00F545F8" w:rsidRPr="00F4240E">
        <w:rPr>
          <w:rFonts w:ascii="Trebuchet MS" w:hAnsi="Trebuchet MS" w:cs="Arial"/>
        </w:rPr>
        <w:t xml:space="preserve"> </w:t>
      </w:r>
      <w:r w:rsidRPr="00F4240E">
        <w:rPr>
          <w:rFonts w:ascii="Trebuchet MS" w:hAnsi="Trebuchet MS" w:cs="Arial"/>
        </w:rPr>
        <w:t>wskazanych w SWZ, na podstawie art. 126 ust. 1 ustawy zostanie wezwany do złożenia następujących podmiotowych środków dowodowych (aktualnych na dzień ich złożenia):</w:t>
      </w:r>
    </w:p>
    <w:p w14:paraId="222007B1" w14:textId="2EEAA950" w:rsidR="00DF5D9F" w:rsidRDefault="005B290D" w:rsidP="00466749">
      <w:pPr>
        <w:pStyle w:val="Akapitzlist"/>
        <w:numPr>
          <w:ilvl w:val="3"/>
          <w:numId w:val="14"/>
        </w:numPr>
        <w:suppressAutoHyphens w:val="0"/>
        <w:spacing w:line="360" w:lineRule="auto"/>
        <w:ind w:left="709" w:hanging="425"/>
        <w:contextualSpacing/>
        <w:jc w:val="both"/>
        <w:rPr>
          <w:rFonts w:ascii="Trebuchet MS" w:hAnsi="Trebuchet MS"/>
        </w:rPr>
      </w:pPr>
      <w:r w:rsidRPr="00CA206B">
        <w:rPr>
          <w:rFonts w:ascii="Trebuchet MS" w:hAnsi="Trebuchet MS"/>
          <w:b/>
        </w:rPr>
        <w:t xml:space="preserve">Odpis lub informację z Krajowego Rejestru Sądowego lub z Centralnej Ewidencji i Informacji </w:t>
      </w:r>
      <w:r w:rsidR="00A375E9">
        <w:rPr>
          <w:rFonts w:ascii="Trebuchet MS" w:hAnsi="Trebuchet MS"/>
          <w:b/>
        </w:rPr>
        <w:br/>
      </w:r>
      <w:r w:rsidRPr="00CA206B">
        <w:rPr>
          <w:rFonts w:ascii="Trebuchet MS" w:hAnsi="Trebuchet MS"/>
          <w:b/>
        </w:rPr>
        <w:t>o Działalności Gospodarczej</w:t>
      </w:r>
      <w:r w:rsidRPr="005B290D">
        <w:rPr>
          <w:rFonts w:ascii="Trebuchet MS" w:hAnsi="Trebuchet MS"/>
          <w:b/>
          <w:i/>
        </w:rPr>
        <w:t>,</w:t>
      </w:r>
      <w:r w:rsidRPr="005B290D">
        <w:rPr>
          <w:rFonts w:ascii="Trebuchet MS" w:hAnsi="Trebuchet MS"/>
        </w:rPr>
        <w:t xml:space="preserve"> w zakresie art. 109 ust. 1 pkt 4 PZP, sporządzonych nie wcześniej niż </w:t>
      </w:r>
    </w:p>
    <w:p w14:paraId="5C443917" w14:textId="7B6E33E2" w:rsidR="00A375E9" w:rsidRDefault="00AA75AF" w:rsidP="00D70B71">
      <w:pPr>
        <w:pStyle w:val="Akapitzlist"/>
        <w:suppressAutoHyphens w:val="0"/>
        <w:spacing w:line="360" w:lineRule="auto"/>
        <w:ind w:left="568"/>
        <w:contextualSpacing/>
        <w:jc w:val="both"/>
        <w:rPr>
          <w:rFonts w:ascii="Trebuchet MS" w:hAnsi="Trebuchet MS"/>
        </w:rPr>
      </w:pPr>
      <w:r>
        <w:rPr>
          <w:rFonts w:ascii="Trebuchet MS" w:hAnsi="Trebuchet MS"/>
        </w:rPr>
        <w:t xml:space="preserve">  </w:t>
      </w:r>
      <w:r w:rsidR="005B290D" w:rsidRPr="005B290D">
        <w:rPr>
          <w:rFonts w:ascii="Trebuchet MS" w:hAnsi="Trebuchet MS"/>
        </w:rPr>
        <w:t xml:space="preserve">3 miesiące przed jej złożeniem, jeżeli odrębne przepisy wymagają wpisu do rejestru lub ewidencji,  </w:t>
      </w:r>
    </w:p>
    <w:p w14:paraId="762EB987" w14:textId="5A0FE5AB" w:rsidR="005B290D" w:rsidRPr="00AA75AF" w:rsidRDefault="005B290D" w:rsidP="00AA75AF">
      <w:pPr>
        <w:pStyle w:val="Akapitzlist"/>
        <w:suppressAutoHyphens w:val="0"/>
        <w:spacing w:line="360" w:lineRule="auto"/>
        <w:ind w:left="709"/>
        <w:contextualSpacing/>
        <w:jc w:val="both"/>
        <w:rPr>
          <w:rFonts w:ascii="Trebuchet MS" w:hAnsi="Trebuchet MS"/>
          <w:iCs/>
        </w:rPr>
      </w:pPr>
      <w:r w:rsidRPr="00AA75AF">
        <w:rPr>
          <w:rFonts w:ascii="Trebuchet MS" w:hAnsi="Trebuchet MS"/>
          <w:b/>
          <w:iCs/>
          <w:u w:val="single"/>
        </w:rPr>
        <w:t>Wyjaśnienie</w:t>
      </w:r>
      <w:r w:rsidRPr="00AA75AF">
        <w:rPr>
          <w:rFonts w:ascii="Trebuchet MS" w:hAnsi="Trebuchet MS"/>
          <w:b/>
          <w:iCs/>
        </w:rPr>
        <w:t xml:space="preserve">: </w:t>
      </w:r>
      <w:r w:rsidRPr="00AA75AF">
        <w:rPr>
          <w:rFonts w:ascii="Trebuchet MS" w:hAnsi="Trebuchet MS"/>
          <w:iCs/>
        </w:rPr>
        <w:t>Wykonawca nie jest zobowiązany do złożenia informacji z KRS lub z</w:t>
      </w:r>
      <w:r w:rsidR="00F37442" w:rsidRPr="00AA75AF">
        <w:rPr>
          <w:rFonts w:ascii="Trebuchet MS" w:hAnsi="Trebuchet MS"/>
          <w:iCs/>
        </w:rPr>
        <w:t xml:space="preserve"> </w:t>
      </w:r>
      <w:r w:rsidRPr="00AA75AF">
        <w:rPr>
          <w:rFonts w:ascii="Trebuchet MS" w:hAnsi="Trebuchet MS"/>
          <w:iCs/>
        </w:rPr>
        <w:t xml:space="preserve">Centralnej </w:t>
      </w:r>
      <w:r w:rsidR="00AA75AF">
        <w:rPr>
          <w:rFonts w:ascii="Trebuchet MS" w:hAnsi="Trebuchet MS"/>
          <w:iCs/>
        </w:rPr>
        <w:t xml:space="preserve"> </w:t>
      </w:r>
      <w:r w:rsidRPr="00AA75AF">
        <w:rPr>
          <w:rFonts w:ascii="Trebuchet MS" w:hAnsi="Trebuchet MS"/>
          <w:iCs/>
        </w:rPr>
        <w:t>Ewidencji i Informacji o Działalności</w:t>
      </w:r>
      <w:r w:rsidR="000A79EB" w:rsidRPr="00AA75AF">
        <w:rPr>
          <w:rFonts w:ascii="Trebuchet MS" w:hAnsi="Trebuchet MS"/>
          <w:iCs/>
        </w:rPr>
        <w:t xml:space="preserve"> </w:t>
      </w:r>
      <w:r w:rsidRPr="00AA75AF">
        <w:rPr>
          <w:rFonts w:ascii="Trebuchet MS" w:hAnsi="Trebuchet MS"/>
          <w:iCs/>
        </w:rPr>
        <w:t>Gospodarczej, jeżeli zamawiający może go uzyskać za pomocą bezpłatnych i ogólnodostępnych baz danych</w:t>
      </w:r>
      <w:r w:rsidR="005B1207" w:rsidRPr="00AA75AF">
        <w:rPr>
          <w:rFonts w:ascii="Trebuchet MS" w:hAnsi="Trebuchet MS"/>
          <w:iCs/>
        </w:rPr>
        <w:t>,</w:t>
      </w:r>
      <w:r w:rsidRPr="00AA75AF">
        <w:rPr>
          <w:rFonts w:ascii="Trebuchet MS" w:hAnsi="Trebuchet MS"/>
          <w:b/>
          <w:iCs/>
        </w:rPr>
        <w:t xml:space="preserve"> </w:t>
      </w:r>
      <w:r w:rsidRPr="00AA75AF">
        <w:rPr>
          <w:rFonts w:ascii="Trebuchet MS" w:hAnsi="Trebuchet MS"/>
          <w:b/>
          <w:iCs/>
          <w:u w:val="single"/>
        </w:rPr>
        <w:t>o ile wykonawca dostarczył dane umożliwiające dostęp do tych dokumentów.</w:t>
      </w:r>
    </w:p>
    <w:p w14:paraId="79906BBF" w14:textId="3FF240D7" w:rsidR="00A90BF3" w:rsidRPr="00524145" w:rsidRDefault="00AA75AF" w:rsidP="00AA75AF">
      <w:pPr>
        <w:pStyle w:val="Akapitzlist"/>
        <w:numPr>
          <w:ilvl w:val="3"/>
          <w:numId w:val="14"/>
        </w:numPr>
        <w:tabs>
          <w:tab w:val="left" w:pos="709"/>
        </w:tabs>
        <w:suppressAutoHyphens w:val="0"/>
        <w:spacing w:line="360" w:lineRule="auto"/>
        <w:ind w:left="567" w:hanging="283"/>
        <w:contextualSpacing/>
        <w:jc w:val="both"/>
        <w:rPr>
          <w:rFonts w:ascii="Trebuchet MS" w:hAnsi="Trebuchet MS"/>
        </w:rPr>
      </w:pPr>
      <w:r>
        <w:rPr>
          <w:rFonts w:ascii="Trebuchet MS" w:hAnsi="Trebuchet MS" w:cs="TimesNewRoman"/>
          <w:b/>
        </w:rPr>
        <w:t xml:space="preserve">   </w:t>
      </w:r>
      <w:r w:rsidR="00CA206B">
        <w:rPr>
          <w:rFonts w:ascii="Trebuchet MS" w:hAnsi="Trebuchet MS" w:cs="TimesNewRoman"/>
          <w:b/>
        </w:rPr>
        <w:t>I</w:t>
      </w:r>
      <w:r w:rsidR="00A90BF3" w:rsidRPr="00CA206B">
        <w:rPr>
          <w:rFonts w:ascii="Trebuchet MS" w:hAnsi="Trebuchet MS" w:cs="TimesNewRoman"/>
          <w:b/>
        </w:rPr>
        <w:t xml:space="preserve">nformacji z Krajowego Rejestru Karnego </w:t>
      </w:r>
      <w:r w:rsidR="00A90BF3" w:rsidRPr="00524145">
        <w:rPr>
          <w:rFonts w:ascii="Trebuchet MS" w:hAnsi="Trebuchet MS" w:cs="TimesNewRoman"/>
        </w:rPr>
        <w:t>w zakresie określonym:</w:t>
      </w:r>
    </w:p>
    <w:p w14:paraId="34827A65" w14:textId="0B5E1907" w:rsidR="00A90BF3" w:rsidRPr="00524145" w:rsidRDefault="00AA75AF" w:rsidP="00AF482D">
      <w:pPr>
        <w:pStyle w:val="Akapitzlist"/>
        <w:numPr>
          <w:ilvl w:val="4"/>
          <w:numId w:val="14"/>
        </w:numPr>
        <w:tabs>
          <w:tab w:val="left" w:pos="709"/>
          <w:tab w:val="left" w:pos="1134"/>
          <w:tab w:val="left" w:pos="1701"/>
          <w:tab w:val="left" w:pos="8647"/>
        </w:tabs>
        <w:suppressAutoHyphens w:val="0"/>
        <w:spacing w:line="360" w:lineRule="auto"/>
        <w:ind w:left="426" w:hanging="142"/>
        <w:contextualSpacing/>
        <w:jc w:val="both"/>
        <w:rPr>
          <w:rFonts w:ascii="Trebuchet MS" w:hAnsi="Trebuchet MS" w:cs="TimesNewRoman"/>
        </w:rPr>
      </w:pPr>
      <w:r>
        <w:rPr>
          <w:rFonts w:ascii="Trebuchet MS" w:hAnsi="Trebuchet MS" w:cs="TimesNewRoman"/>
        </w:rPr>
        <w:t xml:space="preserve"> </w:t>
      </w:r>
      <w:r w:rsidR="00A90BF3" w:rsidRPr="00524145">
        <w:rPr>
          <w:rFonts w:ascii="Trebuchet MS" w:hAnsi="Trebuchet MS" w:cs="TimesNewRoman"/>
        </w:rPr>
        <w:t>w art. 108 ust. 1 pkt 1 i 2 ustawy,</w:t>
      </w:r>
    </w:p>
    <w:p w14:paraId="0C9E3FD9" w14:textId="33F2DF82" w:rsidR="00A90BF3" w:rsidRPr="00524145" w:rsidRDefault="00AA75AF" w:rsidP="00AF482D">
      <w:pPr>
        <w:pStyle w:val="Akapitzlist"/>
        <w:numPr>
          <w:ilvl w:val="4"/>
          <w:numId w:val="14"/>
        </w:numPr>
        <w:tabs>
          <w:tab w:val="left" w:pos="709"/>
          <w:tab w:val="left" w:pos="851"/>
          <w:tab w:val="left" w:pos="993"/>
          <w:tab w:val="left" w:pos="1134"/>
          <w:tab w:val="left" w:pos="1701"/>
        </w:tabs>
        <w:suppressAutoHyphens w:val="0"/>
        <w:spacing w:line="360" w:lineRule="auto"/>
        <w:ind w:left="426" w:hanging="142"/>
        <w:contextualSpacing/>
        <w:jc w:val="both"/>
        <w:rPr>
          <w:rFonts w:ascii="Trebuchet MS" w:hAnsi="Trebuchet MS"/>
        </w:rPr>
      </w:pPr>
      <w:r>
        <w:rPr>
          <w:rFonts w:ascii="Trebuchet MS" w:hAnsi="Trebuchet MS" w:cs="TimesNewRoman"/>
        </w:rPr>
        <w:t xml:space="preserve"> </w:t>
      </w:r>
      <w:r w:rsidR="00A90BF3" w:rsidRPr="00524145">
        <w:rPr>
          <w:rFonts w:ascii="Trebuchet MS" w:hAnsi="Trebuchet MS" w:cs="TimesNewRoman"/>
        </w:rPr>
        <w:t>w art. 108 ust. 1 pkt 4 ustawy.</w:t>
      </w:r>
    </w:p>
    <w:p w14:paraId="6A7E46C5" w14:textId="25AD6EE4" w:rsidR="00457A8B" w:rsidRPr="00AA75AF" w:rsidRDefault="00AA75AF" w:rsidP="00B27456">
      <w:pPr>
        <w:pStyle w:val="Akapitzlist"/>
        <w:numPr>
          <w:ilvl w:val="0"/>
          <w:numId w:val="64"/>
        </w:numPr>
        <w:spacing w:line="360" w:lineRule="auto"/>
        <w:ind w:left="709" w:firstLine="0"/>
        <w:contextualSpacing/>
        <w:jc w:val="both"/>
        <w:rPr>
          <w:rFonts w:ascii="Trebuchet MS" w:hAnsi="Trebuchet MS" w:cs="TimesNewRoman"/>
        </w:rPr>
      </w:pPr>
      <w:r>
        <w:rPr>
          <w:rFonts w:ascii="Trebuchet MS" w:hAnsi="Trebuchet MS" w:cs="TimesNewRoman"/>
        </w:rPr>
        <w:t xml:space="preserve"> </w:t>
      </w:r>
      <w:r w:rsidR="00A90BF3" w:rsidRPr="00AA75AF">
        <w:rPr>
          <w:rFonts w:ascii="Trebuchet MS" w:hAnsi="Trebuchet MS" w:cs="TimesNewRoman"/>
        </w:rPr>
        <w:t>wystawionej nie wcześniej niż 6 miesięcy przed jej złożeniem;</w:t>
      </w:r>
    </w:p>
    <w:p w14:paraId="6FA98B15" w14:textId="6E569D1C" w:rsidR="00A90BF3" w:rsidRPr="00524145" w:rsidRDefault="00EE7060" w:rsidP="00AA75AF">
      <w:pPr>
        <w:pStyle w:val="Akapitzlist"/>
        <w:numPr>
          <w:ilvl w:val="3"/>
          <w:numId w:val="14"/>
        </w:numPr>
        <w:suppressAutoHyphens w:val="0"/>
        <w:spacing w:line="360" w:lineRule="auto"/>
        <w:ind w:left="709" w:hanging="425"/>
        <w:contextualSpacing/>
        <w:jc w:val="both"/>
        <w:rPr>
          <w:rFonts w:ascii="Trebuchet MS" w:hAnsi="Trebuchet MS"/>
        </w:rPr>
      </w:pPr>
      <w:r>
        <w:rPr>
          <w:rFonts w:ascii="Trebuchet MS" w:hAnsi="Trebuchet MS"/>
          <w:b/>
          <w:bCs/>
        </w:rPr>
        <w:t>O</w:t>
      </w:r>
      <w:r w:rsidR="00A90BF3" w:rsidRPr="00CA206B">
        <w:rPr>
          <w:rFonts w:ascii="Trebuchet MS" w:hAnsi="Trebuchet MS"/>
          <w:b/>
          <w:bCs/>
        </w:rPr>
        <w:t xml:space="preserve">świadczenia Wykonawcy, w zakresie art. 108 ust. 1 pkt 5 ustawy, o braku przynależności do tej samej grupy kapitałowej </w:t>
      </w:r>
      <w:r w:rsidR="00A90BF3" w:rsidRPr="00524145">
        <w:rPr>
          <w:rFonts w:ascii="Trebuchet MS" w:hAnsi="Trebuchet MS"/>
          <w:bCs/>
        </w:rPr>
        <w:t>w rozumieniu ustawy z dnia</w:t>
      </w:r>
      <w:r w:rsidR="00A375E9">
        <w:rPr>
          <w:rFonts w:ascii="Trebuchet MS" w:hAnsi="Trebuchet MS"/>
          <w:bCs/>
        </w:rPr>
        <w:t xml:space="preserve"> </w:t>
      </w:r>
      <w:r w:rsidR="00A90BF3" w:rsidRPr="00524145">
        <w:rPr>
          <w:rFonts w:ascii="Trebuchet MS" w:hAnsi="Trebuchet MS"/>
          <w:bCs/>
        </w:rPr>
        <w:t>16 lutego 2007 r. o ochronie konkurencji i </w:t>
      </w:r>
      <w:r w:rsidR="00A90BF3" w:rsidRPr="00663A54">
        <w:rPr>
          <w:rFonts w:ascii="Trebuchet MS" w:hAnsi="Trebuchet MS"/>
          <w:bCs/>
        </w:rPr>
        <w:t>konsumentów (</w:t>
      </w:r>
      <w:r w:rsidR="00976306" w:rsidRPr="00663A54">
        <w:rPr>
          <w:rFonts w:ascii="Trebuchet MS" w:hAnsi="Trebuchet MS"/>
          <w:bCs/>
        </w:rPr>
        <w:t>Dz. U. z 202</w:t>
      </w:r>
      <w:r w:rsidR="00B84847">
        <w:rPr>
          <w:rFonts w:ascii="Trebuchet MS" w:hAnsi="Trebuchet MS"/>
          <w:bCs/>
        </w:rPr>
        <w:t>4</w:t>
      </w:r>
      <w:r w:rsidR="00976306" w:rsidRPr="00663A54">
        <w:rPr>
          <w:rFonts w:ascii="Trebuchet MS" w:hAnsi="Trebuchet MS"/>
          <w:bCs/>
        </w:rPr>
        <w:t xml:space="preserve"> r. poz. </w:t>
      </w:r>
      <w:r w:rsidR="00B84847">
        <w:rPr>
          <w:rFonts w:ascii="Trebuchet MS" w:hAnsi="Trebuchet MS"/>
          <w:bCs/>
        </w:rPr>
        <w:t>594</w:t>
      </w:r>
      <w:r w:rsidR="00A90BF3" w:rsidRPr="00663A54">
        <w:rPr>
          <w:rFonts w:ascii="Trebuchet MS" w:hAnsi="Trebuchet MS"/>
          <w:bCs/>
        </w:rPr>
        <w:t xml:space="preserve">), </w:t>
      </w:r>
      <w:r w:rsidR="00A90BF3">
        <w:rPr>
          <w:rFonts w:ascii="Trebuchet MS" w:hAnsi="Trebuchet MS"/>
          <w:bCs/>
        </w:rPr>
        <w:t>z </w:t>
      </w:r>
      <w:r w:rsidR="00A90BF3" w:rsidRPr="00524145">
        <w:rPr>
          <w:rFonts w:ascii="Trebuchet MS" w:hAnsi="Trebuchet MS"/>
          <w:bCs/>
        </w:rPr>
        <w:t>innym Wykonawcą, który złożył odrębną ofertę,</w:t>
      </w:r>
      <w:r w:rsidR="00A90BF3">
        <w:rPr>
          <w:rFonts w:ascii="Trebuchet MS" w:hAnsi="Trebuchet MS"/>
          <w:bCs/>
        </w:rPr>
        <w:t xml:space="preserve"> ofertę </w:t>
      </w:r>
      <w:r w:rsidR="00A90BF3">
        <w:rPr>
          <w:rFonts w:ascii="Trebuchet MS" w:hAnsi="Trebuchet MS"/>
          <w:bCs/>
        </w:rPr>
        <w:lastRenderedPageBreak/>
        <w:t>częściową lub wniosek o </w:t>
      </w:r>
      <w:r w:rsidR="00A90BF3" w:rsidRPr="00524145">
        <w:rPr>
          <w:rFonts w:ascii="Trebuchet MS" w:hAnsi="Trebuchet MS"/>
          <w:bCs/>
        </w:rPr>
        <w:t>dopuszczenie do udziału w postępowaniu, albo oświadczenia o przynależności do tej samej grupy kapitałowej wraz z dokumentami lub informacjami potwierdzającymi przygotowanie oferty, oferty częściowej lub wniosku o dopuszczenie do udział</w:t>
      </w:r>
      <w:r w:rsidR="00A90BF3">
        <w:rPr>
          <w:rFonts w:ascii="Trebuchet MS" w:hAnsi="Trebuchet MS"/>
          <w:bCs/>
        </w:rPr>
        <w:t>u w </w:t>
      </w:r>
      <w:r w:rsidR="00A90BF3" w:rsidRPr="00524145">
        <w:rPr>
          <w:rFonts w:ascii="Trebuchet MS" w:hAnsi="Trebuchet MS"/>
          <w:bCs/>
        </w:rPr>
        <w:t>postępowaniu niezależnie od innego Wykonawcy należącego do tej samej grupy kapitałowej</w:t>
      </w:r>
      <w:r w:rsidR="00A90BF3" w:rsidRPr="00524145">
        <w:rPr>
          <w:rFonts w:ascii="Trebuchet MS" w:hAnsi="Trebuchet MS"/>
        </w:rPr>
        <w:t>;</w:t>
      </w:r>
    </w:p>
    <w:p w14:paraId="56499C83" w14:textId="1D617996" w:rsidR="00A90BF3" w:rsidRPr="00524145" w:rsidRDefault="004A4B8B" w:rsidP="00AA75AF">
      <w:pPr>
        <w:pStyle w:val="Akapitzlist"/>
        <w:numPr>
          <w:ilvl w:val="3"/>
          <w:numId w:val="14"/>
        </w:numPr>
        <w:suppressAutoHyphens w:val="0"/>
        <w:spacing w:line="360" w:lineRule="auto"/>
        <w:ind w:left="709" w:hanging="425"/>
        <w:contextualSpacing/>
        <w:jc w:val="both"/>
        <w:rPr>
          <w:rFonts w:ascii="Trebuchet MS" w:hAnsi="Trebuchet MS"/>
        </w:rPr>
      </w:pPr>
      <w:r>
        <w:rPr>
          <w:rFonts w:ascii="Trebuchet MS" w:hAnsi="Trebuchet MS"/>
          <w:b/>
        </w:rPr>
        <w:t>O</w:t>
      </w:r>
      <w:r w:rsidR="00A90BF3" w:rsidRPr="00CA206B">
        <w:rPr>
          <w:rFonts w:ascii="Trebuchet MS" w:hAnsi="Trebuchet MS"/>
          <w:b/>
        </w:rPr>
        <w:t xml:space="preserve">świadczenia wykonawcy o aktualności informacji zawartych w oświadczeniu, o którym mowa </w:t>
      </w:r>
      <w:r w:rsidR="00A375E9">
        <w:rPr>
          <w:rFonts w:ascii="Trebuchet MS" w:hAnsi="Trebuchet MS"/>
          <w:b/>
        </w:rPr>
        <w:br/>
      </w:r>
      <w:r w:rsidR="00A90BF3" w:rsidRPr="00CA206B">
        <w:rPr>
          <w:rFonts w:ascii="Trebuchet MS" w:hAnsi="Trebuchet MS"/>
          <w:b/>
        </w:rPr>
        <w:t>w art. 125 ust. 1 ustawy,</w:t>
      </w:r>
      <w:r w:rsidR="00A90BF3" w:rsidRPr="00524145">
        <w:rPr>
          <w:rFonts w:ascii="Trebuchet MS" w:hAnsi="Trebuchet MS"/>
        </w:rPr>
        <w:t xml:space="preserve"> w zakresie podstaw wykluczenia z postępowania wskazanych przez</w:t>
      </w:r>
      <w:r w:rsidR="00A375E9">
        <w:rPr>
          <w:rFonts w:ascii="Trebuchet MS" w:hAnsi="Trebuchet MS"/>
        </w:rPr>
        <w:t xml:space="preserve"> </w:t>
      </w:r>
      <w:r w:rsidR="00A90BF3" w:rsidRPr="00524145">
        <w:rPr>
          <w:rFonts w:ascii="Trebuchet MS" w:hAnsi="Trebuchet MS"/>
        </w:rPr>
        <w:t>zamawiającego, o których mowa w:</w:t>
      </w:r>
    </w:p>
    <w:p w14:paraId="61063F67" w14:textId="634380C3" w:rsidR="00A90BF3" w:rsidRPr="00524145" w:rsidRDefault="00AA75AF" w:rsidP="00AF482D">
      <w:pPr>
        <w:pStyle w:val="p2"/>
        <w:numPr>
          <w:ilvl w:val="0"/>
          <w:numId w:val="15"/>
        </w:numPr>
        <w:spacing w:before="0" w:beforeAutospacing="0" w:after="0" w:afterAutospacing="0" w:line="360" w:lineRule="auto"/>
        <w:ind w:left="624" w:hanging="340"/>
        <w:jc w:val="both"/>
        <w:rPr>
          <w:rFonts w:ascii="Trebuchet MS" w:hAnsi="Trebuchet MS"/>
          <w:sz w:val="20"/>
          <w:szCs w:val="20"/>
        </w:rPr>
      </w:pPr>
      <w:r>
        <w:rPr>
          <w:rFonts w:ascii="Trebuchet MS" w:hAnsi="Trebuchet MS"/>
          <w:sz w:val="20"/>
          <w:szCs w:val="20"/>
        </w:rPr>
        <w:t xml:space="preserve">  </w:t>
      </w:r>
      <w:r w:rsidR="00A90BF3" w:rsidRPr="00524145">
        <w:rPr>
          <w:rFonts w:ascii="Trebuchet MS" w:hAnsi="Trebuchet MS"/>
          <w:sz w:val="20"/>
          <w:szCs w:val="20"/>
        </w:rPr>
        <w:t>art. 108 ust. 1 pkt 3 ustawy,</w:t>
      </w:r>
    </w:p>
    <w:p w14:paraId="47BB4F40" w14:textId="767C7797" w:rsidR="00A90BF3" w:rsidRPr="00524145" w:rsidRDefault="00AA75AF" w:rsidP="00AF482D">
      <w:pPr>
        <w:pStyle w:val="p2"/>
        <w:numPr>
          <w:ilvl w:val="0"/>
          <w:numId w:val="15"/>
        </w:numPr>
        <w:spacing w:before="0" w:beforeAutospacing="0" w:after="0" w:afterAutospacing="0" w:line="360" w:lineRule="auto"/>
        <w:ind w:left="709" w:hanging="425"/>
        <w:jc w:val="both"/>
        <w:rPr>
          <w:rFonts w:ascii="Trebuchet MS" w:hAnsi="Trebuchet MS"/>
          <w:sz w:val="20"/>
          <w:szCs w:val="20"/>
        </w:rPr>
      </w:pPr>
      <w:r>
        <w:rPr>
          <w:rFonts w:ascii="Trebuchet MS" w:hAnsi="Trebuchet MS"/>
          <w:sz w:val="20"/>
          <w:szCs w:val="20"/>
        </w:rPr>
        <w:t xml:space="preserve"> </w:t>
      </w:r>
      <w:r w:rsidR="00A90BF3" w:rsidRPr="00524145">
        <w:rPr>
          <w:rFonts w:ascii="Trebuchet MS" w:hAnsi="Trebuchet MS"/>
          <w:sz w:val="20"/>
          <w:szCs w:val="20"/>
        </w:rPr>
        <w:t xml:space="preserve">art. 108 ust. 1 pkt 4 ustawy, dotyczących orzeczenia zakazu ubiegania się o zamówienie publiczne </w:t>
      </w:r>
      <w:r>
        <w:rPr>
          <w:rFonts w:ascii="Trebuchet MS" w:hAnsi="Trebuchet MS"/>
          <w:sz w:val="20"/>
          <w:szCs w:val="20"/>
        </w:rPr>
        <w:t xml:space="preserve">    </w:t>
      </w:r>
      <w:r w:rsidR="00A90BF3" w:rsidRPr="00524145">
        <w:rPr>
          <w:rFonts w:ascii="Trebuchet MS" w:hAnsi="Trebuchet MS"/>
          <w:sz w:val="20"/>
          <w:szCs w:val="20"/>
        </w:rPr>
        <w:t>tytułem środka zapobiegawczego,</w:t>
      </w:r>
    </w:p>
    <w:p w14:paraId="77DC1540" w14:textId="77777777" w:rsidR="00A90BF3" w:rsidRPr="00524145" w:rsidRDefault="00A90BF3" w:rsidP="00AF482D">
      <w:pPr>
        <w:pStyle w:val="p2"/>
        <w:numPr>
          <w:ilvl w:val="0"/>
          <w:numId w:val="15"/>
        </w:numPr>
        <w:spacing w:before="0" w:beforeAutospacing="0" w:after="0" w:afterAutospacing="0" w:line="360" w:lineRule="auto"/>
        <w:ind w:left="709" w:hanging="425"/>
        <w:jc w:val="both"/>
        <w:rPr>
          <w:rFonts w:ascii="Trebuchet MS" w:hAnsi="Trebuchet MS"/>
          <w:sz w:val="20"/>
          <w:szCs w:val="20"/>
        </w:rPr>
      </w:pPr>
      <w:r w:rsidRPr="00524145">
        <w:rPr>
          <w:rFonts w:ascii="Trebuchet MS" w:hAnsi="Trebuchet MS"/>
          <w:sz w:val="20"/>
          <w:szCs w:val="20"/>
        </w:rPr>
        <w:t>art. 108 ust. 1 pkt 5 ustawy, dotyczących zawarcia z innymi wykonawcami porozumienia mającego na celu zakłócenie konkurencji,</w:t>
      </w:r>
    </w:p>
    <w:p w14:paraId="512831A2" w14:textId="1A752636" w:rsidR="00A90BF3" w:rsidRDefault="00A90BF3" w:rsidP="00AF482D">
      <w:pPr>
        <w:pStyle w:val="p2"/>
        <w:numPr>
          <w:ilvl w:val="0"/>
          <w:numId w:val="15"/>
        </w:numPr>
        <w:spacing w:before="0" w:beforeAutospacing="0" w:after="0" w:afterAutospacing="0" w:line="360" w:lineRule="auto"/>
        <w:ind w:left="709" w:hanging="425"/>
        <w:jc w:val="both"/>
        <w:rPr>
          <w:rFonts w:ascii="Trebuchet MS" w:hAnsi="Trebuchet MS"/>
          <w:sz w:val="20"/>
          <w:szCs w:val="20"/>
        </w:rPr>
      </w:pPr>
      <w:r>
        <w:rPr>
          <w:rFonts w:ascii="Trebuchet MS" w:hAnsi="Trebuchet MS"/>
          <w:sz w:val="20"/>
          <w:szCs w:val="20"/>
        </w:rPr>
        <w:t>art. 108 ust. 1 pkt 6 ustawy,</w:t>
      </w:r>
    </w:p>
    <w:p w14:paraId="4CD32AEF" w14:textId="4031D794" w:rsidR="00863686" w:rsidRPr="00B27456" w:rsidRDefault="00863686" w:rsidP="00B27456">
      <w:pPr>
        <w:pStyle w:val="Akapitzlist"/>
        <w:numPr>
          <w:ilvl w:val="0"/>
          <w:numId w:val="64"/>
        </w:numPr>
        <w:spacing w:line="360" w:lineRule="auto"/>
        <w:ind w:left="993" w:hanging="284"/>
        <w:jc w:val="both"/>
        <w:rPr>
          <w:rFonts w:ascii="Trebuchet MS" w:hAnsi="Trebuchet MS"/>
          <w:lang w:eastAsia="pl-PL"/>
        </w:rPr>
      </w:pPr>
      <w:r w:rsidRPr="00B27456">
        <w:rPr>
          <w:rFonts w:ascii="Trebuchet MS" w:hAnsi="Trebuchet MS"/>
          <w:lang w:eastAsia="pl-PL"/>
        </w:rPr>
        <w:t xml:space="preserve">zgodnie z załącznikiem  nr </w:t>
      </w:r>
      <w:r w:rsidR="00663A54" w:rsidRPr="00B27456">
        <w:rPr>
          <w:rFonts w:ascii="Trebuchet MS" w:hAnsi="Trebuchet MS"/>
          <w:lang w:eastAsia="pl-PL"/>
        </w:rPr>
        <w:t>3</w:t>
      </w:r>
      <w:r w:rsidRPr="00B27456">
        <w:rPr>
          <w:rFonts w:ascii="Trebuchet MS" w:hAnsi="Trebuchet MS"/>
          <w:lang w:eastAsia="pl-PL"/>
        </w:rPr>
        <w:t>A do SWZ;</w:t>
      </w:r>
    </w:p>
    <w:p w14:paraId="09F9D266" w14:textId="45B67C59" w:rsidR="00A375E9" w:rsidRPr="00B27456" w:rsidRDefault="007A4AD3" w:rsidP="00B27456">
      <w:pPr>
        <w:pStyle w:val="Akapitzlist"/>
        <w:numPr>
          <w:ilvl w:val="3"/>
          <w:numId w:val="14"/>
        </w:numPr>
        <w:tabs>
          <w:tab w:val="left" w:pos="4395"/>
        </w:tabs>
        <w:spacing w:line="360" w:lineRule="auto"/>
        <w:ind w:left="709" w:hanging="425"/>
        <w:jc w:val="both"/>
        <w:rPr>
          <w:rFonts w:ascii="Trebuchet MS" w:hAnsi="Trebuchet MS"/>
          <w:lang w:eastAsia="pl-PL"/>
        </w:rPr>
      </w:pPr>
      <w:r w:rsidRPr="001B48E2">
        <w:rPr>
          <w:rFonts w:ascii="Trebuchet MS" w:hAnsi="Trebuchet MS"/>
          <w:b/>
          <w:lang w:eastAsia="pl-PL"/>
        </w:rPr>
        <w:t>O</w:t>
      </w:r>
      <w:r w:rsidR="00863686" w:rsidRPr="001B48E2">
        <w:rPr>
          <w:rFonts w:ascii="Trebuchet MS" w:hAnsi="Trebuchet MS"/>
          <w:b/>
          <w:lang w:eastAsia="pl-PL"/>
        </w:rPr>
        <w:t>świadczeni</w:t>
      </w:r>
      <w:r w:rsidR="001B48E2" w:rsidRPr="001B48E2">
        <w:rPr>
          <w:rFonts w:ascii="Trebuchet MS" w:hAnsi="Trebuchet MS"/>
          <w:b/>
          <w:lang w:eastAsia="pl-PL"/>
        </w:rPr>
        <w:t>e</w:t>
      </w:r>
      <w:r w:rsidR="00863686" w:rsidRPr="00863686">
        <w:rPr>
          <w:rFonts w:ascii="Trebuchet MS" w:hAnsi="Trebuchet MS"/>
          <w:lang w:eastAsia="pl-PL"/>
        </w:rPr>
        <w:t xml:space="preserve"> </w:t>
      </w:r>
      <w:r w:rsidR="001B48E2">
        <w:rPr>
          <w:rFonts w:ascii="Trebuchet MS" w:hAnsi="Trebuchet MS"/>
          <w:lang w:eastAsia="pl-PL"/>
        </w:rPr>
        <w:t>W</w:t>
      </w:r>
      <w:r w:rsidR="00863686" w:rsidRPr="00863686">
        <w:rPr>
          <w:rFonts w:ascii="Trebuchet MS" w:hAnsi="Trebuchet MS"/>
          <w:lang w:eastAsia="pl-PL"/>
        </w:rPr>
        <w:t xml:space="preserve">ykonawcy o aktualności informacji zawartych w oświadczeniu, w zakresie podstaw </w:t>
      </w:r>
      <w:r w:rsidR="00B27456">
        <w:rPr>
          <w:rFonts w:ascii="Trebuchet MS" w:hAnsi="Trebuchet MS"/>
          <w:lang w:eastAsia="pl-PL"/>
        </w:rPr>
        <w:t xml:space="preserve">  </w:t>
      </w:r>
      <w:r w:rsidR="00863686" w:rsidRPr="00863686">
        <w:rPr>
          <w:rFonts w:ascii="Trebuchet MS" w:hAnsi="Trebuchet MS"/>
          <w:lang w:eastAsia="pl-PL"/>
        </w:rPr>
        <w:t>wykluczenia z postępowania wskazanych przez zamawiającego, o których mowa</w:t>
      </w:r>
      <w:r w:rsidR="00A375E9">
        <w:rPr>
          <w:rFonts w:ascii="Trebuchet MS" w:hAnsi="Trebuchet MS"/>
          <w:lang w:eastAsia="pl-PL"/>
        </w:rPr>
        <w:t xml:space="preserve"> </w:t>
      </w:r>
      <w:r w:rsidR="00863686" w:rsidRPr="00863686">
        <w:rPr>
          <w:rFonts w:ascii="Trebuchet MS" w:hAnsi="Trebuchet MS"/>
          <w:lang w:eastAsia="pl-PL"/>
        </w:rPr>
        <w:t>w art. 5k</w:t>
      </w:r>
      <w:r w:rsidR="00A375E9">
        <w:rPr>
          <w:rFonts w:ascii="Trebuchet MS" w:hAnsi="Trebuchet MS"/>
          <w:lang w:eastAsia="pl-PL"/>
        </w:rPr>
        <w:t xml:space="preserve"> </w:t>
      </w:r>
      <w:r w:rsidR="00863686" w:rsidRPr="00863686">
        <w:rPr>
          <w:rFonts w:ascii="Trebuchet MS" w:hAnsi="Trebuchet MS"/>
          <w:lang w:eastAsia="pl-PL"/>
        </w:rPr>
        <w:t xml:space="preserve">Rozporządzenia Rady (UE) nr 833/2014 z dnia 31 lipca 2014 r. dotyczącego środków ograniczających </w:t>
      </w:r>
      <w:r w:rsidR="00A375E9">
        <w:rPr>
          <w:rFonts w:ascii="Trebuchet MS" w:hAnsi="Trebuchet MS"/>
          <w:lang w:eastAsia="pl-PL"/>
        </w:rPr>
        <w:br/>
      </w:r>
      <w:r w:rsidR="00863686" w:rsidRPr="00863686">
        <w:rPr>
          <w:rFonts w:ascii="Trebuchet MS" w:hAnsi="Trebuchet MS"/>
          <w:lang w:eastAsia="pl-PL"/>
        </w:rPr>
        <w:t>w związku z działaniami Rosji destabilizującymi sytuację na Ukrainie, dodanym Rozporządzeniem Rady (UE) 2022/576 z dnia 8 kwietnia 2022 r. w sprawie zmiany rozporządzenia (UE) nr 833/2014 dotyczącego środków ograniczających w związku</w:t>
      </w:r>
      <w:r w:rsidR="00A375E9">
        <w:rPr>
          <w:rFonts w:ascii="Trebuchet MS" w:hAnsi="Trebuchet MS"/>
          <w:lang w:eastAsia="pl-PL"/>
        </w:rPr>
        <w:t xml:space="preserve"> </w:t>
      </w:r>
      <w:r w:rsidR="00863686" w:rsidRPr="00863686">
        <w:rPr>
          <w:rFonts w:ascii="Trebuchet MS" w:hAnsi="Trebuchet MS"/>
          <w:lang w:eastAsia="pl-PL"/>
        </w:rPr>
        <w:t>z działaniami Rosji destabilizującymi sytuację na Ukrainie (</w:t>
      </w:r>
      <w:proofErr w:type="spellStart"/>
      <w:r w:rsidR="00863686" w:rsidRPr="00863686">
        <w:rPr>
          <w:rFonts w:ascii="Trebuchet MS" w:hAnsi="Trebuchet MS"/>
          <w:lang w:eastAsia="pl-PL"/>
        </w:rPr>
        <w:t>Dz.Urz.UE</w:t>
      </w:r>
      <w:proofErr w:type="spellEnd"/>
      <w:r w:rsidR="00863686" w:rsidRPr="00863686">
        <w:rPr>
          <w:rFonts w:ascii="Trebuchet MS" w:hAnsi="Trebuchet MS"/>
          <w:lang w:eastAsia="pl-PL"/>
        </w:rPr>
        <w:t xml:space="preserve"> nr L 11</w:t>
      </w:r>
      <w:r w:rsidR="00A375E9">
        <w:rPr>
          <w:rFonts w:ascii="Trebuchet MS" w:hAnsi="Trebuchet MS"/>
          <w:lang w:eastAsia="pl-PL"/>
        </w:rPr>
        <w:t>1</w:t>
      </w:r>
      <w:r w:rsidR="00863686">
        <w:rPr>
          <w:rFonts w:ascii="Trebuchet MS" w:hAnsi="Trebuchet MS"/>
          <w:lang w:eastAsia="pl-PL"/>
        </w:rPr>
        <w:t xml:space="preserve"> </w:t>
      </w:r>
      <w:r w:rsidR="00863686" w:rsidRPr="00863686">
        <w:rPr>
          <w:rFonts w:ascii="Trebuchet MS" w:hAnsi="Trebuchet MS"/>
          <w:lang w:eastAsia="pl-PL"/>
        </w:rPr>
        <w:t>z 8.04.2022 r. str. 1) i art. 7 ust. 1 ustawy z dnia 13 kwietnia 2022 r. o szczególnych rozwiązaniach w zakresie przeciwdziałania wspieraniu agresji na Ukrainę oraz służących ochronie bezpieczeństwa narodowego</w:t>
      </w:r>
      <w:r w:rsidR="00863686" w:rsidRPr="00B27456">
        <w:rPr>
          <w:rFonts w:ascii="Trebuchet MS" w:hAnsi="Trebuchet MS"/>
          <w:lang w:eastAsia="pl-PL"/>
        </w:rPr>
        <w:t xml:space="preserve">- zgodnie z </w:t>
      </w:r>
      <w:r w:rsidR="00863686" w:rsidRPr="00B27456">
        <w:rPr>
          <w:rFonts w:ascii="Trebuchet MS" w:hAnsi="Trebuchet MS"/>
          <w:u w:val="single"/>
          <w:lang w:eastAsia="pl-PL"/>
        </w:rPr>
        <w:t xml:space="preserve">załącznikiem nr </w:t>
      </w:r>
      <w:r w:rsidR="00663A54" w:rsidRPr="00B27456">
        <w:rPr>
          <w:rFonts w:ascii="Trebuchet MS" w:hAnsi="Trebuchet MS"/>
          <w:u w:val="single"/>
          <w:lang w:eastAsia="pl-PL"/>
        </w:rPr>
        <w:t>3</w:t>
      </w:r>
      <w:r w:rsidR="00863686" w:rsidRPr="00B27456">
        <w:rPr>
          <w:rFonts w:ascii="Trebuchet MS" w:hAnsi="Trebuchet MS"/>
          <w:u w:val="single"/>
          <w:lang w:eastAsia="pl-PL"/>
        </w:rPr>
        <w:t>B do SWZ</w:t>
      </w:r>
    </w:p>
    <w:p w14:paraId="41B09D6F" w14:textId="263F7AB3" w:rsidR="00FD0226" w:rsidRDefault="00B27456" w:rsidP="00B27456">
      <w:pPr>
        <w:pStyle w:val="Akapitzlist"/>
        <w:tabs>
          <w:tab w:val="left" w:pos="851"/>
          <w:tab w:val="left" w:pos="993"/>
        </w:tabs>
        <w:spacing w:line="360" w:lineRule="auto"/>
        <w:ind w:left="709" w:hanging="425"/>
        <w:jc w:val="both"/>
        <w:rPr>
          <w:rFonts w:ascii="Trebuchet MS" w:hAnsi="Trebuchet MS"/>
          <w:lang w:eastAsia="pl-PL"/>
        </w:rPr>
      </w:pPr>
      <w:r w:rsidRPr="00B27456">
        <w:rPr>
          <w:rFonts w:ascii="Trebuchet MS" w:hAnsi="Trebuchet MS"/>
          <w:b/>
          <w:lang w:eastAsia="pl-PL"/>
        </w:rPr>
        <w:t xml:space="preserve">  </w:t>
      </w:r>
      <w:r>
        <w:rPr>
          <w:rFonts w:ascii="Trebuchet MS" w:hAnsi="Trebuchet MS"/>
          <w:b/>
          <w:lang w:eastAsia="pl-PL"/>
        </w:rPr>
        <w:t xml:space="preserve">     </w:t>
      </w:r>
      <w:r w:rsidR="00FD0226" w:rsidRPr="00B27456">
        <w:rPr>
          <w:rFonts w:ascii="Trebuchet MS" w:hAnsi="Trebuchet MS"/>
          <w:b/>
          <w:lang w:eastAsia="pl-PL"/>
        </w:rPr>
        <w:t>Uwaga:</w:t>
      </w:r>
      <w:r w:rsidR="00FD0226" w:rsidRPr="00FD0226">
        <w:rPr>
          <w:rFonts w:ascii="Trebuchet MS" w:hAnsi="Trebuchet MS"/>
          <w:lang w:eastAsia="pl-PL"/>
        </w:rPr>
        <w:t xml:space="preserve"> W przypadku wspólnego ubiegania się o zamówienie przez Wykonawców,</w:t>
      </w:r>
      <w:r w:rsidR="00FD0226">
        <w:rPr>
          <w:rFonts w:ascii="Trebuchet MS" w:hAnsi="Trebuchet MS"/>
          <w:lang w:eastAsia="pl-PL"/>
        </w:rPr>
        <w:t xml:space="preserve"> </w:t>
      </w:r>
      <w:r w:rsidR="00FD0226" w:rsidRPr="00FD0226">
        <w:rPr>
          <w:rFonts w:ascii="Trebuchet MS" w:hAnsi="Trebuchet MS"/>
          <w:lang w:eastAsia="pl-PL"/>
        </w:rPr>
        <w:t xml:space="preserve">oświadczenia </w:t>
      </w:r>
      <w:r w:rsidR="00A375E9">
        <w:rPr>
          <w:rFonts w:ascii="Trebuchet MS" w:hAnsi="Trebuchet MS"/>
          <w:lang w:eastAsia="pl-PL"/>
        </w:rPr>
        <w:br/>
      </w:r>
      <w:r w:rsidR="00FD0226" w:rsidRPr="00FD0226">
        <w:rPr>
          <w:rFonts w:ascii="Trebuchet MS" w:hAnsi="Trebuchet MS"/>
          <w:lang w:eastAsia="pl-PL"/>
        </w:rPr>
        <w:t>i dokumenty w zakresie ust. 5  pkt 5.</w:t>
      </w:r>
      <w:r w:rsidR="00D35C4F">
        <w:rPr>
          <w:rFonts w:ascii="Trebuchet MS" w:hAnsi="Trebuchet MS"/>
          <w:lang w:eastAsia="pl-PL"/>
        </w:rPr>
        <w:t>4</w:t>
      </w:r>
      <w:r w:rsidR="00FD0226" w:rsidRPr="00FD0226">
        <w:rPr>
          <w:rFonts w:ascii="Trebuchet MS" w:hAnsi="Trebuchet MS"/>
          <w:lang w:eastAsia="pl-PL"/>
        </w:rPr>
        <w:t xml:space="preserve"> </w:t>
      </w:r>
      <w:proofErr w:type="spellStart"/>
      <w:r w:rsidR="00FD0226" w:rsidRPr="00FD0226">
        <w:rPr>
          <w:rFonts w:ascii="Trebuchet MS" w:hAnsi="Trebuchet MS"/>
          <w:lang w:eastAsia="pl-PL"/>
        </w:rPr>
        <w:t>ppkt</w:t>
      </w:r>
      <w:proofErr w:type="spellEnd"/>
      <w:r w:rsidR="00FD0226" w:rsidRPr="00FD0226">
        <w:rPr>
          <w:rFonts w:ascii="Trebuchet MS" w:hAnsi="Trebuchet MS"/>
          <w:lang w:eastAsia="pl-PL"/>
        </w:rPr>
        <w:t>. 5.</w:t>
      </w:r>
      <w:r w:rsidR="00D35C4F">
        <w:rPr>
          <w:rFonts w:ascii="Trebuchet MS" w:hAnsi="Trebuchet MS"/>
          <w:lang w:eastAsia="pl-PL"/>
        </w:rPr>
        <w:t>4</w:t>
      </w:r>
      <w:r w:rsidR="00FD0226" w:rsidRPr="00FD0226">
        <w:rPr>
          <w:rFonts w:ascii="Trebuchet MS" w:hAnsi="Trebuchet MS"/>
          <w:lang w:eastAsia="pl-PL"/>
        </w:rPr>
        <w:t xml:space="preserve">.1 niniejszego rozdziału składa każdy z Wykonawców </w:t>
      </w:r>
      <w:r>
        <w:rPr>
          <w:rFonts w:ascii="Trebuchet MS" w:hAnsi="Trebuchet MS"/>
          <w:lang w:eastAsia="pl-PL"/>
        </w:rPr>
        <w:t xml:space="preserve">    </w:t>
      </w:r>
      <w:r w:rsidR="00FD0226" w:rsidRPr="00FD0226">
        <w:rPr>
          <w:rFonts w:ascii="Trebuchet MS" w:hAnsi="Trebuchet MS"/>
          <w:lang w:eastAsia="pl-PL"/>
        </w:rPr>
        <w:t>wspólnie ubiegających się o zamówienie.</w:t>
      </w:r>
    </w:p>
    <w:p w14:paraId="52F6B214" w14:textId="2E9E050E" w:rsidR="00531A54" w:rsidRPr="00531A54" w:rsidRDefault="00531A54" w:rsidP="00B27456">
      <w:pPr>
        <w:pStyle w:val="Akapitzlist"/>
        <w:numPr>
          <w:ilvl w:val="3"/>
          <w:numId w:val="14"/>
        </w:numPr>
        <w:tabs>
          <w:tab w:val="left" w:pos="709"/>
          <w:tab w:val="left" w:pos="993"/>
        </w:tabs>
        <w:spacing w:line="360" w:lineRule="auto"/>
        <w:ind w:left="709" w:hanging="425"/>
        <w:jc w:val="both"/>
        <w:rPr>
          <w:rFonts w:ascii="Trebuchet MS" w:hAnsi="Trebuchet MS"/>
          <w:lang w:eastAsia="pl-PL"/>
        </w:rPr>
      </w:pPr>
      <w:r w:rsidRPr="00531A54">
        <w:rPr>
          <w:rFonts w:ascii="Trebuchet MS" w:hAnsi="Trebuchet MS"/>
          <w:lang w:eastAsia="pl-PL"/>
        </w:rPr>
        <w:t>w celu wykazania spełniania warunku  określonego</w:t>
      </w:r>
      <w:r w:rsidR="007B7E00">
        <w:rPr>
          <w:rFonts w:ascii="Trebuchet MS" w:hAnsi="Trebuchet MS"/>
          <w:lang w:eastAsia="pl-PL"/>
        </w:rPr>
        <w:t xml:space="preserve"> w</w:t>
      </w:r>
      <w:r w:rsidRPr="00531A54">
        <w:rPr>
          <w:rFonts w:ascii="Trebuchet MS" w:hAnsi="Trebuchet MS"/>
          <w:lang w:eastAsia="pl-PL"/>
        </w:rPr>
        <w:t xml:space="preserve"> SWZ (Rozdział II, ust. 5 punkt 5.</w:t>
      </w:r>
      <w:r w:rsidR="00A507A2">
        <w:rPr>
          <w:rFonts w:ascii="Trebuchet MS" w:hAnsi="Trebuchet MS"/>
          <w:lang w:eastAsia="pl-PL"/>
        </w:rPr>
        <w:t>3</w:t>
      </w:r>
      <w:r w:rsidRPr="00531A54">
        <w:rPr>
          <w:rFonts w:ascii="Trebuchet MS" w:hAnsi="Trebuchet MS"/>
          <w:lang w:eastAsia="pl-PL"/>
        </w:rPr>
        <w:t xml:space="preserve"> </w:t>
      </w:r>
      <w:proofErr w:type="spellStart"/>
      <w:r w:rsidRPr="00531A54">
        <w:rPr>
          <w:rFonts w:ascii="Trebuchet MS" w:hAnsi="Trebuchet MS"/>
          <w:lang w:eastAsia="pl-PL"/>
        </w:rPr>
        <w:t>ppkt</w:t>
      </w:r>
      <w:proofErr w:type="spellEnd"/>
      <w:r w:rsidRPr="00531A54">
        <w:rPr>
          <w:rFonts w:ascii="Trebuchet MS" w:hAnsi="Trebuchet MS"/>
          <w:lang w:eastAsia="pl-PL"/>
        </w:rPr>
        <w:t xml:space="preserve"> 2 </w:t>
      </w:r>
      <w:r w:rsidR="00B27456">
        <w:rPr>
          <w:rFonts w:ascii="Trebuchet MS" w:hAnsi="Trebuchet MS"/>
          <w:lang w:eastAsia="pl-PL"/>
        </w:rPr>
        <w:t xml:space="preserve"> </w:t>
      </w:r>
      <w:r w:rsidRPr="00531A54">
        <w:rPr>
          <w:rFonts w:ascii="Trebuchet MS" w:hAnsi="Trebuchet MS"/>
          <w:lang w:eastAsia="pl-PL"/>
        </w:rPr>
        <w:t xml:space="preserve">niniejszego rozdziału): </w:t>
      </w:r>
    </w:p>
    <w:p w14:paraId="354A1C0C" w14:textId="77777777" w:rsidR="00385BFE" w:rsidRDefault="00531A54" w:rsidP="00B27456">
      <w:pPr>
        <w:tabs>
          <w:tab w:val="left" w:pos="851"/>
          <w:tab w:val="left" w:pos="993"/>
        </w:tabs>
        <w:spacing w:line="360" w:lineRule="auto"/>
        <w:ind w:left="709"/>
        <w:jc w:val="both"/>
        <w:rPr>
          <w:rFonts w:ascii="Trebuchet MS" w:hAnsi="Trebuchet MS"/>
          <w:i/>
          <w:lang w:eastAsia="pl-PL"/>
        </w:rPr>
      </w:pPr>
      <w:r w:rsidRPr="00531A54">
        <w:rPr>
          <w:rFonts w:ascii="Trebuchet MS" w:hAnsi="Trebuchet MS"/>
          <w:lang w:eastAsia="pl-PL"/>
        </w:rPr>
        <w:t xml:space="preserve">• </w:t>
      </w:r>
      <w:r w:rsidRPr="00531A54">
        <w:rPr>
          <w:rFonts w:ascii="Trebuchet MS" w:hAnsi="Trebuchet MS"/>
          <w:b/>
          <w:bCs/>
          <w:lang w:eastAsia="pl-PL"/>
        </w:rPr>
        <w:t xml:space="preserve">ważnej koncesji Ministra Zdrowia i Opieki Społecznej lub zezwolenia Głównego Inspektora Farmaceutycznego </w:t>
      </w:r>
      <w:r w:rsidRPr="00531A54">
        <w:rPr>
          <w:rFonts w:ascii="Trebuchet MS" w:hAnsi="Trebuchet MS"/>
          <w:lang w:eastAsia="pl-PL"/>
        </w:rPr>
        <w:t>na prowadzenie hurtowni farmaceutycznej lub składu konsygnacyjnego, wydanych na pods</w:t>
      </w:r>
      <w:r w:rsidR="00385BFE">
        <w:rPr>
          <w:rFonts w:ascii="Trebuchet MS" w:hAnsi="Trebuchet MS"/>
          <w:lang w:eastAsia="pl-PL"/>
        </w:rPr>
        <w:t xml:space="preserve">tawie ustawy z 6 września 2001r </w:t>
      </w:r>
      <w:r w:rsidRPr="00531A54">
        <w:rPr>
          <w:rFonts w:ascii="Trebuchet MS" w:hAnsi="Trebuchet MS"/>
          <w:lang w:eastAsia="pl-PL"/>
        </w:rPr>
        <w:t>Prawo Farmaceutyczne (</w:t>
      </w:r>
      <w:proofErr w:type="spellStart"/>
      <w:r w:rsidRPr="00531A54">
        <w:rPr>
          <w:rFonts w:ascii="Trebuchet MS" w:hAnsi="Trebuchet MS"/>
          <w:lang w:eastAsia="pl-PL"/>
        </w:rPr>
        <w:t>t.j</w:t>
      </w:r>
      <w:proofErr w:type="spellEnd"/>
      <w:r w:rsidRPr="00531A54">
        <w:rPr>
          <w:rFonts w:ascii="Trebuchet MS" w:hAnsi="Trebuchet MS"/>
          <w:lang w:eastAsia="pl-PL"/>
        </w:rPr>
        <w:t xml:space="preserve">. Dz. U. </w:t>
      </w:r>
      <w:r w:rsidR="00B83411" w:rsidRPr="00B83411">
        <w:rPr>
          <w:rFonts w:ascii="Trebuchet MS" w:hAnsi="Trebuchet MS"/>
          <w:i/>
          <w:lang w:eastAsia="pl-PL"/>
        </w:rPr>
        <w:t>2025 r. p</w:t>
      </w:r>
      <w:r w:rsidR="00385BFE">
        <w:rPr>
          <w:rFonts w:ascii="Trebuchet MS" w:hAnsi="Trebuchet MS"/>
          <w:i/>
          <w:lang w:eastAsia="pl-PL"/>
        </w:rPr>
        <w:t xml:space="preserve">oz. 750 </w:t>
      </w:r>
    </w:p>
    <w:p w14:paraId="5D1A8CB2" w14:textId="1EE794F4" w:rsidR="00531A54" w:rsidRPr="00385BFE" w:rsidRDefault="00385BFE" w:rsidP="00B27456">
      <w:pPr>
        <w:tabs>
          <w:tab w:val="left" w:pos="851"/>
          <w:tab w:val="left" w:pos="993"/>
        </w:tabs>
        <w:spacing w:line="360" w:lineRule="auto"/>
        <w:ind w:left="709"/>
        <w:jc w:val="both"/>
        <w:rPr>
          <w:rFonts w:ascii="Trebuchet MS" w:hAnsi="Trebuchet MS"/>
          <w:lang w:eastAsia="pl-PL"/>
        </w:rPr>
      </w:pPr>
      <w:r>
        <w:rPr>
          <w:rFonts w:ascii="Trebuchet MS" w:hAnsi="Trebuchet MS"/>
          <w:i/>
          <w:lang w:eastAsia="pl-PL"/>
        </w:rPr>
        <w:t>z późn.zm</w:t>
      </w:r>
      <w:r w:rsidR="00531A54" w:rsidRPr="00531A54">
        <w:rPr>
          <w:rFonts w:ascii="Trebuchet MS" w:hAnsi="Trebuchet MS"/>
          <w:lang w:eastAsia="pl-PL"/>
        </w:rPr>
        <w:t>).</w:t>
      </w:r>
    </w:p>
    <w:p w14:paraId="7D2B845A" w14:textId="05E84B14" w:rsidR="00D414C3" w:rsidRPr="00447D84" w:rsidRDefault="00B27456" w:rsidP="00F42831">
      <w:pPr>
        <w:pStyle w:val="Akapitzlist"/>
        <w:tabs>
          <w:tab w:val="left" w:pos="284"/>
          <w:tab w:val="left" w:pos="993"/>
          <w:tab w:val="left" w:pos="1134"/>
        </w:tabs>
        <w:suppressAutoHyphens w:val="0"/>
        <w:spacing w:line="360" w:lineRule="auto"/>
        <w:ind w:left="426" w:hanging="568"/>
        <w:contextualSpacing/>
        <w:jc w:val="both"/>
        <w:rPr>
          <w:rFonts w:ascii="Trebuchet MS" w:hAnsi="Trebuchet MS" w:cs="Arial"/>
          <w:b/>
        </w:rPr>
      </w:pPr>
      <w:r>
        <w:rPr>
          <w:rFonts w:ascii="Trebuchet MS" w:hAnsi="Trebuchet MS" w:cs="Arial"/>
          <w:b/>
        </w:rPr>
        <w:t xml:space="preserve">6.    </w:t>
      </w:r>
      <w:r w:rsidR="00A90BF3" w:rsidRPr="00524145">
        <w:rPr>
          <w:rFonts w:ascii="Trebuchet MS" w:hAnsi="Trebuchet MS" w:cs="Arial"/>
          <w:b/>
        </w:rPr>
        <w:t>Dokumenty podmiotowe Wykonawcy mającego siedzibę lub miejsce zamieszkania poza RP.</w:t>
      </w:r>
      <w:bookmarkEnd w:id="16"/>
    </w:p>
    <w:p w14:paraId="09816F2E" w14:textId="09CF8100" w:rsidR="00C07FC7" w:rsidRPr="00A375E9" w:rsidRDefault="00434C0C" w:rsidP="00AE6540">
      <w:pPr>
        <w:pStyle w:val="Akapitzlist"/>
        <w:numPr>
          <w:ilvl w:val="0"/>
          <w:numId w:val="41"/>
        </w:numPr>
        <w:spacing w:line="360" w:lineRule="auto"/>
        <w:ind w:left="284" w:hanging="142"/>
        <w:jc w:val="both"/>
        <w:rPr>
          <w:rFonts w:ascii="Trebuchet MS" w:eastAsia="Calibri" w:hAnsi="Trebuchet MS" w:cs="Ubuntu Light"/>
          <w:color w:val="1C1C1C"/>
          <w:lang w:eastAsia="pl-PL"/>
        </w:rPr>
      </w:pPr>
      <w:r w:rsidRPr="00A375E9">
        <w:rPr>
          <w:rFonts w:ascii="Trebuchet MS" w:eastAsia="Calibri" w:hAnsi="Trebuchet MS" w:cs="Ubuntu Light"/>
          <w:color w:val="1C1C1C"/>
          <w:lang w:eastAsia="pl-PL"/>
        </w:rPr>
        <w:t>Jeżeli Wykonawca ma siedzibę lub miejsce zamieszkania, której dotyczy informacja albo dokument poza granicami Rzeczypospolitej Polskiej</w:t>
      </w:r>
      <w:r w:rsidR="00C07FC7" w:rsidRPr="00A375E9">
        <w:rPr>
          <w:rFonts w:ascii="Trebuchet MS" w:eastAsia="Calibri" w:hAnsi="Trebuchet MS" w:cs="Ubuntu Light"/>
          <w:color w:val="1C1C1C"/>
          <w:lang w:eastAsia="pl-PL"/>
        </w:rPr>
        <w:t>:</w:t>
      </w:r>
    </w:p>
    <w:p w14:paraId="2BF5F1E1" w14:textId="062C1CC9" w:rsidR="002C021B" w:rsidRPr="00C518AB" w:rsidRDefault="00C07FC7" w:rsidP="00AF482D">
      <w:pPr>
        <w:pStyle w:val="Akapitzlist"/>
        <w:numPr>
          <w:ilvl w:val="0"/>
          <w:numId w:val="42"/>
        </w:numPr>
        <w:suppressAutoHyphens w:val="0"/>
        <w:spacing w:line="360" w:lineRule="auto"/>
        <w:ind w:left="709" w:hanging="425"/>
        <w:jc w:val="both"/>
        <w:rPr>
          <w:rFonts w:ascii="Trebuchet MS" w:eastAsia="Calibri" w:hAnsi="Trebuchet MS" w:cs="Ubuntu Light"/>
          <w:color w:val="1C1C1C"/>
          <w:lang w:eastAsia="pl-PL"/>
        </w:rPr>
      </w:pPr>
      <w:r w:rsidRPr="00A375E9">
        <w:rPr>
          <w:rFonts w:ascii="Trebuchet MS" w:eastAsia="Calibri" w:hAnsi="Trebuchet MS" w:cs="Ubuntu Light"/>
          <w:color w:val="1C1C1C"/>
          <w:lang w:eastAsia="pl-PL"/>
        </w:rPr>
        <w:t>zamiast do</w:t>
      </w:r>
      <w:r w:rsidR="00A15854" w:rsidRPr="00A375E9">
        <w:rPr>
          <w:rFonts w:ascii="Trebuchet MS" w:eastAsia="Calibri" w:hAnsi="Trebuchet MS" w:cs="Ubuntu Light"/>
          <w:color w:val="1C1C1C"/>
          <w:lang w:eastAsia="pl-PL"/>
        </w:rPr>
        <w:t xml:space="preserve">kumentów, o których mowa w </w:t>
      </w:r>
      <w:r w:rsidR="00A15854" w:rsidRPr="00A375E9">
        <w:rPr>
          <w:rFonts w:ascii="Trebuchet MS" w:eastAsia="Calibri" w:hAnsi="Trebuchet MS" w:cs="Ubuntu Light"/>
          <w:lang w:eastAsia="pl-PL"/>
        </w:rPr>
        <w:t>rozdziale II pkt. 5.</w:t>
      </w:r>
      <w:r w:rsidR="00A72E71">
        <w:rPr>
          <w:rFonts w:ascii="Trebuchet MS" w:eastAsia="Calibri" w:hAnsi="Trebuchet MS" w:cs="Ubuntu Light"/>
          <w:lang w:eastAsia="pl-PL"/>
        </w:rPr>
        <w:t>4</w:t>
      </w:r>
      <w:r w:rsidR="00A15854" w:rsidRPr="00A375E9">
        <w:rPr>
          <w:rFonts w:ascii="Trebuchet MS" w:eastAsia="Calibri" w:hAnsi="Trebuchet MS" w:cs="Ubuntu Light"/>
          <w:lang w:eastAsia="pl-PL"/>
        </w:rPr>
        <w:t xml:space="preserve">.1 </w:t>
      </w:r>
      <w:proofErr w:type="spellStart"/>
      <w:r w:rsidR="00A15854" w:rsidRPr="00A375E9">
        <w:rPr>
          <w:rFonts w:ascii="Trebuchet MS" w:eastAsia="Calibri" w:hAnsi="Trebuchet MS" w:cs="Ubuntu Light"/>
          <w:lang w:eastAsia="pl-PL"/>
        </w:rPr>
        <w:t>ppkt</w:t>
      </w:r>
      <w:proofErr w:type="spellEnd"/>
      <w:r w:rsidR="00A15854" w:rsidRPr="00A375E9">
        <w:rPr>
          <w:rFonts w:ascii="Trebuchet MS" w:eastAsia="Calibri" w:hAnsi="Trebuchet MS" w:cs="Ubuntu Light"/>
          <w:lang w:eastAsia="pl-PL"/>
        </w:rPr>
        <w:t>. 1)</w:t>
      </w:r>
      <w:r w:rsidR="00744CD7" w:rsidRPr="00A375E9">
        <w:rPr>
          <w:rFonts w:ascii="Trebuchet MS" w:eastAsia="Calibri" w:hAnsi="Trebuchet MS" w:cs="Ubuntu Light"/>
          <w:lang w:eastAsia="pl-PL"/>
        </w:rPr>
        <w:t>,</w:t>
      </w:r>
      <w:r w:rsidR="00A15854" w:rsidRPr="00A375E9">
        <w:rPr>
          <w:rFonts w:ascii="Trebuchet MS" w:eastAsia="Calibri" w:hAnsi="Trebuchet MS" w:cs="Ubuntu Light"/>
          <w:lang w:eastAsia="pl-PL"/>
        </w:rPr>
        <w:t xml:space="preserve"> </w:t>
      </w:r>
      <w:r w:rsidRPr="00A375E9">
        <w:rPr>
          <w:rFonts w:ascii="Trebuchet MS" w:eastAsia="Calibri" w:hAnsi="Trebuchet MS" w:cs="Ubuntu Light"/>
          <w:color w:val="1C1C1C"/>
          <w:lang w:eastAsia="pl-PL"/>
        </w:rPr>
        <w:t>składa dokument lub dokumenty wystawione w kraju, w którym wykonawca ma siedzibę</w:t>
      </w:r>
      <w:r w:rsidR="00E5372C" w:rsidRPr="00A375E9">
        <w:rPr>
          <w:rFonts w:ascii="Trebuchet MS" w:eastAsia="Calibri" w:hAnsi="Trebuchet MS" w:cs="Ubuntu Light"/>
          <w:color w:val="1C1C1C"/>
          <w:lang w:eastAsia="pl-PL"/>
        </w:rPr>
        <w:t xml:space="preserve"> lub miejsce zamieszkania</w:t>
      </w:r>
      <w:r w:rsidRPr="00A375E9">
        <w:rPr>
          <w:rFonts w:ascii="Trebuchet MS" w:eastAsia="Calibri" w:hAnsi="Trebuchet MS" w:cs="Ubuntu Light"/>
          <w:color w:val="1C1C1C"/>
          <w:lang w:eastAsia="pl-PL"/>
        </w:rPr>
        <w:t>, potwierdzające, że nie otwarto jego likwidacji, nie ogłoszono upadłości, jego aktywami</w:t>
      </w:r>
      <w:r w:rsidR="00A375E9" w:rsidRPr="00A375E9">
        <w:rPr>
          <w:rFonts w:ascii="Trebuchet MS" w:eastAsia="Calibri" w:hAnsi="Trebuchet MS" w:cs="Ubuntu Light"/>
          <w:color w:val="1C1C1C"/>
          <w:lang w:eastAsia="pl-PL"/>
        </w:rPr>
        <w:t xml:space="preserve"> </w:t>
      </w:r>
      <w:r w:rsidRPr="00A375E9">
        <w:rPr>
          <w:rFonts w:ascii="Trebuchet MS" w:eastAsia="Calibri" w:hAnsi="Trebuchet MS" w:cs="Ubuntu Light"/>
          <w:color w:val="1C1C1C"/>
          <w:lang w:eastAsia="pl-PL"/>
        </w:rPr>
        <w:t>nie zarządza likwidator lub sąd, nie zawarł układu z wierzycielami, jego działalność gospodarcza nie jest zawieszona ani nie znajduje się on w innej tego rodzaju sytuacji wynikającej</w:t>
      </w:r>
      <w:r w:rsidR="00564109" w:rsidRPr="00A375E9">
        <w:rPr>
          <w:rFonts w:ascii="Trebuchet MS" w:eastAsia="Calibri" w:hAnsi="Trebuchet MS" w:cs="Ubuntu Light"/>
          <w:color w:val="1C1C1C"/>
          <w:lang w:eastAsia="pl-PL"/>
        </w:rPr>
        <w:t xml:space="preserve"> </w:t>
      </w:r>
      <w:r w:rsidRPr="00A375E9">
        <w:rPr>
          <w:rFonts w:ascii="Trebuchet MS" w:eastAsia="Calibri" w:hAnsi="Trebuchet MS" w:cs="Ubuntu Light"/>
          <w:color w:val="1C1C1C"/>
          <w:lang w:eastAsia="pl-PL"/>
        </w:rPr>
        <w:t xml:space="preserve">z podobnej procedury przewidzianej </w:t>
      </w:r>
    </w:p>
    <w:p w14:paraId="224E82CF" w14:textId="3A5A0CD8" w:rsidR="00A375E9" w:rsidRDefault="00C07FC7" w:rsidP="00F42831">
      <w:pPr>
        <w:pStyle w:val="Akapitzlist"/>
        <w:suppressAutoHyphens w:val="0"/>
        <w:spacing w:line="360" w:lineRule="auto"/>
        <w:ind w:left="709"/>
        <w:jc w:val="both"/>
        <w:rPr>
          <w:rFonts w:ascii="Trebuchet MS" w:eastAsia="Calibri" w:hAnsi="Trebuchet MS" w:cs="Ubuntu Light"/>
          <w:color w:val="1C1C1C"/>
          <w:lang w:eastAsia="pl-PL"/>
        </w:rPr>
      </w:pPr>
      <w:r w:rsidRPr="00A375E9">
        <w:rPr>
          <w:rFonts w:ascii="Trebuchet MS" w:eastAsia="Calibri" w:hAnsi="Trebuchet MS" w:cs="Ubuntu Light"/>
          <w:color w:val="1C1C1C"/>
          <w:lang w:eastAsia="pl-PL"/>
        </w:rPr>
        <w:lastRenderedPageBreak/>
        <w:t xml:space="preserve">w przepisach miejsca wszczęcia tej procedury - wystawione nie wcześniej niż </w:t>
      </w:r>
      <w:r w:rsidRPr="00F4240E">
        <w:rPr>
          <w:rFonts w:ascii="Trebuchet MS" w:eastAsia="Calibri" w:hAnsi="Trebuchet MS" w:cs="Ubuntu Light"/>
          <w:b/>
          <w:color w:val="1C1C1C"/>
          <w:lang w:eastAsia="pl-PL"/>
        </w:rPr>
        <w:t xml:space="preserve">3 miesiące przed jego </w:t>
      </w:r>
      <w:r w:rsidR="00F42831" w:rsidRPr="00F4240E">
        <w:rPr>
          <w:rFonts w:ascii="Trebuchet MS" w:eastAsia="Calibri" w:hAnsi="Trebuchet MS" w:cs="Ubuntu Light"/>
          <w:b/>
          <w:color w:val="1C1C1C"/>
          <w:lang w:eastAsia="pl-PL"/>
        </w:rPr>
        <w:t xml:space="preserve">  </w:t>
      </w:r>
      <w:r w:rsidRPr="00F4240E">
        <w:rPr>
          <w:rFonts w:ascii="Trebuchet MS" w:eastAsia="Calibri" w:hAnsi="Trebuchet MS" w:cs="Ubuntu Light"/>
          <w:b/>
          <w:color w:val="1C1C1C"/>
          <w:lang w:eastAsia="pl-PL"/>
        </w:rPr>
        <w:t>złożeniem</w:t>
      </w:r>
      <w:r w:rsidRPr="00A375E9">
        <w:rPr>
          <w:rFonts w:ascii="Trebuchet MS" w:eastAsia="Calibri" w:hAnsi="Trebuchet MS" w:cs="Ubuntu Light"/>
          <w:color w:val="1C1C1C"/>
          <w:lang w:eastAsia="pl-PL"/>
        </w:rPr>
        <w:t>.</w:t>
      </w:r>
    </w:p>
    <w:p w14:paraId="2E167BFA" w14:textId="38D91A42" w:rsidR="00C07FC7" w:rsidRPr="00A375E9" w:rsidRDefault="00C07FC7" w:rsidP="00AF482D">
      <w:pPr>
        <w:pStyle w:val="Akapitzlist"/>
        <w:numPr>
          <w:ilvl w:val="0"/>
          <w:numId w:val="42"/>
        </w:numPr>
        <w:suppressAutoHyphens w:val="0"/>
        <w:spacing w:line="360" w:lineRule="auto"/>
        <w:ind w:left="709" w:hanging="425"/>
        <w:jc w:val="both"/>
        <w:rPr>
          <w:rFonts w:ascii="Trebuchet MS" w:eastAsia="Calibri" w:hAnsi="Trebuchet MS" w:cs="Ubuntu Light"/>
          <w:color w:val="1C1C1C"/>
          <w:lang w:eastAsia="pl-PL"/>
        </w:rPr>
      </w:pPr>
      <w:r w:rsidRPr="00A375E9">
        <w:rPr>
          <w:rFonts w:ascii="Trebuchet MS" w:eastAsia="Calibri" w:hAnsi="Trebuchet MS" w:cs="Ubuntu Light"/>
          <w:lang w:eastAsia="pl-PL"/>
        </w:rPr>
        <w:t>zamiast dokumentów, o których mowa w</w:t>
      </w:r>
      <w:r w:rsidR="00744CD7" w:rsidRPr="00A375E9">
        <w:rPr>
          <w:rFonts w:ascii="Trebuchet MS" w:eastAsia="Calibri" w:hAnsi="Trebuchet MS" w:cs="Ubuntu Light"/>
          <w:lang w:eastAsia="pl-PL"/>
        </w:rPr>
        <w:t xml:space="preserve"> pkt 5.</w:t>
      </w:r>
      <w:r w:rsidR="00A72E71">
        <w:rPr>
          <w:rFonts w:ascii="Trebuchet MS" w:eastAsia="Calibri" w:hAnsi="Trebuchet MS" w:cs="Ubuntu Light"/>
          <w:lang w:eastAsia="pl-PL"/>
        </w:rPr>
        <w:t>4</w:t>
      </w:r>
      <w:r w:rsidR="00744CD7" w:rsidRPr="00A375E9">
        <w:rPr>
          <w:rFonts w:ascii="Trebuchet MS" w:eastAsia="Calibri" w:hAnsi="Trebuchet MS" w:cs="Ubuntu Light"/>
          <w:lang w:eastAsia="pl-PL"/>
        </w:rPr>
        <w:t xml:space="preserve">.1 </w:t>
      </w:r>
      <w:proofErr w:type="spellStart"/>
      <w:r w:rsidR="00744CD7" w:rsidRPr="00A375E9">
        <w:rPr>
          <w:rFonts w:ascii="Trebuchet MS" w:eastAsia="Calibri" w:hAnsi="Trebuchet MS" w:cs="Ubuntu Light"/>
          <w:lang w:eastAsia="pl-PL"/>
        </w:rPr>
        <w:t>ppkt</w:t>
      </w:r>
      <w:proofErr w:type="spellEnd"/>
      <w:r w:rsidR="00744CD7" w:rsidRPr="00A375E9">
        <w:rPr>
          <w:rFonts w:ascii="Trebuchet MS" w:eastAsia="Calibri" w:hAnsi="Trebuchet MS" w:cs="Ubuntu Light"/>
          <w:lang w:eastAsia="pl-PL"/>
        </w:rPr>
        <w:t xml:space="preserve">. </w:t>
      </w:r>
      <w:r w:rsidR="0008490D" w:rsidRPr="00A375E9">
        <w:rPr>
          <w:rFonts w:ascii="Trebuchet MS" w:eastAsia="Calibri" w:hAnsi="Trebuchet MS" w:cs="Ubuntu Light"/>
          <w:lang w:eastAsia="pl-PL"/>
        </w:rPr>
        <w:t>2</w:t>
      </w:r>
      <w:r w:rsidR="00744CD7" w:rsidRPr="00A375E9">
        <w:rPr>
          <w:rFonts w:ascii="Trebuchet MS" w:eastAsia="Calibri" w:hAnsi="Trebuchet MS" w:cs="Ubuntu Light"/>
          <w:lang w:eastAsia="pl-PL"/>
        </w:rPr>
        <w:t>),</w:t>
      </w:r>
      <w:r w:rsidRPr="00A375E9">
        <w:rPr>
          <w:rFonts w:ascii="Trebuchet MS" w:eastAsia="Calibri" w:hAnsi="Trebuchet MS" w:cs="Ubuntu Light"/>
          <w:lang w:eastAsia="pl-PL"/>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w:t>
      </w:r>
      <w:r w:rsidR="00FA2D53" w:rsidRPr="00A375E9">
        <w:rPr>
          <w:rFonts w:ascii="Trebuchet MS" w:eastAsia="Calibri" w:hAnsi="Trebuchet MS" w:cs="Ubuntu Light"/>
          <w:lang w:eastAsia="pl-PL"/>
        </w:rPr>
        <w:t xml:space="preserve"> </w:t>
      </w:r>
      <w:r w:rsidR="005A0FBB" w:rsidRPr="00A375E9">
        <w:rPr>
          <w:rFonts w:ascii="Trebuchet MS" w:eastAsia="Calibri" w:hAnsi="Trebuchet MS" w:cs="Ubuntu Light"/>
          <w:lang w:eastAsia="pl-PL"/>
        </w:rPr>
        <w:t xml:space="preserve">lub </w:t>
      </w:r>
      <w:r w:rsidR="00FA2D53" w:rsidRPr="00A375E9">
        <w:rPr>
          <w:rFonts w:ascii="Trebuchet MS" w:eastAsia="Calibri" w:hAnsi="Trebuchet MS" w:cs="Ubuntu Light"/>
          <w:lang w:eastAsia="pl-PL"/>
        </w:rPr>
        <w:t xml:space="preserve">miejsce </w:t>
      </w:r>
      <w:r w:rsidR="00E40255" w:rsidRPr="00A375E9">
        <w:rPr>
          <w:rFonts w:ascii="Trebuchet MS" w:eastAsia="Calibri" w:hAnsi="Trebuchet MS" w:cs="Ubuntu Light"/>
          <w:lang w:eastAsia="pl-PL"/>
        </w:rPr>
        <w:t>zamieszkania ma osoba</w:t>
      </w:r>
      <w:r w:rsidR="008F03FF" w:rsidRPr="00A375E9">
        <w:rPr>
          <w:rFonts w:ascii="Trebuchet MS" w:eastAsia="Calibri" w:hAnsi="Trebuchet MS" w:cs="Ubuntu Light"/>
          <w:lang w:eastAsia="pl-PL"/>
        </w:rPr>
        <w:t>, której dotyczy informacja albo dokument</w:t>
      </w:r>
      <w:r w:rsidR="00E40255" w:rsidRPr="00A375E9">
        <w:rPr>
          <w:rFonts w:ascii="Trebuchet MS" w:eastAsia="Calibri" w:hAnsi="Trebuchet MS" w:cs="Ubuntu Light"/>
          <w:lang w:eastAsia="pl-PL"/>
        </w:rPr>
        <w:t xml:space="preserve"> </w:t>
      </w:r>
      <w:r w:rsidR="00663A54" w:rsidRPr="00A375E9">
        <w:rPr>
          <w:rFonts w:ascii="Trebuchet MS" w:eastAsia="Calibri" w:hAnsi="Trebuchet MS" w:cs="Ubuntu Light"/>
          <w:lang w:eastAsia="pl-PL"/>
        </w:rPr>
        <w:t>–</w:t>
      </w:r>
      <w:r w:rsidRPr="00A375E9">
        <w:rPr>
          <w:rFonts w:ascii="Trebuchet MS" w:eastAsia="Calibri" w:hAnsi="Trebuchet MS" w:cs="Ubuntu Light"/>
          <w:lang w:eastAsia="pl-PL"/>
        </w:rPr>
        <w:t xml:space="preserve"> wystawione nie wcześniej</w:t>
      </w:r>
      <w:r w:rsidR="00564109" w:rsidRPr="00A375E9">
        <w:rPr>
          <w:rFonts w:ascii="Trebuchet MS" w:eastAsia="Calibri" w:hAnsi="Trebuchet MS" w:cs="Ubuntu Light"/>
          <w:lang w:eastAsia="pl-PL"/>
        </w:rPr>
        <w:t xml:space="preserve"> </w:t>
      </w:r>
      <w:r w:rsidRPr="00A375E9">
        <w:rPr>
          <w:rFonts w:ascii="Trebuchet MS" w:eastAsia="Calibri" w:hAnsi="Trebuchet MS" w:cs="Ubuntu Light"/>
          <w:lang w:eastAsia="pl-PL"/>
        </w:rPr>
        <w:t xml:space="preserve">niż </w:t>
      </w:r>
      <w:r w:rsidRPr="00F4240E">
        <w:rPr>
          <w:rFonts w:ascii="Trebuchet MS" w:eastAsia="Calibri" w:hAnsi="Trebuchet MS" w:cs="Ubuntu Light"/>
          <w:b/>
          <w:lang w:eastAsia="pl-PL"/>
        </w:rPr>
        <w:t>6 miesięcy przed jego złożeniem</w:t>
      </w:r>
      <w:r w:rsidR="0097342E" w:rsidRPr="00A375E9">
        <w:rPr>
          <w:rFonts w:ascii="Trebuchet MS" w:eastAsia="Calibri" w:hAnsi="Trebuchet MS" w:cs="Ubuntu Light"/>
          <w:lang w:eastAsia="pl-PL"/>
        </w:rPr>
        <w:t>.</w:t>
      </w:r>
    </w:p>
    <w:p w14:paraId="2BE7CDFA" w14:textId="7068DDC6" w:rsidR="00DE4517" w:rsidRPr="00DE4517" w:rsidRDefault="00EB572C" w:rsidP="00F42831">
      <w:pPr>
        <w:pStyle w:val="Akapitzlist"/>
        <w:numPr>
          <w:ilvl w:val="1"/>
          <w:numId w:val="18"/>
        </w:numPr>
        <w:suppressAutoHyphens w:val="0"/>
        <w:spacing w:line="360" w:lineRule="auto"/>
        <w:ind w:left="284" w:hanging="426"/>
        <w:jc w:val="both"/>
        <w:rPr>
          <w:rFonts w:ascii="Trebuchet MS" w:eastAsia="Calibri" w:hAnsi="Trebuchet MS" w:cs="Ubuntu Light"/>
          <w:color w:val="FF0000"/>
          <w:lang w:eastAsia="pl-PL"/>
        </w:rPr>
      </w:pPr>
      <w:r w:rsidRPr="00DE4517">
        <w:rPr>
          <w:rFonts w:ascii="Trebuchet MS" w:eastAsia="Calibri" w:hAnsi="Trebuchet MS" w:cs="Ubuntu Light"/>
          <w:color w:val="1C1C1C"/>
          <w:lang w:eastAsia="pl-PL"/>
        </w:rPr>
        <w:t xml:space="preserve">Jeżeli w kraju, w którym </w:t>
      </w:r>
      <w:r w:rsidR="00DE4517" w:rsidRPr="00DE4517">
        <w:rPr>
          <w:rFonts w:ascii="Trebuchet MS" w:eastAsia="Calibri" w:hAnsi="Trebuchet MS" w:cs="Ubuntu Light"/>
          <w:color w:val="1C1C1C"/>
          <w:lang w:eastAsia="pl-PL"/>
        </w:rPr>
        <w:t>W</w:t>
      </w:r>
      <w:r w:rsidRPr="00DE4517">
        <w:rPr>
          <w:rFonts w:ascii="Trebuchet MS" w:eastAsia="Calibri" w:hAnsi="Trebuchet MS" w:cs="Ubuntu Light"/>
          <w:color w:val="1C1C1C"/>
          <w:lang w:eastAsia="pl-PL"/>
        </w:rPr>
        <w:t>ykonawca ma siedzibę lub miejsce zamieszkania</w:t>
      </w:r>
      <w:r w:rsidR="00DE4517" w:rsidRPr="00DE4517">
        <w:rPr>
          <w:rFonts w:ascii="Trebuchet MS" w:eastAsia="Calibri" w:hAnsi="Trebuchet MS" w:cs="Ubuntu Light"/>
          <w:color w:val="1C1C1C"/>
          <w:lang w:eastAsia="pl-PL"/>
        </w:rPr>
        <w:t xml:space="preserve"> ma osoba</w:t>
      </w:r>
      <w:r w:rsidRPr="00DE4517">
        <w:rPr>
          <w:rFonts w:ascii="Trebuchet MS" w:eastAsia="Calibri" w:hAnsi="Trebuchet MS" w:cs="Ubuntu Light"/>
          <w:color w:val="1C1C1C"/>
          <w:lang w:eastAsia="pl-PL"/>
        </w:rPr>
        <w:t xml:space="preserve">, </w:t>
      </w:r>
      <w:r w:rsidR="00DE4517" w:rsidRPr="00DE4517">
        <w:rPr>
          <w:rFonts w:ascii="Trebuchet MS" w:eastAsia="Calibri" w:hAnsi="Trebuchet MS" w:cs="Ubuntu Light"/>
          <w:color w:val="1C1C1C"/>
          <w:lang w:eastAsia="pl-PL"/>
        </w:rPr>
        <w:t xml:space="preserve">której dokument dotyczy, </w:t>
      </w:r>
      <w:r w:rsidRPr="00DE4517">
        <w:rPr>
          <w:rFonts w:ascii="Trebuchet MS" w:eastAsia="Calibri" w:hAnsi="Trebuchet MS" w:cs="Ubuntu Light"/>
          <w:color w:val="1C1C1C"/>
          <w:lang w:eastAsia="pl-PL"/>
        </w:rPr>
        <w:t>nie wydaje</w:t>
      </w:r>
      <w:r w:rsidR="00F545F8" w:rsidRPr="00DE4517">
        <w:rPr>
          <w:rFonts w:ascii="Trebuchet MS" w:eastAsia="Calibri" w:hAnsi="Trebuchet MS" w:cs="Ubuntu Light"/>
          <w:color w:val="1C1C1C"/>
          <w:lang w:eastAsia="pl-PL"/>
        </w:rPr>
        <w:t xml:space="preserve"> </w:t>
      </w:r>
      <w:r w:rsidRPr="00DE4517">
        <w:rPr>
          <w:rFonts w:ascii="Trebuchet MS" w:eastAsia="Calibri" w:hAnsi="Trebuchet MS" w:cs="Ubuntu Light"/>
          <w:color w:val="1C1C1C"/>
          <w:lang w:eastAsia="pl-PL"/>
        </w:rPr>
        <w:t>się dokumentów, o których mowa w pkt 5.</w:t>
      </w:r>
      <w:r w:rsidR="00A72E71">
        <w:rPr>
          <w:rFonts w:ascii="Trebuchet MS" w:eastAsia="Calibri" w:hAnsi="Trebuchet MS" w:cs="Ubuntu Light"/>
          <w:color w:val="1C1C1C"/>
          <w:lang w:eastAsia="pl-PL"/>
        </w:rPr>
        <w:t>4</w:t>
      </w:r>
      <w:r w:rsidRPr="00DE4517">
        <w:rPr>
          <w:rFonts w:ascii="Trebuchet MS" w:eastAsia="Calibri" w:hAnsi="Trebuchet MS" w:cs="Ubuntu Light"/>
          <w:color w:val="1C1C1C"/>
          <w:lang w:eastAsia="pl-PL"/>
        </w:rPr>
        <w:t>.1, lub gdy dokumenty te nie odnoszą się do wszystkich przypadkó</w:t>
      </w:r>
      <w:r w:rsidR="00DE4517" w:rsidRPr="00DE4517">
        <w:rPr>
          <w:rFonts w:ascii="Trebuchet MS" w:eastAsia="Calibri" w:hAnsi="Trebuchet MS" w:cs="Ubuntu Light"/>
          <w:color w:val="1C1C1C"/>
          <w:lang w:eastAsia="pl-PL"/>
        </w:rPr>
        <w:t>w</w:t>
      </w:r>
      <w:r w:rsidRPr="00DE4517">
        <w:rPr>
          <w:rFonts w:ascii="Trebuchet MS" w:eastAsia="Calibri" w:hAnsi="Trebuchet MS" w:cs="Ubuntu Light"/>
          <w:color w:val="1C1C1C"/>
          <w:lang w:eastAsia="pl-PL"/>
        </w:rPr>
        <w:t>,</w:t>
      </w:r>
      <w:r w:rsidR="00DE4517" w:rsidRPr="00DE4517">
        <w:rPr>
          <w:rFonts w:ascii="Trebuchet MS" w:eastAsia="Calibri" w:hAnsi="Trebuchet MS" w:cs="Ubuntu Light"/>
          <w:color w:val="1C1C1C"/>
          <w:lang w:eastAsia="pl-PL"/>
        </w:rPr>
        <w:t xml:space="preserve"> o których mowa w pkt </w:t>
      </w:r>
      <w:r w:rsidR="00247D8B" w:rsidRPr="00DE4517">
        <w:rPr>
          <w:rFonts w:ascii="Trebuchet MS" w:eastAsia="Calibri" w:hAnsi="Trebuchet MS" w:cs="Ubuntu Light"/>
          <w:color w:val="1C1C1C"/>
          <w:lang w:eastAsia="pl-PL"/>
        </w:rPr>
        <w:t>5.</w:t>
      </w:r>
      <w:r w:rsidR="00A72E71">
        <w:rPr>
          <w:rFonts w:ascii="Trebuchet MS" w:eastAsia="Calibri" w:hAnsi="Trebuchet MS" w:cs="Ubuntu Light"/>
          <w:color w:val="1C1C1C"/>
          <w:lang w:eastAsia="pl-PL"/>
        </w:rPr>
        <w:t>4</w:t>
      </w:r>
      <w:r w:rsidR="00247D8B" w:rsidRPr="00DE4517">
        <w:rPr>
          <w:rFonts w:ascii="Trebuchet MS" w:eastAsia="Calibri" w:hAnsi="Trebuchet MS" w:cs="Ubuntu Light"/>
          <w:color w:val="1C1C1C"/>
          <w:lang w:eastAsia="pl-PL"/>
        </w:rPr>
        <w:t xml:space="preserve">.1 </w:t>
      </w:r>
      <w:proofErr w:type="spellStart"/>
      <w:r w:rsidR="00247D8B" w:rsidRPr="00DE4517">
        <w:rPr>
          <w:rFonts w:ascii="Trebuchet MS" w:eastAsia="Calibri" w:hAnsi="Trebuchet MS" w:cs="Ubuntu Light"/>
          <w:color w:val="1C1C1C"/>
          <w:lang w:eastAsia="pl-PL"/>
        </w:rPr>
        <w:t>ppkt</w:t>
      </w:r>
      <w:proofErr w:type="spellEnd"/>
      <w:r w:rsidR="00247D8B" w:rsidRPr="00DE4517">
        <w:rPr>
          <w:rFonts w:ascii="Trebuchet MS" w:eastAsia="Calibri" w:hAnsi="Trebuchet MS" w:cs="Ubuntu Light"/>
          <w:color w:val="1C1C1C"/>
          <w:lang w:eastAsia="pl-PL"/>
        </w:rPr>
        <w:t>. 1)</w:t>
      </w:r>
      <w:r w:rsidR="00C62920">
        <w:rPr>
          <w:rFonts w:ascii="Trebuchet MS" w:eastAsia="Calibri" w:hAnsi="Trebuchet MS" w:cs="Ubuntu Light"/>
          <w:color w:val="1C1C1C"/>
          <w:lang w:eastAsia="pl-PL"/>
        </w:rPr>
        <w:t xml:space="preserve"> i 2)</w:t>
      </w:r>
      <w:r w:rsidR="00DE4517" w:rsidRPr="00DE4517">
        <w:rPr>
          <w:rFonts w:ascii="Trebuchet MS" w:eastAsia="Calibri" w:hAnsi="Trebuchet MS" w:cs="Ubuntu Light"/>
          <w:color w:val="1C1C1C"/>
          <w:lang w:eastAsia="pl-PL"/>
        </w:rPr>
        <w:t>,</w:t>
      </w:r>
      <w:r w:rsidRPr="00DE4517">
        <w:rPr>
          <w:rFonts w:ascii="Trebuchet MS" w:eastAsia="Calibri" w:hAnsi="Trebuchet MS" w:cs="Ubuntu Light"/>
          <w:color w:val="1C1C1C"/>
          <w:lang w:eastAsia="pl-PL"/>
        </w:rPr>
        <w:t xml:space="preserve"> zastępuje się je odpowiednio w całości lub w części dokumentem zawierającym odpowiednio oświadczenie </w:t>
      </w:r>
      <w:r w:rsidR="00DE4517" w:rsidRPr="00DE4517">
        <w:rPr>
          <w:rFonts w:ascii="Trebuchet MS" w:eastAsia="Calibri" w:hAnsi="Trebuchet MS" w:cs="Ubuntu Light"/>
          <w:color w:val="1C1C1C"/>
          <w:lang w:eastAsia="pl-PL"/>
        </w:rPr>
        <w:t>W</w:t>
      </w:r>
      <w:r w:rsidRPr="00DE4517">
        <w:rPr>
          <w:rFonts w:ascii="Trebuchet MS" w:eastAsia="Calibri" w:hAnsi="Trebuchet MS" w:cs="Ubuntu Light"/>
          <w:color w:val="1C1C1C"/>
          <w:lang w:eastAsia="pl-PL"/>
        </w:rPr>
        <w:t xml:space="preserve">ykonawcy, ze wskazaniem osoby albo osób uprawnionych do jego reprezentacji, lub oświadczenie osoby, której dokument miał dotyczyć, złożone pod przysięgą lub jeżeli w kraju, w którym </w:t>
      </w:r>
      <w:r w:rsidR="00DE4517" w:rsidRPr="00DE4517">
        <w:rPr>
          <w:rFonts w:ascii="Trebuchet MS" w:eastAsia="Calibri" w:hAnsi="Trebuchet MS" w:cs="Ubuntu Light"/>
          <w:color w:val="1C1C1C"/>
          <w:lang w:eastAsia="pl-PL"/>
        </w:rPr>
        <w:t>W</w:t>
      </w:r>
      <w:r w:rsidRPr="00DE4517">
        <w:rPr>
          <w:rFonts w:ascii="Trebuchet MS" w:eastAsia="Calibri" w:hAnsi="Trebuchet MS" w:cs="Ubuntu Light"/>
          <w:color w:val="1C1C1C"/>
          <w:lang w:eastAsia="pl-PL"/>
        </w:rPr>
        <w:t>ykonawca ma siedzibę</w:t>
      </w:r>
      <w:r w:rsidR="00F545F8" w:rsidRPr="00DE4517">
        <w:rPr>
          <w:rFonts w:ascii="Trebuchet MS" w:eastAsia="Calibri" w:hAnsi="Trebuchet MS" w:cs="Ubuntu Light"/>
          <w:color w:val="1C1C1C"/>
          <w:lang w:eastAsia="pl-PL"/>
        </w:rPr>
        <w:t xml:space="preserve"> </w:t>
      </w:r>
      <w:r w:rsidRPr="00DE4517">
        <w:rPr>
          <w:rFonts w:ascii="Trebuchet MS" w:eastAsia="Calibri" w:hAnsi="Trebuchet MS" w:cs="Ubuntu Light"/>
          <w:color w:val="1C1C1C"/>
          <w:lang w:eastAsia="pl-PL"/>
        </w:rPr>
        <w:t xml:space="preserve">lub miejsce zamieszkania </w:t>
      </w:r>
      <w:r w:rsidR="00DE4517" w:rsidRPr="00DE4517">
        <w:rPr>
          <w:rFonts w:ascii="Trebuchet MS" w:eastAsia="Calibri" w:hAnsi="Trebuchet MS" w:cs="Ubuntu Light"/>
          <w:color w:val="1C1C1C"/>
          <w:lang w:eastAsia="pl-PL"/>
        </w:rPr>
        <w:t xml:space="preserve">ma osoba, której dokument miał dotyczyć, </w:t>
      </w:r>
      <w:r w:rsidRPr="00DE4517">
        <w:rPr>
          <w:rFonts w:ascii="Trebuchet MS" w:eastAsia="Calibri" w:hAnsi="Trebuchet MS" w:cs="Ubuntu Light"/>
          <w:color w:val="1C1C1C"/>
          <w:lang w:eastAsia="pl-PL"/>
        </w:rPr>
        <w:t xml:space="preserve">nie ma przepisów o oświadczeniu pod przysięgą, złożone przed organem sądowym lub administracyjnym, notariuszem, organem samorządu zawodowego lub gospodarczego, właściwym ze względu na siedzibę lub miejsce zamieszkania </w:t>
      </w:r>
      <w:r w:rsidR="00DE4517" w:rsidRPr="00DE4517">
        <w:rPr>
          <w:rFonts w:ascii="Trebuchet MS" w:eastAsia="Calibri" w:hAnsi="Trebuchet MS" w:cs="Ubuntu Light"/>
          <w:color w:val="1C1C1C"/>
          <w:lang w:eastAsia="pl-PL"/>
        </w:rPr>
        <w:t>W</w:t>
      </w:r>
      <w:r w:rsidRPr="00DE4517">
        <w:rPr>
          <w:rFonts w:ascii="Trebuchet MS" w:eastAsia="Calibri" w:hAnsi="Trebuchet MS" w:cs="Ubuntu Light"/>
          <w:color w:val="1C1C1C"/>
          <w:lang w:eastAsia="pl-PL"/>
        </w:rPr>
        <w:t>ykonawcy</w:t>
      </w:r>
      <w:r w:rsidR="00DE4517" w:rsidRPr="00DE4517">
        <w:rPr>
          <w:rFonts w:ascii="Trebuchet MS" w:eastAsia="Calibri" w:hAnsi="Trebuchet MS" w:cs="Ubuntu Light"/>
          <w:color w:val="1C1C1C"/>
          <w:lang w:eastAsia="pl-PL"/>
        </w:rPr>
        <w:t xml:space="preserve"> lub miejsce zamieszkania osoby. Której dokument miał dotyczyć</w:t>
      </w:r>
      <w:r w:rsidRPr="00DE4517">
        <w:rPr>
          <w:rFonts w:ascii="Trebuchet MS" w:eastAsia="Calibri" w:hAnsi="Trebuchet MS" w:cs="Ubuntu Light"/>
          <w:color w:val="1C1C1C"/>
          <w:lang w:eastAsia="pl-PL"/>
        </w:rPr>
        <w:t xml:space="preserve">. </w:t>
      </w:r>
      <w:r w:rsidR="00B57161">
        <w:rPr>
          <w:rFonts w:ascii="Trebuchet MS" w:eastAsia="Calibri" w:hAnsi="Trebuchet MS" w:cs="Ubuntu Light"/>
          <w:color w:val="1C1C1C"/>
          <w:lang w:eastAsia="pl-PL"/>
        </w:rPr>
        <w:t>Wymagania dotyczące terminu wystawienia dokumentu lub oświadczeń są analogiczne jak w pkt 5.</w:t>
      </w:r>
      <w:r w:rsidR="00A72E71">
        <w:rPr>
          <w:rFonts w:ascii="Trebuchet MS" w:eastAsia="Calibri" w:hAnsi="Trebuchet MS" w:cs="Ubuntu Light"/>
          <w:color w:val="1C1C1C"/>
          <w:lang w:eastAsia="pl-PL"/>
        </w:rPr>
        <w:t>4</w:t>
      </w:r>
      <w:r w:rsidR="00DE4517" w:rsidRPr="00DE4517">
        <w:rPr>
          <w:rFonts w:ascii="Trebuchet MS" w:eastAsia="Calibri" w:hAnsi="Trebuchet MS" w:cs="Ubuntu Light"/>
          <w:color w:val="1C1C1C"/>
          <w:lang w:eastAsia="pl-PL"/>
        </w:rPr>
        <w:t xml:space="preserve">. </w:t>
      </w:r>
    </w:p>
    <w:p w14:paraId="7EBAAAFB" w14:textId="4FC2BAFE" w:rsidR="00E0073B" w:rsidRPr="00832003" w:rsidRDefault="00C07FC7" w:rsidP="00F42831">
      <w:pPr>
        <w:pStyle w:val="Akapitzlist"/>
        <w:numPr>
          <w:ilvl w:val="1"/>
          <w:numId w:val="18"/>
        </w:numPr>
        <w:suppressAutoHyphens w:val="0"/>
        <w:spacing w:line="360" w:lineRule="auto"/>
        <w:ind w:left="284" w:hanging="426"/>
        <w:jc w:val="both"/>
        <w:rPr>
          <w:rFonts w:ascii="Trebuchet MS" w:eastAsia="Calibri" w:hAnsi="Trebuchet MS" w:cs="Ubuntu Light"/>
          <w:b/>
          <w:color w:val="1C1C1C"/>
          <w:u w:val="single"/>
          <w:lang w:eastAsia="pl-PL"/>
        </w:rPr>
      </w:pPr>
      <w:r w:rsidRPr="00832003">
        <w:rPr>
          <w:rFonts w:ascii="Trebuchet MS" w:eastAsia="Calibri" w:hAnsi="Trebuchet MS" w:cs="Ubuntu Light"/>
          <w:color w:val="1C1C1C"/>
          <w:u w:val="single"/>
          <w:lang w:eastAsia="pl-PL"/>
        </w:rPr>
        <w:t>Zamawiający nie wzywa do złożenia podmiotowych środków dowodowych, jeżeli może je uzyskać za pomocą bezpłatnych i ogólnodostępnych baz danych, w szczególności rejestrów publicznych</w:t>
      </w:r>
      <w:r w:rsidR="00F545F8">
        <w:rPr>
          <w:rFonts w:ascii="Trebuchet MS" w:eastAsia="Calibri" w:hAnsi="Trebuchet MS" w:cs="Ubuntu Light"/>
          <w:color w:val="1C1C1C"/>
          <w:u w:val="single"/>
          <w:lang w:eastAsia="pl-PL"/>
        </w:rPr>
        <w:t xml:space="preserve"> </w:t>
      </w:r>
      <w:r w:rsidRPr="00832003">
        <w:rPr>
          <w:rFonts w:ascii="Trebuchet MS" w:eastAsia="Calibri" w:hAnsi="Trebuchet MS" w:cs="Ubuntu Light"/>
          <w:color w:val="1C1C1C"/>
          <w:u w:val="single"/>
          <w:lang w:eastAsia="pl-PL"/>
        </w:rPr>
        <w:t xml:space="preserve">w rozumieniu ustawy z dnia 17.02.2005 r. o informatyzacji działalności podmiotów realizujących zadania publiczne, </w:t>
      </w:r>
      <w:r w:rsidRPr="00832003">
        <w:rPr>
          <w:rFonts w:ascii="Trebuchet MS" w:eastAsia="Calibri" w:hAnsi="Trebuchet MS" w:cs="Ubuntu Light"/>
          <w:b/>
          <w:color w:val="1C1C1C"/>
          <w:u w:val="single"/>
          <w:lang w:eastAsia="pl-PL"/>
        </w:rPr>
        <w:t>o ile wykonawca wskazał</w:t>
      </w:r>
      <w:r w:rsidR="00EC407C">
        <w:rPr>
          <w:rFonts w:ascii="Trebuchet MS" w:eastAsia="Calibri" w:hAnsi="Trebuchet MS" w:cs="Ubuntu Light"/>
          <w:b/>
          <w:color w:val="1C1C1C"/>
          <w:u w:val="single"/>
          <w:lang w:eastAsia="pl-PL"/>
        </w:rPr>
        <w:t xml:space="preserve"> </w:t>
      </w:r>
      <w:r w:rsidRPr="00832003">
        <w:rPr>
          <w:rFonts w:ascii="Trebuchet MS" w:eastAsia="Calibri" w:hAnsi="Trebuchet MS" w:cs="Ubuntu Light"/>
          <w:b/>
          <w:color w:val="1C1C1C"/>
          <w:u w:val="single"/>
          <w:lang w:eastAsia="pl-PL"/>
        </w:rPr>
        <w:t>dane umożliwiające dostęp do tych środków.</w:t>
      </w:r>
    </w:p>
    <w:p w14:paraId="25D2AB3B" w14:textId="48C656C5" w:rsidR="00E0073B" w:rsidRDefault="00C07FC7" w:rsidP="00F42831">
      <w:pPr>
        <w:pStyle w:val="Akapitzlist"/>
        <w:numPr>
          <w:ilvl w:val="1"/>
          <w:numId w:val="18"/>
        </w:numPr>
        <w:suppressAutoHyphens w:val="0"/>
        <w:spacing w:line="360" w:lineRule="auto"/>
        <w:ind w:left="284" w:hanging="426"/>
        <w:jc w:val="both"/>
        <w:rPr>
          <w:rFonts w:ascii="Trebuchet MS" w:eastAsia="Calibri" w:hAnsi="Trebuchet MS" w:cs="Ubuntu Light"/>
          <w:color w:val="1C1C1C"/>
          <w:lang w:eastAsia="pl-PL"/>
        </w:rPr>
      </w:pPr>
      <w:r w:rsidRPr="00E0073B">
        <w:rPr>
          <w:rFonts w:ascii="Trebuchet MS" w:eastAsia="Calibri" w:hAnsi="Trebuchet MS" w:cs="Ubuntu Light"/>
          <w:color w:val="1C1C1C"/>
          <w:lang w:eastAsia="pl-PL"/>
        </w:rPr>
        <w:t xml:space="preserve">Wykonawca nie jest zobowiązany do złożenia podmiotowych środków dowodowych, które zamawiający </w:t>
      </w:r>
      <w:r w:rsidR="00F42831">
        <w:rPr>
          <w:rFonts w:ascii="Trebuchet MS" w:eastAsia="Calibri" w:hAnsi="Trebuchet MS" w:cs="Ubuntu Light"/>
          <w:color w:val="1C1C1C"/>
          <w:lang w:eastAsia="pl-PL"/>
        </w:rPr>
        <w:t xml:space="preserve"> </w:t>
      </w:r>
      <w:r w:rsidRPr="00E0073B">
        <w:rPr>
          <w:rFonts w:ascii="Trebuchet MS" w:eastAsia="Calibri" w:hAnsi="Trebuchet MS" w:cs="Ubuntu Light"/>
          <w:color w:val="1C1C1C"/>
          <w:lang w:eastAsia="pl-PL"/>
        </w:rPr>
        <w:t>posiada, jeżeli Wykonawca wskaże te środki oraz potwierdzi ich prawidłowość</w:t>
      </w:r>
      <w:r w:rsidR="00564109" w:rsidRPr="00E0073B">
        <w:rPr>
          <w:rFonts w:ascii="Trebuchet MS" w:eastAsia="Calibri" w:hAnsi="Trebuchet MS" w:cs="Ubuntu Light"/>
          <w:color w:val="1C1C1C"/>
          <w:lang w:eastAsia="pl-PL"/>
        </w:rPr>
        <w:t xml:space="preserve"> </w:t>
      </w:r>
      <w:r w:rsidRPr="00E0073B">
        <w:rPr>
          <w:rFonts w:ascii="Trebuchet MS" w:eastAsia="Calibri" w:hAnsi="Trebuchet MS" w:cs="Ubuntu Light"/>
          <w:color w:val="1C1C1C"/>
          <w:lang w:eastAsia="pl-PL"/>
        </w:rPr>
        <w:t>i aktualność.</w:t>
      </w:r>
    </w:p>
    <w:p w14:paraId="1DFFC0EA" w14:textId="5D69CFC9" w:rsidR="00E0073B" w:rsidRDefault="00C07FC7" w:rsidP="00F42831">
      <w:pPr>
        <w:pStyle w:val="Akapitzlist"/>
        <w:numPr>
          <w:ilvl w:val="1"/>
          <w:numId w:val="18"/>
        </w:numPr>
        <w:suppressAutoHyphens w:val="0"/>
        <w:spacing w:line="360" w:lineRule="auto"/>
        <w:ind w:left="284" w:hanging="426"/>
        <w:jc w:val="both"/>
        <w:rPr>
          <w:rFonts w:ascii="Trebuchet MS" w:eastAsia="Calibri" w:hAnsi="Trebuchet MS" w:cs="Ubuntu Light"/>
          <w:color w:val="1C1C1C"/>
          <w:lang w:eastAsia="pl-PL"/>
        </w:rPr>
      </w:pPr>
      <w:r w:rsidRPr="00E0073B">
        <w:rPr>
          <w:rFonts w:ascii="Trebuchet MS" w:eastAsia="Calibri" w:hAnsi="Trebuchet MS" w:cs="Ubuntu Light"/>
          <w:color w:val="1C1C1C"/>
          <w:lang w:eastAsia="pl-PL"/>
        </w:rPr>
        <w:t>Jeżeli Wykonawca nie złożył wymaganych pełnomocnictw albo złożył wadliwe pełnomocnictwa, Zamawiający wezwie do ich złożenia w terminie przez siebie wskazanym, chyba że mimo</w:t>
      </w:r>
      <w:r w:rsidR="00564109" w:rsidRPr="00E0073B">
        <w:rPr>
          <w:rFonts w:ascii="Trebuchet MS" w:eastAsia="Calibri" w:hAnsi="Trebuchet MS" w:cs="Ubuntu Light"/>
          <w:color w:val="1C1C1C"/>
          <w:lang w:eastAsia="pl-PL"/>
        </w:rPr>
        <w:t xml:space="preserve"> </w:t>
      </w:r>
      <w:r w:rsidRPr="00E0073B">
        <w:rPr>
          <w:rFonts w:ascii="Trebuchet MS" w:eastAsia="Calibri" w:hAnsi="Trebuchet MS" w:cs="Ubuntu Light"/>
          <w:color w:val="1C1C1C"/>
          <w:lang w:eastAsia="pl-PL"/>
        </w:rPr>
        <w:t>ich złożenia oferta Wykonawcy podlegać będzie odrzuceniu albo konieczne byłoby unieważnienie postępowania.</w:t>
      </w:r>
    </w:p>
    <w:p w14:paraId="3CB3A5E8" w14:textId="4BC4D05E" w:rsidR="0071615F" w:rsidRPr="00F545F8" w:rsidRDefault="00C07FC7" w:rsidP="00F42831">
      <w:pPr>
        <w:pStyle w:val="Akapitzlist"/>
        <w:numPr>
          <w:ilvl w:val="1"/>
          <w:numId w:val="18"/>
        </w:numPr>
        <w:suppressAutoHyphens w:val="0"/>
        <w:spacing w:line="360" w:lineRule="auto"/>
        <w:ind w:left="284" w:hanging="426"/>
        <w:jc w:val="both"/>
        <w:rPr>
          <w:rFonts w:ascii="Trebuchet MS" w:eastAsia="Calibri" w:hAnsi="Trebuchet MS" w:cs="Ubuntu Light"/>
          <w:color w:val="1C1C1C"/>
          <w:lang w:eastAsia="pl-PL"/>
        </w:rPr>
      </w:pPr>
      <w:r w:rsidRPr="00E0073B">
        <w:rPr>
          <w:rFonts w:ascii="Trebuchet MS" w:eastAsia="Calibri" w:hAnsi="Trebuchet MS" w:cs="Ubuntu Light"/>
          <w:color w:val="1C1C1C"/>
          <w:lang w:eastAsia="pl-PL"/>
        </w:rPr>
        <w:t>W zakresie nieuregulowanym ustawą PZP lub niniejsz</w:t>
      </w:r>
      <w:r w:rsidR="004A4B8B">
        <w:rPr>
          <w:rFonts w:ascii="Trebuchet MS" w:eastAsia="Calibri" w:hAnsi="Trebuchet MS" w:cs="Ubuntu Light"/>
          <w:color w:val="1C1C1C"/>
          <w:lang w:eastAsia="pl-PL"/>
        </w:rPr>
        <w:t>ym</w:t>
      </w:r>
      <w:r w:rsidRPr="00E0073B">
        <w:rPr>
          <w:rFonts w:ascii="Trebuchet MS" w:eastAsia="Calibri" w:hAnsi="Trebuchet MS" w:cs="Ubuntu Light"/>
          <w:color w:val="1C1C1C"/>
          <w:lang w:eastAsia="pl-PL"/>
        </w:rPr>
        <w:t xml:space="preserve"> SWZ do oświadczeń i dokumentów składanych przez Wykonawcę w postępowaniu, zastosowanie mają przepisy rozporządzenia Ministra Rozwoju, Pracy i Technologii z dnia 23 grudnia 2020 r. </w:t>
      </w:r>
      <w:r w:rsidRPr="00E0073B">
        <w:rPr>
          <w:rFonts w:ascii="Trebuchet MS" w:eastAsia="Calibri" w:hAnsi="Trebuchet MS" w:cs="Ubuntu Light"/>
          <w:i/>
          <w:color w:val="1C1C1C"/>
          <w:lang w:eastAsia="pl-PL"/>
        </w:rPr>
        <w:t>w sprawie podmiotowych środków dowodowych oraz innych dokumentów lub oświadczeń, jakich może żądać zamawiający</w:t>
      </w:r>
      <w:r w:rsidR="00564109" w:rsidRPr="00E0073B">
        <w:rPr>
          <w:rFonts w:ascii="Trebuchet MS" w:eastAsia="Calibri" w:hAnsi="Trebuchet MS" w:cs="Ubuntu Light"/>
          <w:i/>
          <w:color w:val="1C1C1C"/>
          <w:lang w:eastAsia="pl-PL"/>
        </w:rPr>
        <w:t xml:space="preserve"> </w:t>
      </w:r>
      <w:r w:rsidRPr="00E0073B">
        <w:rPr>
          <w:rFonts w:ascii="Trebuchet MS" w:eastAsia="Calibri" w:hAnsi="Trebuchet MS" w:cs="Ubuntu Light"/>
          <w:i/>
          <w:color w:val="1C1C1C"/>
          <w:lang w:eastAsia="pl-PL"/>
        </w:rPr>
        <w:t xml:space="preserve">od </w:t>
      </w:r>
      <w:r w:rsidRPr="0093794A">
        <w:rPr>
          <w:rFonts w:ascii="Trebuchet MS" w:eastAsia="Calibri" w:hAnsi="Trebuchet MS" w:cs="Ubuntu Light"/>
          <w:i/>
          <w:lang w:eastAsia="pl-PL"/>
        </w:rPr>
        <w:t xml:space="preserve">wykonawcy </w:t>
      </w:r>
      <w:r w:rsidRPr="0093794A">
        <w:rPr>
          <w:rFonts w:ascii="Trebuchet MS" w:eastAsia="Calibri" w:hAnsi="Trebuchet MS" w:cs="Ubuntu Light"/>
          <w:lang w:eastAsia="pl-PL"/>
        </w:rPr>
        <w:t>(</w:t>
      </w:r>
      <w:bookmarkStart w:id="17" w:name="_Hlk147998457"/>
      <w:r w:rsidR="00AE5338" w:rsidRPr="0093794A">
        <w:rPr>
          <w:rFonts w:ascii="Trebuchet MS" w:eastAsia="Calibri" w:hAnsi="Trebuchet MS" w:cs="Ubuntu Light"/>
          <w:lang w:eastAsia="pl-PL"/>
        </w:rPr>
        <w:t>Dz. U. z 2020</w:t>
      </w:r>
      <w:r w:rsidR="004A4B8B">
        <w:rPr>
          <w:rFonts w:ascii="Trebuchet MS" w:eastAsia="Calibri" w:hAnsi="Trebuchet MS" w:cs="Ubuntu Light"/>
          <w:lang w:eastAsia="pl-PL"/>
        </w:rPr>
        <w:t xml:space="preserve"> </w:t>
      </w:r>
      <w:r w:rsidR="00AE5338" w:rsidRPr="0093794A">
        <w:rPr>
          <w:rFonts w:ascii="Trebuchet MS" w:eastAsia="Calibri" w:hAnsi="Trebuchet MS" w:cs="Ubuntu Light"/>
          <w:lang w:eastAsia="pl-PL"/>
        </w:rPr>
        <w:t>r</w:t>
      </w:r>
      <w:r w:rsidR="004A4B8B">
        <w:rPr>
          <w:rFonts w:ascii="Trebuchet MS" w:eastAsia="Calibri" w:hAnsi="Trebuchet MS" w:cs="Ubuntu Light"/>
          <w:lang w:eastAsia="pl-PL"/>
        </w:rPr>
        <w:t>.</w:t>
      </w:r>
      <w:r w:rsidR="00AE5338" w:rsidRPr="0093794A">
        <w:rPr>
          <w:rFonts w:ascii="Trebuchet MS" w:eastAsia="Calibri" w:hAnsi="Trebuchet MS" w:cs="Ubuntu Light"/>
          <w:lang w:eastAsia="pl-PL"/>
        </w:rPr>
        <w:t xml:space="preserve">, </w:t>
      </w:r>
      <w:r w:rsidR="00294752">
        <w:rPr>
          <w:rFonts w:ascii="Trebuchet MS" w:eastAsia="Calibri" w:hAnsi="Trebuchet MS" w:cs="Ubuntu Light"/>
          <w:lang w:eastAsia="pl-PL"/>
        </w:rPr>
        <w:br/>
      </w:r>
      <w:r w:rsidR="00AE5338" w:rsidRPr="0093794A">
        <w:rPr>
          <w:rFonts w:ascii="Trebuchet MS" w:eastAsia="Calibri" w:hAnsi="Trebuchet MS" w:cs="Ubuntu Light"/>
          <w:lang w:eastAsia="pl-PL"/>
        </w:rPr>
        <w:t>poz. 2415; Dz. U. z 2023</w:t>
      </w:r>
      <w:r w:rsidR="004A4B8B">
        <w:rPr>
          <w:rFonts w:ascii="Trebuchet MS" w:eastAsia="Calibri" w:hAnsi="Trebuchet MS" w:cs="Ubuntu Light"/>
          <w:lang w:eastAsia="pl-PL"/>
        </w:rPr>
        <w:t xml:space="preserve"> </w:t>
      </w:r>
      <w:r w:rsidR="00AE5338" w:rsidRPr="0093794A">
        <w:rPr>
          <w:rFonts w:ascii="Trebuchet MS" w:eastAsia="Calibri" w:hAnsi="Trebuchet MS" w:cs="Ubuntu Light"/>
          <w:lang w:eastAsia="pl-PL"/>
        </w:rPr>
        <w:t>r</w:t>
      </w:r>
      <w:r w:rsidR="004A4B8B">
        <w:rPr>
          <w:rFonts w:ascii="Trebuchet MS" w:eastAsia="Calibri" w:hAnsi="Trebuchet MS" w:cs="Ubuntu Light"/>
          <w:lang w:eastAsia="pl-PL"/>
        </w:rPr>
        <w:t>.</w:t>
      </w:r>
      <w:r w:rsidR="00AE5338" w:rsidRPr="0093794A">
        <w:rPr>
          <w:rFonts w:ascii="Trebuchet MS" w:eastAsia="Calibri" w:hAnsi="Trebuchet MS" w:cs="Ubuntu Light"/>
          <w:lang w:eastAsia="pl-PL"/>
        </w:rPr>
        <w:t>, poz. 1824</w:t>
      </w:r>
      <w:bookmarkEnd w:id="17"/>
      <w:r w:rsidRPr="0093794A">
        <w:rPr>
          <w:rFonts w:ascii="Trebuchet MS" w:eastAsia="Calibri" w:hAnsi="Trebuchet MS" w:cs="Ubuntu Light"/>
          <w:lang w:eastAsia="pl-PL"/>
        </w:rPr>
        <w:t xml:space="preserve">) zwanym </w:t>
      </w:r>
      <w:r w:rsidRPr="00E0073B">
        <w:rPr>
          <w:rFonts w:ascii="Trebuchet MS" w:eastAsia="Calibri" w:hAnsi="Trebuchet MS" w:cs="Ubuntu Light"/>
          <w:color w:val="1C1C1C"/>
          <w:lang w:eastAsia="pl-PL"/>
        </w:rPr>
        <w:t xml:space="preserve">dalej </w:t>
      </w:r>
      <w:proofErr w:type="spellStart"/>
      <w:r w:rsidRPr="00E0073B">
        <w:rPr>
          <w:rFonts w:ascii="Trebuchet MS" w:eastAsia="Calibri" w:hAnsi="Trebuchet MS" w:cs="Ubuntu Light"/>
          <w:color w:val="1C1C1C"/>
          <w:lang w:eastAsia="pl-PL"/>
        </w:rPr>
        <w:t>r.p.ś.d</w:t>
      </w:r>
      <w:proofErr w:type="spellEnd"/>
      <w:r w:rsidRPr="00E0073B">
        <w:rPr>
          <w:rFonts w:ascii="Trebuchet MS" w:eastAsia="Calibri" w:hAnsi="Trebuchet MS" w:cs="Ubuntu Light"/>
          <w:color w:val="1C1C1C"/>
          <w:lang w:eastAsia="pl-PL"/>
        </w:rPr>
        <w:t>.</w:t>
      </w:r>
      <w:r w:rsidR="0093794A">
        <w:rPr>
          <w:rFonts w:ascii="Trebuchet MS" w:eastAsia="Calibri" w:hAnsi="Trebuchet MS" w:cs="Ubuntu Light"/>
          <w:color w:val="1C1C1C"/>
          <w:lang w:eastAsia="pl-PL"/>
        </w:rPr>
        <w:t xml:space="preserve"> </w:t>
      </w:r>
      <w:r w:rsidRPr="00E0073B">
        <w:rPr>
          <w:rFonts w:ascii="Trebuchet MS" w:eastAsia="Calibri" w:hAnsi="Trebuchet MS" w:cs="Ubuntu Light"/>
          <w:color w:val="1C1C1C"/>
          <w:lang w:eastAsia="pl-PL"/>
        </w:rPr>
        <w:t xml:space="preserve">oraz przepisy rozporządzenia Prezesa Rady Ministrów z dnia 30 grudnia 2020 r. </w:t>
      </w:r>
      <w:r w:rsidRPr="00E0073B">
        <w:rPr>
          <w:rFonts w:ascii="Trebuchet MS" w:eastAsia="Calibri" w:hAnsi="Trebuchet MS" w:cs="Ubuntu Light"/>
          <w:i/>
          <w:iCs/>
          <w:color w:val="1C1C1C"/>
          <w:lang w:eastAsia="pl-PL"/>
        </w:rPr>
        <w:t>w sprawie sposobu sporządzania i przekazywania informacji oraz wymagań technicznych dla dokumentów elektronicznych</w:t>
      </w:r>
      <w:r w:rsidR="00270C09" w:rsidRPr="00E0073B">
        <w:rPr>
          <w:rFonts w:ascii="Trebuchet MS" w:eastAsia="Calibri" w:hAnsi="Trebuchet MS" w:cs="Ubuntu Light"/>
          <w:i/>
          <w:iCs/>
          <w:color w:val="1C1C1C"/>
          <w:lang w:eastAsia="pl-PL"/>
        </w:rPr>
        <w:t xml:space="preserve"> </w:t>
      </w:r>
      <w:r w:rsidRPr="00E0073B">
        <w:rPr>
          <w:rFonts w:ascii="Trebuchet MS" w:eastAsia="Calibri" w:hAnsi="Trebuchet MS" w:cs="Ubuntu Light"/>
          <w:i/>
          <w:iCs/>
          <w:color w:val="1C1C1C"/>
          <w:lang w:eastAsia="pl-PL"/>
        </w:rPr>
        <w:t xml:space="preserve">oraz środków komunikacji elektronicznej </w:t>
      </w:r>
      <w:r w:rsidR="007A4AD3">
        <w:rPr>
          <w:rFonts w:ascii="Trebuchet MS" w:eastAsia="Calibri" w:hAnsi="Trebuchet MS" w:cs="Ubuntu Light"/>
          <w:i/>
          <w:iCs/>
          <w:color w:val="1C1C1C"/>
          <w:lang w:eastAsia="pl-PL"/>
        </w:rPr>
        <w:br/>
      </w:r>
      <w:r w:rsidRPr="00E0073B">
        <w:rPr>
          <w:rFonts w:ascii="Trebuchet MS" w:eastAsia="Calibri" w:hAnsi="Trebuchet MS" w:cs="Ubuntu Light"/>
          <w:i/>
          <w:iCs/>
          <w:color w:val="1C1C1C"/>
          <w:lang w:eastAsia="pl-PL"/>
        </w:rPr>
        <w:t>w postępowaniu o udzielenie zamówienia publicznego</w:t>
      </w:r>
      <w:r w:rsidR="00B14E65" w:rsidRPr="00E0073B">
        <w:rPr>
          <w:rFonts w:ascii="Trebuchet MS" w:eastAsia="Calibri" w:hAnsi="Trebuchet MS" w:cs="Ubuntu Light"/>
          <w:i/>
          <w:iCs/>
          <w:color w:val="1C1C1C"/>
          <w:lang w:eastAsia="pl-PL"/>
        </w:rPr>
        <w:t xml:space="preserve"> </w:t>
      </w:r>
      <w:r w:rsidRPr="00E0073B">
        <w:rPr>
          <w:rFonts w:ascii="Trebuchet MS" w:eastAsia="Calibri" w:hAnsi="Trebuchet MS" w:cs="Ubuntu Light"/>
          <w:i/>
          <w:iCs/>
          <w:color w:val="1C1C1C"/>
          <w:lang w:eastAsia="pl-PL"/>
        </w:rPr>
        <w:t xml:space="preserve">lub konkursie  </w:t>
      </w:r>
      <w:r w:rsidRPr="00E0073B">
        <w:rPr>
          <w:rFonts w:ascii="Trebuchet MS" w:eastAsia="Calibri" w:hAnsi="Trebuchet MS" w:cs="Ubuntu Light"/>
          <w:color w:val="1C1C1C"/>
          <w:lang w:eastAsia="pl-PL"/>
        </w:rPr>
        <w:t xml:space="preserve">(Dz.U. z 2020 r. poz. 2452) zwanym dalej </w:t>
      </w:r>
      <w:proofErr w:type="spellStart"/>
      <w:r w:rsidRPr="00E0073B">
        <w:rPr>
          <w:rFonts w:ascii="Trebuchet MS" w:eastAsia="Calibri" w:hAnsi="Trebuchet MS" w:cs="Ubuntu Light"/>
          <w:color w:val="1C1C1C"/>
          <w:lang w:eastAsia="pl-PL"/>
        </w:rPr>
        <w:t>r.d.e</w:t>
      </w:r>
      <w:proofErr w:type="spellEnd"/>
      <w:r w:rsidRPr="00E0073B">
        <w:rPr>
          <w:rFonts w:ascii="Trebuchet MS" w:eastAsia="Calibri" w:hAnsi="Trebuchet MS" w:cs="Ubuntu Light"/>
          <w:color w:val="1C1C1C"/>
          <w:lang w:eastAsia="pl-PL"/>
        </w:rPr>
        <w:t>.</w:t>
      </w:r>
    </w:p>
    <w:p w14:paraId="77ED0B33" w14:textId="77777777" w:rsidR="00B45191" w:rsidRPr="00B55A56" w:rsidRDefault="00B45191" w:rsidP="00F42831">
      <w:pPr>
        <w:pStyle w:val="Akapitzlist"/>
        <w:numPr>
          <w:ilvl w:val="0"/>
          <w:numId w:val="20"/>
        </w:numPr>
        <w:tabs>
          <w:tab w:val="left" w:pos="1701"/>
        </w:tabs>
        <w:spacing w:line="360" w:lineRule="auto"/>
        <w:ind w:left="284" w:right="-114" w:hanging="426"/>
        <w:jc w:val="both"/>
        <w:rPr>
          <w:rFonts w:ascii="Trebuchet MS" w:hAnsi="Trebuchet MS" w:cs="Arial"/>
          <w:b/>
          <w:u w:val="single"/>
        </w:rPr>
      </w:pPr>
      <w:r w:rsidRPr="00B45191">
        <w:rPr>
          <w:rFonts w:ascii="Trebuchet MS" w:hAnsi="Trebuchet MS" w:cs="Arial"/>
          <w:b/>
          <w:u w:val="single"/>
        </w:rPr>
        <w:t>PROCEDURA SANACYJNA - SAMOOCZYSZCZENIE</w:t>
      </w:r>
    </w:p>
    <w:p w14:paraId="5BD399FD" w14:textId="29E8954B" w:rsidR="00B45191" w:rsidRPr="00270432" w:rsidRDefault="00B45191" w:rsidP="00F42831">
      <w:pPr>
        <w:pStyle w:val="NormalnyWeb"/>
        <w:numPr>
          <w:ilvl w:val="1"/>
          <w:numId w:val="26"/>
        </w:numPr>
        <w:tabs>
          <w:tab w:val="left" w:pos="1843"/>
        </w:tabs>
        <w:spacing w:before="0" w:beforeAutospacing="0" w:after="0" w:afterAutospacing="0" w:line="360" w:lineRule="auto"/>
        <w:ind w:left="284" w:right="-114" w:hanging="426"/>
        <w:jc w:val="both"/>
        <w:rPr>
          <w:rFonts w:ascii="Trebuchet MS" w:hAnsi="Trebuchet MS" w:cs="Arial"/>
          <w:sz w:val="20"/>
          <w:szCs w:val="20"/>
        </w:rPr>
      </w:pPr>
      <w:r w:rsidRPr="00524145">
        <w:rPr>
          <w:rFonts w:ascii="Trebuchet MS" w:hAnsi="Trebuchet MS" w:cs="Arial"/>
          <w:color w:val="000000"/>
          <w:sz w:val="20"/>
          <w:szCs w:val="20"/>
        </w:rPr>
        <w:t>Wykonawca nie podlega wykluczeniu w okolicznościach określonych w art. 108 ust. 1 pkt 1, 2 i 5</w:t>
      </w:r>
      <w:r w:rsidRPr="00524145">
        <w:rPr>
          <w:rFonts w:ascii="Trebuchet MS" w:hAnsi="Trebuchet MS" w:cs="Arial"/>
          <w:sz w:val="20"/>
          <w:szCs w:val="20"/>
        </w:rPr>
        <w:t xml:space="preserve">, </w:t>
      </w:r>
      <w:r w:rsidR="002708A8" w:rsidRPr="002708A8">
        <w:rPr>
          <w:rFonts w:ascii="Trebuchet MS" w:hAnsi="Trebuchet MS" w:cs="Arial"/>
          <w:sz w:val="20"/>
          <w:szCs w:val="20"/>
        </w:rPr>
        <w:t xml:space="preserve">oraz art. 109 ust. 1 pkt 4 </w:t>
      </w:r>
      <w:r w:rsidRPr="00524145">
        <w:rPr>
          <w:rFonts w:ascii="Trebuchet MS" w:hAnsi="Trebuchet MS" w:cs="Arial"/>
          <w:sz w:val="20"/>
          <w:szCs w:val="20"/>
        </w:rPr>
        <w:t>jeżeli udowodni Zamawiającemu, że spełnił łącznie następujące</w:t>
      </w:r>
      <w:r w:rsidRPr="00524145">
        <w:rPr>
          <w:rFonts w:ascii="Trebuchet MS" w:hAnsi="Trebuchet MS" w:cs="Arial"/>
          <w:color w:val="000000"/>
          <w:sz w:val="20"/>
          <w:szCs w:val="20"/>
        </w:rPr>
        <w:t xml:space="preserve"> przesłanki:</w:t>
      </w:r>
    </w:p>
    <w:p w14:paraId="13A46702" w14:textId="77777777" w:rsidR="00F545F8" w:rsidRPr="00F545F8" w:rsidRDefault="00B45191" w:rsidP="00E51266">
      <w:pPr>
        <w:pStyle w:val="Akapitzlist"/>
        <w:numPr>
          <w:ilvl w:val="0"/>
          <w:numId w:val="43"/>
        </w:numPr>
        <w:tabs>
          <w:tab w:val="left" w:pos="284"/>
        </w:tabs>
        <w:spacing w:line="360" w:lineRule="auto"/>
        <w:ind w:left="709" w:hanging="425"/>
        <w:jc w:val="both"/>
        <w:rPr>
          <w:rFonts w:ascii="Trebuchet MS" w:hAnsi="Trebuchet MS"/>
        </w:rPr>
      </w:pPr>
      <w:r w:rsidRPr="00F545F8">
        <w:rPr>
          <w:rFonts w:ascii="Trebuchet MS" w:hAnsi="Trebuchet MS"/>
          <w:color w:val="000000"/>
        </w:rPr>
        <w:t>naprawił lub zobowiązał się do naprawienia szkody wyrządzonej przestępstwem, wykroczeniem lub swoim nieprawidłowym postępowaniem, w tym poprzez zadośćuczynienie pieniężne;</w:t>
      </w:r>
    </w:p>
    <w:p w14:paraId="0A165DF4" w14:textId="77777777" w:rsidR="00F545F8" w:rsidRPr="00F545F8" w:rsidRDefault="00B45191" w:rsidP="00E51266">
      <w:pPr>
        <w:pStyle w:val="Akapitzlist"/>
        <w:numPr>
          <w:ilvl w:val="0"/>
          <w:numId w:val="43"/>
        </w:numPr>
        <w:tabs>
          <w:tab w:val="left" w:pos="284"/>
        </w:tabs>
        <w:spacing w:line="360" w:lineRule="auto"/>
        <w:ind w:left="709" w:hanging="425"/>
        <w:jc w:val="both"/>
        <w:rPr>
          <w:rFonts w:ascii="Trebuchet MS" w:hAnsi="Trebuchet MS"/>
        </w:rPr>
      </w:pPr>
      <w:r w:rsidRPr="00F545F8">
        <w:rPr>
          <w:rFonts w:ascii="Trebuchet MS" w:hAnsi="Trebuchet MS"/>
          <w:color w:val="000000"/>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1E035C8" w14:textId="05CC4F99" w:rsidR="00B45191" w:rsidRPr="00F545F8" w:rsidRDefault="00B45191" w:rsidP="00E51266">
      <w:pPr>
        <w:pStyle w:val="Akapitzlist"/>
        <w:numPr>
          <w:ilvl w:val="0"/>
          <w:numId w:val="43"/>
        </w:numPr>
        <w:tabs>
          <w:tab w:val="left" w:pos="284"/>
        </w:tabs>
        <w:spacing w:line="360" w:lineRule="auto"/>
        <w:ind w:left="709" w:hanging="425"/>
        <w:jc w:val="both"/>
        <w:rPr>
          <w:rFonts w:ascii="Trebuchet MS" w:hAnsi="Trebuchet MS"/>
        </w:rPr>
      </w:pPr>
      <w:r w:rsidRPr="00F545F8">
        <w:rPr>
          <w:rFonts w:ascii="Trebuchet MS" w:hAnsi="Trebuchet MS"/>
          <w:color w:val="000000"/>
        </w:rPr>
        <w:t>podjął konkretne środki techniczne, organizacyjne i kadrowe, odpowiednie dla zapobiegania dalszym przestępstwom, wykroczeniom lub nieprawidłowemu postępowaniu, w szczególności:</w:t>
      </w:r>
    </w:p>
    <w:p w14:paraId="6481284C" w14:textId="77777777" w:rsidR="00F545F8" w:rsidRPr="00F545F8" w:rsidRDefault="00B45191" w:rsidP="00AF482D">
      <w:pPr>
        <w:pStyle w:val="Akapitzlist"/>
        <w:numPr>
          <w:ilvl w:val="0"/>
          <w:numId w:val="44"/>
        </w:numPr>
        <w:spacing w:line="360" w:lineRule="auto"/>
        <w:ind w:left="709" w:hanging="425"/>
        <w:jc w:val="both"/>
        <w:rPr>
          <w:rFonts w:ascii="Trebuchet MS" w:hAnsi="Trebuchet MS"/>
        </w:rPr>
      </w:pPr>
      <w:r w:rsidRPr="00F545F8">
        <w:rPr>
          <w:rFonts w:ascii="Trebuchet MS" w:hAnsi="Trebuchet MS"/>
          <w:color w:val="000000"/>
        </w:rPr>
        <w:t>zerwał wszelkie powiązania z osobami lub podmiotami odpowiedzialnymi za nieprawidłowe postępowanie Wykonawcy,</w:t>
      </w:r>
    </w:p>
    <w:p w14:paraId="32288346" w14:textId="5DA0B0A3" w:rsidR="00F545F8" w:rsidRPr="00F545F8" w:rsidRDefault="00E51266" w:rsidP="00AF482D">
      <w:pPr>
        <w:pStyle w:val="Akapitzlist"/>
        <w:numPr>
          <w:ilvl w:val="0"/>
          <w:numId w:val="44"/>
        </w:numPr>
        <w:spacing w:line="360" w:lineRule="auto"/>
        <w:ind w:left="624" w:hanging="340"/>
        <w:jc w:val="both"/>
        <w:rPr>
          <w:rFonts w:ascii="Trebuchet MS" w:hAnsi="Trebuchet MS"/>
        </w:rPr>
      </w:pPr>
      <w:r>
        <w:rPr>
          <w:rFonts w:ascii="Trebuchet MS" w:hAnsi="Trebuchet MS"/>
          <w:color w:val="000000"/>
        </w:rPr>
        <w:t xml:space="preserve">  </w:t>
      </w:r>
      <w:r w:rsidR="00B45191" w:rsidRPr="00F545F8">
        <w:rPr>
          <w:rFonts w:ascii="Trebuchet MS" w:hAnsi="Trebuchet MS"/>
          <w:color w:val="000000"/>
        </w:rPr>
        <w:t>zreorganizował personel,</w:t>
      </w:r>
    </w:p>
    <w:p w14:paraId="1E7E0A56" w14:textId="77777777" w:rsidR="00F545F8" w:rsidRPr="00F545F8" w:rsidRDefault="00B45191" w:rsidP="00AF482D">
      <w:pPr>
        <w:pStyle w:val="Akapitzlist"/>
        <w:numPr>
          <w:ilvl w:val="0"/>
          <w:numId w:val="44"/>
        </w:numPr>
        <w:spacing w:line="360" w:lineRule="auto"/>
        <w:ind w:left="709" w:hanging="425"/>
        <w:jc w:val="both"/>
        <w:rPr>
          <w:rFonts w:ascii="Trebuchet MS" w:hAnsi="Trebuchet MS"/>
        </w:rPr>
      </w:pPr>
      <w:r w:rsidRPr="00F545F8">
        <w:rPr>
          <w:rFonts w:ascii="Trebuchet MS" w:hAnsi="Trebuchet MS"/>
          <w:color w:val="000000"/>
        </w:rPr>
        <w:t>wdrożył system sprawozdawczości i kontroli,</w:t>
      </w:r>
    </w:p>
    <w:p w14:paraId="3CA96650" w14:textId="77777777" w:rsidR="00F545F8" w:rsidRPr="00F545F8" w:rsidRDefault="00B45191" w:rsidP="00AF482D">
      <w:pPr>
        <w:pStyle w:val="Akapitzlist"/>
        <w:numPr>
          <w:ilvl w:val="0"/>
          <w:numId w:val="44"/>
        </w:numPr>
        <w:spacing w:line="360" w:lineRule="auto"/>
        <w:ind w:left="709" w:hanging="425"/>
        <w:jc w:val="both"/>
        <w:rPr>
          <w:rFonts w:ascii="Trebuchet MS" w:hAnsi="Trebuchet MS"/>
        </w:rPr>
      </w:pPr>
      <w:r w:rsidRPr="00F545F8">
        <w:rPr>
          <w:rFonts w:ascii="Trebuchet MS" w:hAnsi="Trebuchet MS"/>
          <w:color w:val="000000"/>
        </w:rPr>
        <w:t>utworzył struktury audytu wewnętrznego do monitorowania przestrzegania przepisów, wewnętrznych regulacji lub standardów,</w:t>
      </w:r>
    </w:p>
    <w:p w14:paraId="471DA7CF" w14:textId="1EFF2133" w:rsidR="00B45191" w:rsidRPr="00F545F8" w:rsidRDefault="00B45191" w:rsidP="00AF482D">
      <w:pPr>
        <w:pStyle w:val="Akapitzlist"/>
        <w:numPr>
          <w:ilvl w:val="0"/>
          <w:numId w:val="44"/>
        </w:numPr>
        <w:spacing w:line="360" w:lineRule="auto"/>
        <w:ind w:left="709" w:hanging="425"/>
        <w:jc w:val="both"/>
        <w:rPr>
          <w:rFonts w:ascii="Trebuchet MS" w:hAnsi="Trebuchet MS"/>
        </w:rPr>
      </w:pPr>
      <w:r w:rsidRPr="00F545F8">
        <w:rPr>
          <w:rFonts w:ascii="Trebuchet MS" w:hAnsi="Trebuchet MS"/>
          <w:color w:val="000000"/>
        </w:rPr>
        <w:t>wprowadził</w:t>
      </w:r>
      <w:r w:rsidR="00BC776F" w:rsidRPr="00F545F8">
        <w:rPr>
          <w:rFonts w:ascii="Trebuchet MS" w:hAnsi="Trebuchet MS"/>
          <w:color w:val="000000"/>
        </w:rPr>
        <w:t xml:space="preserve"> </w:t>
      </w:r>
      <w:r w:rsidRPr="00F545F8">
        <w:rPr>
          <w:rFonts w:ascii="Trebuchet MS" w:hAnsi="Trebuchet MS"/>
          <w:color w:val="000000"/>
        </w:rPr>
        <w:t>wewnętrzne</w:t>
      </w:r>
      <w:r w:rsidR="00BC776F" w:rsidRPr="00F545F8">
        <w:rPr>
          <w:rFonts w:ascii="Trebuchet MS" w:hAnsi="Trebuchet MS"/>
          <w:color w:val="000000"/>
        </w:rPr>
        <w:t xml:space="preserve"> </w:t>
      </w:r>
      <w:r w:rsidRPr="00F545F8">
        <w:rPr>
          <w:rFonts w:ascii="Trebuchet MS" w:hAnsi="Trebuchet MS"/>
          <w:color w:val="000000"/>
        </w:rPr>
        <w:t>regulacje</w:t>
      </w:r>
      <w:r w:rsidR="00BC776F" w:rsidRPr="00F545F8">
        <w:rPr>
          <w:rFonts w:ascii="Trebuchet MS" w:hAnsi="Trebuchet MS"/>
          <w:color w:val="000000"/>
        </w:rPr>
        <w:t xml:space="preserve"> </w:t>
      </w:r>
      <w:r w:rsidRPr="00F545F8">
        <w:rPr>
          <w:rFonts w:ascii="Trebuchet MS" w:hAnsi="Trebuchet MS"/>
          <w:color w:val="000000"/>
        </w:rPr>
        <w:t>dotyczące</w:t>
      </w:r>
      <w:r w:rsidR="00BC776F" w:rsidRPr="00F545F8">
        <w:rPr>
          <w:rFonts w:ascii="Trebuchet MS" w:hAnsi="Trebuchet MS"/>
          <w:color w:val="000000"/>
        </w:rPr>
        <w:t xml:space="preserve"> </w:t>
      </w:r>
      <w:r w:rsidRPr="00F545F8">
        <w:rPr>
          <w:rFonts w:ascii="Trebuchet MS" w:hAnsi="Trebuchet MS"/>
          <w:color w:val="000000"/>
        </w:rPr>
        <w:t>odpowiedzialności</w:t>
      </w:r>
      <w:r w:rsidR="00BC776F" w:rsidRPr="00F545F8">
        <w:rPr>
          <w:rFonts w:ascii="Trebuchet MS" w:hAnsi="Trebuchet MS"/>
          <w:color w:val="000000"/>
        </w:rPr>
        <w:t xml:space="preserve"> </w:t>
      </w:r>
      <w:r w:rsidRPr="00F545F8">
        <w:rPr>
          <w:rFonts w:ascii="Trebuchet MS" w:hAnsi="Trebuchet MS"/>
          <w:color w:val="000000"/>
        </w:rPr>
        <w:t>i</w:t>
      </w:r>
      <w:r w:rsidR="00BC776F" w:rsidRPr="00F545F8">
        <w:rPr>
          <w:rFonts w:ascii="Trebuchet MS" w:hAnsi="Trebuchet MS"/>
          <w:color w:val="000000"/>
        </w:rPr>
        <w:t xml:space="preserve"> </w:t>
      </w:r>
      <w:r w:rsidRPr="00F545F8">
        <w:rPr>
          <w:rFonts w:ascii="Trebuchet MS" w:hAnsi="Trebuchet MS"/>
          <w:color w:val="000000"/>
        </w:rPr>
        <w:t>odszkodowań</w:t>
      </w:r>
      <w:r w:rsidR="00BC776F" w:rsidRPr="00F545F8">
        <w:rPr>
          <w:rFonts w:ascii="Trebuchet MS" w:hAnsi="Trebuchet MS"/>
          <w:color w:val="000000"/>
        </w:rPr>
        <w:t xml:space="preserve"> </w:t>
      </w:r>
      <w:r w:rsidRPr="00F545F8">
        <w:rPr>
          <w:rFonts w:ascii="Trebuchet MS" w:hAnsi="Trebuchet MS"/>
          <w:color w:val="000000"/>
        </w:rPr>
        <w:t>za nieprzestrzeganie przepisów, wewnętrznych regulacji lub standardów.</w:t>
      </w:r>
    </w:p>
    <w:p w14:paraId="3CC6CF14" w14:textId="58A8C056" w:rsidR="00BC776F" w:rsidRPr="007B7E00" w:rsidRDefault="00B45191" w:rsidP="00E51266">
      <w:pPr>
        <w:pStyle w:val="Akapitzlist"/>
        <w:numPr>
          <w:ilvl w:val="1"/>
          <w:numId w:val="26"/>
        </w:numPr>
        <w:tabs>
          <w:tab w:val="left" w:pos="284"/>
        </w:tabs>
        <w:suppressAutoHyphens w:val="0"/>
        <w:spacing w:line="360" w:lineRule="auto"/>
        <w:ind w:left="284" w:right="-114" w:hanging="426"/>
        <w:jc w:val="both"/>
        <w:rPr>
          <w:rFonts w:ascii="Trebuchet MS" w:hAnsi="Trebuchet MS" w:cs="Arial"/>
        </w:rPr>
      </w:pPr>
      <w:r w:rsidRPr="00157DAF">
        <w:rPr>
          <w:rFonts w:ascii="Trebuchet MS" w:hAnsi="Trebuchet MS" w:cs="Arial"/>
          <w:color w:val="000000"/>
        </w:rPr>
        <w:t xml:space="preserve">Zamawiający ocenia, czy podjęte przez Wykonawcę czynności, o których mowa w ust. </w:t>
      </w:r>
      <w:r w:rsidR="00AA057D">
        <w:rPr>
          <w:rFonts w:ascii="Trebuchet MS" w:hAnsi="Trebuchet MS" w:cs="Arial"/>
          <w:color w:val="000000"/>
        </w:rPr>
        <w:t>7.</w:t>
      </w:r>
      <w:r w:rsidRPr="00157DAF">
        <w:rPr>
          <w:rFonts w:ascii="Trebuchet MS" w:hAnsi="Trebuchet MS" w:cs="Arial"/>
          <w:color w:val="000000"/>
        </w:rPr>
        <w:t>1</w:t>
      </w:r>
      <w:r w:rsidR="00AA057D">
        <w:rPr>
          <w:rFonts w:ascii="Trebuchet MS" w:hAnsi="Trebuchet MS" w:cs="Arial"/>
          <w:color w:val="000000"/>
        </w:rPr>
        <w:t xml:space="preserve"> powyżej</w:t>
      </w:r>
      <w:r w:rsidRPr="00157DAF">
        <w:rPr>
          <w:rFonts w:ascii="Trebuchet MS" w:hAnsi="Trebuchet MS" w:cs="Arial"/>
          <w:color w:val="000000"/>
        </w:rPr>
        <w:t xml:space="preserve">, są </w:t>
      </w:r>
      <w:r w:rsidR="007B7E00">
        <w:rPr>
          <w:rFonts w:ascii="Trebuchet MS" w:hAnsi="Trebuchet MS" w:cs="Arial"/>
          <w:color w:val="000000"/>
        </w:rPr>
        <w:tab/>
      </w:r>
      <w:r w:rsidR="007B7E00">
        <w:rPr>
          <w:rFonts w:ascii="Trebuchet MS" w:hAnsi="Trebuchet MS" w:cs="Arial"/>
          <w:color w:val="000000"/>
        </w:rPr>
        <w:tab/>
      </w:r>
      <w:r w:rsidR="007B7E00">
        <w:rPr>
          <w:rFonts w:ascii="Trebuchet MS" w:hAnsi="Trebuchet MS" w:cs="Arial"/>
          <w:color w:val="000000"/>
        </w:rPr>
        <w:tab/>
      </w:r>
      <w:r w:rsidR="007B7E00">
        <w:rPr>
          <w:rFonts w:ascii="Trebuchet MS" w:hAnsi="Trebuchet MS" w:cs="Arial"/>
          <w:color w:val="000000"/>
        </w:rPr>
        <w:tab/>
      </w:r>
      <w:r w:rsidR="007B7E00">
        <w:rPr>
          <w:rFonts w:ascii="Trebuchet MS" w:hAnsi="Trebuchet MS" w:cs="Arial"/>
          <w:color w:val="000000"/>
        </w:rPr>
        <w:tab/>
        <w:t xml:space="preserve">                </w:t>
      </w:r>
      <w:r w:rsidR="007B7E00">
        <w:rPr>
          <w:rFonts w:ascii="Trebuchet MS" w:hAnsi="Trebuchet MS" w:cs="Arial"/>
          <w:color w:val="000000"/>
        </w:rPr>
        <w:tab/>
      </w:r>
      <w:r w:rsidRPr="00157DAF">
        <w:rPr>
          <w:rFonts w:ascii="Trebuchet MS" w:hAnsi="Trebuchet MS" w:cs="Arial"/>
          <w:color w:val="000000"/>
        </w:rPr>
        <w:t xml:space="preserve">wystarczające do wykazania jego rzetelności, uwzględniając wagę i szczególne okoliczności czynu </w:t>
      </w:r>
      <w:r w:rsidR="007B7E00">
        <w:rPr>
          <w:rFonts w:ascii="Trebuchet MS" w:hAnsi="Trebuchet MS" w:cs="Arial"/>
          <w:color w:val="000000"/>
        </w:rPr>
        <w:t xml:space="preserve"> </w:t>
      </w:r>
      <w:r w:rsidR="007B7E00" w:rsidRPr="007B7E00">
        <w:rPr>
          <w:rFonts w:ascii="Trebuchet MS" w:hAnsi="Trebuchet MS" w:cs="Arial"/>
          <w:color w:val="000000"/>
        </w:rPr>
        <w:t xml:space="preserve">                                       </w:t>
      </w:r>
      <w:r w:rsidR="007B7E00">
        <w:rPr>
          <w:rFonts w:ascii="Trebuchet MS" w:hAnsi="Trebuchet MS" w:cs="Arial"/>
          <w:color w:val="000000"/>
        </w:rPr>
        <w:t xml:space="preserve">   </w:t>
      </w:r>
      <w:r w:rsidR="007B7E00">
        <w:rPr>
          <w:rFonts w:ascii="Trebuchet MS" w:hAnsi="Trebuchet MS" w:cs="Arial"/>
          <w:color w:val="000000"/>
        </w:rPr>
        <w:tab/>
      </w:r>
      <w:r w:rsidR="007B7E00">
        <w:rPr>
          <w:rFonts w:ascii="Trebuchet MS" w:hAnsi="Trebuchet MS" w:cs="Arial"/>
          <w:color w:val="000000"/>
        </w:rPr>
        <w:tab/>
      </w:r>
      <w:r w:rsidRPr="007B7E00">
        <w:rPr>
          <w:rFonts w:ascii="Trebuchet MS" w:hAnsi="Trebuchet MS" w:cs="Arial"/>
          <w:color w:val="000000"/>
        </w:rPr>
        <w:t xml:space="preserve">Wykonawcy. Jeżeli podjęte przez Wykonawcę czynności, o których mowa w ust. </w:t>
      </w:r>
      <w:r w:rsidR="00AA057D" w:rsidRPr="007B7E00">
        <w:rPr>
          <w:rFonts w:ascii="Trebuchet MS" w:hAnsi="Trebuchet MS" w:cs="Arial"/>
          <w:color w:val="000000"/>
        </w:rPr>
        <w:t>7.</w:t>
      </w:r>
      <w:r w:rsidRPr="007B7E00">
        <w:rPr>
          <w:rFonts w:ascii="Trebuchet MS" w:hAnsi="Trebuchet MS" w:cs="Arial"/>
          <w:color w:val="000000"/>
        </w:rPr>
        <w:t xml:space="preserve">1 </w:t>
      </w:r>
      <w:r w:rsidR="00AA057D" w:rsidRPr="007B7E00">
        <w:rPr>
          <w:rFonts w:ascii="Trebuchet MS" w:hAnsi="Trebuchet MS" w:cs="Arial"/>
          <w:color w:val="000000"/>
        </w:rPr>
        <w:t>powyżej</w:t>
      </w:r>
      <w:r w:rsidRPr="007B7E00">
        <w:rPr>
          <w:rFonts w:ascii="Trebuchet MS" w:hAnsi="Trebuchet MS" w:cs="Arial"/>
          <w:color w:val="000000"/>
        </w:rPr>
        <w:t xml:space="preserve">, nie są </w:t>
      </w:r>
      <w:r w:rsidR="007B7E00">
        <w:rPr>
          <w:rFonts w:ascii="Trebuchet MS" w:hAnsi="Trebuchet MS" w:cs="Arial"/>
          <w:color w:val="000000"/>
        </w:rPr>
        <w:t xml:space="preserve">     </w:t>
      </w:r>
      <w:r w:rsidR="007B7E00">
        <w:rPr>
          <w:rFonts w:ascii="Trebuchet MS" w:hAnsi="Trebuchet MS" w:cs="Arial"/>
          <w:color w:val="000000"/>
        </w:rPr>
        <w:tab/>
      </w:r>
      <w:r w:rsidR="007B7E00">
        <w:rPr>
          <w:rFonts w:ascii="Trebuchet MS" w:hAnsi="Trebuchet MS" w:cs="Arial"/>
          <w:color w:val="000000"/>
        </w:rPr>
        <w:tab/>
      </w:r>
      <w:r w:rsidR="007B7E00">
        <w:rPr>
          <w:rFonts w:ascii="Trebuchet MS" w:hAnsi="Trebuchet MS" w:cs="Arial"/>
          <w:color w:val="000000"/>
        </w:rPr>
        <w:tab/>
      </w:r>
      <w:r w:rsidR="007B7E00">
        <w:rPr>
          <w:rFonts w:ascii="Trebuchet MS" w:hAnsi="Trebuchet MS" w:cs="Arial"/>
          <w:color w:val="000000"/>
        </w:rPr>
        <w:tab/>
      </w:r>
      <w:r w:rsidR="007B7E00">
        <w:rPr>
          <w:rFonts w:ascii="Trebuchet MS" w:hAnsi="Trebuchet MS" w:cs="Arial"/>
          <w:color w:val="000000"/>
        </w:rPr>
        <w:tab/>
      </w:r>
      <w:r w:rsidR="007B7E00">
        <w:rPr>
          <w:rFonts w:ascii="Trebuchet MS" w:hAnsi="Trebuchet MS" w:cs="Arial"/>
          <w:color w:val="000000"/>
        </w:rPr>
        <w:tab/>
        <w:t xml:space="preserve">      </w:t>
      </w:r>
      <w:r w:rsidRPr="007B7E00">
        <w:rPr>
          <w:rFonts w:ascii="Trebuchet MS" w:hAnsi="Trebuchet MS" w:cs="Arial"/>
          <w:color w:val="000000"/>
        </w:rPr>
        <w:t>wystarczające do wykazania jego rzetelności, Zamawiający wykluczy Wykonawcę.</w:t>
      </w:r>
    </w:p>
    <w:p w14:paraId="5ED6A937" w14:textId="5E65B737" w:rsidR="00D64FD4" w:rsidRPr="00E51266" w:rsidRDefault="00E51266" w:rsidP="00E51266">
      <w:pPr>
        <w:pStyle w:val="Akapitzlist"/>
        <w:numPr>
          <w:ilvl w:val="0"/>
          <w:numId w:val="20"/>
        </w:numPr>
        <w:spacing w:line="360" w:lineRule="auto"/>
        <w:ind w:left="142" w:hanging="284"/>
        <w:jc w:val="both"/>
        <w:rPr>
          <w:rFonts w:ascii="Trebuchet MS" w:eastAsia="Calibri" w:hAnsi="Trebuchet MS" w:cs="Ubuntu Light"/>
          <w:color w:val="1C1C1C"/>
          <w:u w:val="single"/>
          <w:lang w:eastAsia="pl-PL"/>
        </w:rPr>
      </w:pPr>
      <w:r w:rsidRPr="00E51266">
        <w:rPr>
          <w:rFonts w:ascii="Trebuchet MS" w:hAnsi="Trebuchet MS" w:cs="Arial"/>
          <w:b/>
          <w:color w:val="1C1C1C"/>
          <w:lang w:eastAsia="pl-PL"/>
        </w:rPr>
        <w:t xml:space="preserve">  </w:t>
      </w:r>
      <w:r w:rsidR="00D64FD4" w:rsidRPr="00E51266">
        <w:rPr>
          <w:rFonts w:ascii="Trebuchet MS" w:hAnsi="Trebuchet MS" w:cs="Arial"/>
          <w:b/>
          <w:color w:val="1C1C1C"/>
          <w:u w:val="single"/>
          <w:lang w:eastAsia="pl-PL"/>
        </w:rPr>
        <w:t>INFORMACJA O WADIUM</w:t>
      </w:r>
    </w:p>
    <w:p w14:paraId="1E7D9436" w14:textId="7F32A938" w:rsidR="00AA52FD" w:rsidRDefault="00643D2E" w:rsidP="00D70B71">
      <w:pPr>
        <w:pStyle w:val="Akapitzlist"/>
        <w:spacing w:line="360" w:lineRule="auto"/>
        <w:ind w:left="142"/>
        <w:jc w:val="both"/>
        <w:rPr>
          <w:rFonts w:ascii="Trebuchet MS" w:hAnsi="Trebuchet MS" w:cs="Arial"/>
          <w:color w:val="1C1C1C"/>
          <w:lang w:eastAsia="pl-PL"/>
        </w:rPr>
      </w:pPr>
      <w:r>
        <w:rPr>
          <w:rFonts w:ascii="Trebuchet MS" w:hAnsi="Trebuchet MS" w:cs="Arial"/>
          <w:color w:val="1C1C1C"/>
          <w:lang w:eastAsia="pl-PL"/>
        </w:rPr>
        <w:t xml:space="preserve">  </w:t>
      </w:r>
      <w:r w:rsidR="00E51266">
        <w:rPr>
          <w:rFonts w:ascii="Trebuchet MS" w:hAnsi="Trebuchet MS" w:cs="Arial"/>
          <w:color w:val="1C1C1C"/>
          <w:lang w:eastAsia="pl-PL"/>
        </w:rPr>
        <w:t>Z</w:t>
      </w:r>
      <w:r w:rsidR="00D64FD4" w:rsidRPr="00B45191">
        <w:rPr>
          <w:rFonts w:ascii="Trebuchet MS" w:hAnsi="Trebuchet MS" w:cs="Arial"/>
          <w:color w:val="1C1C1C"/>
          <w:lang w:eastAsia="pl-PL"/>
        </w:rPr>
        <w:t>amawiający w przedmiotowym postępowaniu nie żąda wniesienia wadium.</w:t>
      </w:r>
    </w:p>
    <w:p w14:paraId="16054475" w14:textId="43659BC7" w:rsidR="00E51266" w:rsidRPr="0035270A" w:rsidRDefault="00E51266" w:rsidP="00E51266">
      <w:pPr>
        <w:pStyle w:val="Akapitzlist"/>
        <w:numPr>
          <w:ilvl w:val="0"/>
          <w:numId w:val="20"/>
        </w:numPr>
        <w:spacing w:line="360" w:lineRule="auto"/>
        <w:ind w:left="142" w:hanging="284"/>
        <w:jc w:val="both"/>
        <w:rPr>
          <w:rFonts w:ascii="Trebuchet MS" w:hAnsi="Trebuchet MS" w:cs="Arial"/>
          <w:color w:val="1C1C1C"/>
          <w:u w:val="single"/>
          <w:lang w:eastAsia="pl-PL"/>
        </w:rPr>
      </w:pPr>
      <w:r w:rsidRPr="00E51266">
        <w:rPr>
          <w:rFonts w:ascii="Trebuchet MS" w:hAnsi="Trebuchet MS" w:cs="Arial"/>
          <w:b/>
          <w:color w:val="1C1C1C"/>
          <w:lang w:eastAsia="pl-PL"/>
        </w:rPr>
        <w:t xml:space="preserve">  </w:t>
      </w:r>
      <w:r w:rsidR="00D64FD4" w:rsidRPr="00E51266">
        <w:rPr>
          <w:rFonts w:ascii="Trebuchet MS" w:hAnsi="Trebuchet MS" w:cs="Arial"/>
          <w:b/>
          <w:color w:val="1C1C1C"/>
          <w:u w:val="single"/>
          <w:lang w:eastAsia="pl-PL"/>
        </w:rPr>
        <w:t xml:space="preserve">INFORMACJE O </w:t>
      </w:r>
      <w:r w:rsidR="00F606E5" w:rsidRPr="00E51266">
        <w:rPr>
          <w:rFonts w:ascii="Trebuchet MS" w:hAnsi="Trebuchet MS" w:cs="Arial"/>
          <w:b/>
          <w:color w:val="1C1C1C"/>
          <w:u w:val="single"/>
          <w:lang w:eastAsia="pl-PL"/>
        </w:rPr>
        <w:t xml:space="preserve">WYMAGANIACH TECHNICZNYCH </w:t>
      </w:r>
      <w:r w:rsidR="00AB7071" w:rsidRPr="00E51266">
        <w:rPr>
          <w:rFonts w:ascii="Trebuchet MS" w:hAnsi="Trebuchet MS" w:cs="Arial"/>
          <w:b/>
          <w:color w:val="1C1C1C"/>
          <w:u w:val="single"/>
          <w:lang w:eastAsia="pl-PL"/>
        </w:rPr>
        <w:t>I ORGANIZACYJNYCH SPORZ</w:t>
      </w:r>
      <w:r w:rsidR="00F01EF2">
        <w:rPr>
          <w:rFonts w:ascii="Trebuchet MS" w:hAnsi="Trebuchet MS" w:cs="Arial"/>
          <w:b/>
          <w:color w:val="1C1C1C"/>
          <w:u w:val="single"/>
          <w:lang w:eastAsia="pl-PL"/>
        </w:rPr>
        <w:t>Ą</w:t>
      </w:r>
      <w:r w:rsidR="00AB7071" w:rsidRPr="00E51266">
        <w:rPr>
          <w:rFonts w:ascii="Trebuchet MS" w:hAnsi="Trebuchet MS" w:cs="Arial"/>
          <w:b/>
          <w:color w:val="1C1C1C"/>
          <w:u w:val="single"/>
          <w:lang w:eastAsia="pl-PL"/>
        </w:rPr>
        <w:t xml:space="preserve">DZANIA, WYSYŁANIA </w:t>
      </w:r>
      <w:r w:rsidR="007A4AD3" w:rsidRPr="00E51266">
        <w:rPr>
          <w:rFonts w:ascii="Trebuchet MS" w:hAnsi="Trebuchet MS" w:cs="Arial"/>
          <w:b/>
          <w:color w:val="1C1C1C"/>
          <w:u w:val="single"/>
          <w:lang w:eastAsia="pl-PL"/>
        </w:rPr>
        <w:br/>
      </w:r>
      <w:r w:rsidRPr="00E51266">
        <w:rPr>
          <w:rFonts w:ascii="Trebuchet MS" w:hAnsi="Trebuchet MS" w:cs="Arial"/>
          <w:b/>
          <w:color w:val="1C1C1C"/>
          <w:lang w:eastAsia="pl-PL"/>
        </w:rPr>
        <w:t xml:space="preserve">  </w:t>
      </w:r>
      <w:r w:rsidR="007A4AD3" w:rsidRPr="00E51266">
        <w:rPr>
          <w:rFonts w:ascii="Trebuchet MS" w:hAnsi="Trebuchet MS" w:cs="Arial"/>
          <w:b/>
          <w:color w:val="1C1C1C"/>
          <w:u w:val="single"/>
          <w:lang w:eastAsia="pl-PL"/>
        </w:rPr>
        <w:t>I</w:t>
      </w:r>
      <w:r w:rsidR="00AB7071" w:rsidRPr="00E51266">
        <w:rPr>
          <w:rFonts w:ascii="Trebuchet MS" w:hAnsi="Trebuchet MS" w:cs="Arial"/>
          <w:b/>
          <w:color w:val="1C1C1C"/>
          <w:u w:val="single"/>
          <w:lang w:eastAsia="pl-PL"/>
        </w:rPr>
        <w:t xml:space="preserve"> ODBIERANIA KORESPONDENCJI ELEKTRONICZNEJ</w:t>
      </w:r>
    </w:p>
    <w:p w14:paraId="1A58607F" w14:textId="3088217C" w:rsidR="00D64FD4" w:rsidRPr="008A0CB3" w:rsidRDefault="00D64FD4" w:rsidP="00AF482D">
      <w:pPr>
        <w:pStyle w:val="Akapitzlist"/>
        <w:numPr>
          <w:ilvl w:val="1"/>
          <w:numId w:val="27"/>
        </w:numPr>
        <w:suppressAutoHyphens w:val="0"/>
        <w:spacing w:line="360" w:lineRule="auto"/>
        <w:ind w:left="284" w:hanging="568"/>
        <w:jc w:val="both"/>
        <w:rPr>
          <w:rFonts w:ascii="Trebuchet MS" w:eastAsia="Calibri" w:hAnsi="Trebuchet MS" w:cs="Ubuntu Light"/>
          <w:color w:val="1C1C1C"/>
          <w:lang w:eastAsia="pl-PL"/>
        </w:rPr>
      </w:pPr>
      <w:r w:rsidRPr="008A0CB3">
        <w:rPr>
          <w:rFonts w:ascii="Trebuchet MS" w:eastAsia="Calibri" w:hAnsi="Trebuchet MS" w:cs="Ubuntu Light"/>
          <w:b/>
          <w:color w:val="1C1C1C"/>
          <w:lang w:eastAsia="pl-PL"/>
        </w:rPr>
        <w:t xml:space="preserve">Wymagania techniczne i organizacyjne: </w:t>
      </w:r>
    </w:p>
    <w:p w14:paraId="7120D2F8" w14:textId="6E282577" w:rsidR="000F4EAE" w:rsidRPr="00FA2D53" w:rsidRDefault="00AB7071" w:rsidP="007F349B">
      <w:pPr>
        <w:pStyle w:val="Akapitzlist"/>
        <w:numPr>
          <w:ilvl w:val="2"/>
          <w:numId w:val="27"/>
        </w:numPr>
        <w:suppressAutoHyphens w:val="0"/>
        <w:spacing w:line="360" w:lineRule="auto"/>
        <w:ind w:left="284" w:hanging="710"/>
        <w:jc w:val="both"/>
        <w:rPr>
          <w:rFonts w:ascii="Trebuchet MS" w:eastAsia="Calibri" w:hAnsi="Trebuchet MS" w:cs="Ubuntu Light"/>
          <w:lang w:eastAsia="pl-PL"/>
        </w:rPr>
      </w:pPr>
      <w:r w:rsidRPr="00FA2D53">
        <w:rPr>
          <w:rFonts w:ascii="Trebuchet MS" w:hAnsi="Trebuchet MS" w:cs="Trebuchet MS"/>
          <w:kern w:val="1"/>
          <w:lang w:eastAsia="pl-PL"/>
        </w:rPr>
        <w:t xml:space="preserve">Komunikacja między Zamawiającym a Wykonawcami odbywa się przy użyciu środków komunikacji </w:t>
      </w:r>
      <w:r w:rsidR="00143DAC">
        <w:rPr>
          <w:rFonts w:ascii="Trebuchet MS" w:hAnsi="Trebuchet MS" w:cs="Trebuchet MS"/>
          <w:kern w:val="1"/>
          <w:lang w:eastAsia="pl-PL"/>
        </w:rPr>
        <w:t xml:space="preserve">   </w:t>
      </w:r>
      <w:r w:rsidR="00143DAC">
        <w:rPr>
          <w:rFonts w:ascii="Trebuchet MS" w:hAnsi="Trebuchet MS" w:cs="Trebuchet MS"/>
          <w:kern w:val="1"/>
          <w:lang w:eastAsia="pl-PL"/>
        </w:rPr>
        <w:tab/>
      </w:r>
      <w:r w:rsidR="00143DAC">
        <w:rPr>
          <w:rFonts w:ascii="Trebuchet MS" w:hAnsi="Trebuchet MS" w:cs="Trebuchet MS"/>
          <w:kern w:val="1"/>
          <w:lang w:eastAsia="pl-PL"/>
        </w:rPr>
        <w:tab/>
      </w:r>
      <w:r w:rsidR="000F69E4">
        <w:rPr>
          <w:rFonts w:ascii="Trebuchet MS" w:hAnsi="Trebuchet MS" w:cs="Trebuchet MS"/>
          <w:kern w:val="1"/>
          <w:lang w:eastAsia="pl-PL"/>
        </w:rPr>
        <w:t xml:space="preserve">   </w:t>
      </w:r>
      <w:r w:rsidR="000F69E4">
        <w:rPr>
          <w:rFonts w:ascii="Trebuchet MS" w:hAnsi="Trebuchet MS" w:cs="Trebuchet MS"/>
          <w:kern w:val="1"/>
          <w:lang w:eastAsia="pl-PL"/>
        </w:rPr>
        <w:tab/>
        <w:t xml:space="preserve">     </w:t>
      </w:r>
      <w:r w:rsidR="009B4005">
        <w:rPr>
          <w:rFonts w:ascii="Trebuchet MS" w:hAnsi="Trebuchet MS" w:cs="Trebuchet MS"/>
          <w:kern w:val="1"/>
          <w:lang w:eastAsia="pl-PL"/>
        </w:rPr>
        <w:t xml:space="preserve">      </w:t>
      </w:r>
      <w:r w:rsidRPr="00FA2D53">
        <w:rPr>
          <w:rFonts w:ascii="Trebuchet MS" w:hAnsi="Trebuchet MS" w:cs="Trebuchet MS"/>
          <w:kern w:val="1"/>
          <w:lang w:eastAsia="pl-PL"/>
        </w:rPr>
        <w:t>elektronicznej</w:t>
      </w:r>
      <w:r w:rsidR="000F4EAE" w:rsidRPr="00FA2D53">
        <w:rPr>
          <w:rFonts w:ascii="Trebuchet MS" w:eastAsia="Calibri" w:hAnsi="Trebuchet MS" w:cs="Ubuntu Light"/>
          <w:lang w:eastAsia="pl-PL"/>
        </w:rPr>
        <w:t>:</w:t>
      </w:r>
    </w:p>
    <w:p w14:paraId="6C9A8552" w14:textId="14DAD1D2" w:rsidR="00143DAC" w:rsidRDefault="000F4EAE" w:rsidP="00AF482D">
      <w:pPr>
        <w:pStyle w:val="Akapitzlist"/>
        <w:numPr>
          <w:ilvl w:val="1"/>
          <w:numId w:val="33"/>
        </w:numPr>
        <w:tabs>
          <w:tab w:val="left" w:pos="709"/>
        </w:tabs>
        <w:suppressAutoHyphens w:val="0"/>
        <w:spacing w:line="360" w:lineRule="auto"/>
        <w:ind w:left="142" w:firstLine="142"/>
        <w:jc w:val="both"/>
        <w:rPr>
          <w:rFonts w:ascii="Trebuchet MS" w:eastAsia="Calibri" w:hAnsi="Trebuchet MS" w:cs="Ubuntu Light"/>
          <w:lang w:eastAsia="pl-PL"/>
        </w:rPr>
      </w:pPr>
      <w:r w:rsidRPr="0053298E">
        <w:rPr>
          <w:rFonts w:ascii="Trebuchet MS" w:eastAsia="Calibri" w:hAnsi="Trebuchet MS" w:cs="Ubuntu Light"/>
          <w:lang w:eastAsia="pl-PL"/>
        </w:rPr>
        <w:t>Za pośrednictwem Platformy znajdującej się pod adresem</w:t>
      </w:r>
      <w:r w:rsidR="00143DAC">
        <w:rPr>
          <w:rFonts w:ascii="Trebuchet MS" w:eastAsia="Calibri" w:hAnsi="Trebuchet MS" w:cs="Ubuntu Light"/>
          <w:lang w:eastAsia="pl-PL"/>
        </w:rPr>
        <w:t xml:space="preserve"> </w:t>
      </w:r>
    </w:p>
    <w:p w14:paraId="134A73ED" w14:textId="5871F25E" w:rsidR="000F4EAE" w:rsidRPr="00143DAC" w:rsidRDefault="00143DAC" w:rsidP="00AF482D">
      <w:pPr>
        <w:pStyle w:val="Akapitzlist"/>
        <w:tabs>
          <w:tab w:val="left" w:pos="709"/>
        </w:tabs>
        <w:suppressAutoHyphens w:val="0"/>
        <w:spacing w:line="360" w:lineRule="auto"/>
        <w:ind w:left="142"/>
        <w:jc w:val="both"/>
        <w:rPr>
          <w:rFonts w:ascii="Trebuchet MS" w:eastAsia="Calibri" w:hAnsi="Trebuchet MS" w:cs="Ubuntu Light"/>
          <w:lang w:eastAsia="pl-PL"/>
        </w:rPr>
      </w:pPr>
      <w:r>
        <w:rPr>
          <w:rFonts w:ascii="Trebuchet MS" w:eastAsia="Calibri" w:hAnsi="Trebuchet MS" w:cs="Ubuntu Light"/>
          <w:lang w:eastAsia="pl-PL"/>
        </w:rPr>
        <w:t xml:space="preserve">   </w:t>
      </w:r>
      <w:r w:rsidR="00643D2E">
        <w:rPr>
          <w:rFonts w:ascii="Trebuchet MS" w:eastAsia="Calibri" w:hAnsi="Trebuchet MS" w:cs="Ubuntu Light"/>
          <w:lang w:eastAsia="pl-PL"/>
        </w:rPr>
        <w:t xml:space="preserve"> </w:t>
      </w:r>
      <w:r>
        <w:rPr>
          <w:rFonts w:ascii="Trebuchet MS" w:eastAsia="Calibri" w:hAnsi="Trebuchet MS" w:cs="Ubuntu Light"/>
          <w:lang w:eastAsia="pl-PL"/>
        </w:rPr>
        <w:t xml:space="preserve">  </w:t>
      </w:r>
      <w:r w:rsidR="007F349B">
        <w:rPr>
          <w:rFonts w:ascii="Trebuchet MS" w:eastAsia="Calibri" w:hAnsi="Trebuchet MS" w:cs="Ubuntu Light"/>
          <w:lang w:eastAsia="pl-PL"/>
        </w:rPr>
        <w:t xml:space="preserve">    </w:t>
      </w:r>
      <w:hyperlink r:id="rId19" w:history="1">
        <w:r w:rsidR="007F349B" w:rsidRPr="00F66E2E">
          <w:rPr>
            <w:rStyle w:val="Hipercze"/>
            <w:rFonts w:ascii="Trebuchet MS" w:eastAsia="Calibri" w:hAnsi="Trebuchet MS" w:cs="Ubuntu Light"/>
            <w:lang w:eastAsia="pl-PL"/>
          </w:rPr>
          <w:t>https://gczd.ezamawiajacy.pl/servlet/HomeServlet</w:t>
        </w:r>
      </w:hyperlink>
      <w:r w:rsidR="00911D1C">
        <w:rPr>
          <w:rFonts w:ascii="Trebuchet MS" w:eastAsia="Calibri" w:hAnsi="Trebuchet MS" w:cs="Ubuntu Light"/>
          <w:lang w:eastAsia="pl-PL"/>
        </w:rPr>
        <w:t xml:space="preserve"> </w:t>
      </w:r>
      <w:r w:rsidR="000F4EAE" w:rsidRPr="00143DAC">
        <w:rPr>
          <w:rFonts w:ascii="Trebuchet MS" w:eastAsia="Calibri" w:hAnsi="Trebuchet MS" w:cs="Ubuntu Light"/>
          <w:lang w:eastAsia="pl-PL"/>
        </w:rPr>
        <w:t xml:space="preserve">poprzez kafelek „Wiadomości” kierujący do </w:t>
      </w:r>
      <w:r>
        <w:rPr>
          <w:rFonts w:ascii="Trebuchet MS" w:eastAsia="Calibri" w:hAnsi="Trebuchet MS" w:cs="Ubuntu Light"/>
          <w:lang w:eastAsia="pl-PL"/>
        </w:rPr>
        <w:t xml:space="preserve">          </w:t>
      </w:r>
      <w:r>
        <w:rPr>
          <w:rFonts w:ascii="Trebuchet MS" w:eastAsia="Calibri" w:hAnsi="Trebuchet MS" w:cs="Ubuntu Light"/>
          <w:lang w:eastAsia="pl-PL"/>
        </w:rPr>
        <w:tab/>
      </w:r>
      <w:r>
        <w:rPr>
          <w:rFonts w:ascii="Trebuchet MS" w:eastAsia="Calibri" w:hAnsi="Trebuchet MS" w:cs="Ubuntu Light"/>
          <w:lang w:eastAsia="pl-PL"/>
        </w:rPr>
        <w:tab/>
      </w:r>
      <w:r>
        <w:rPr>
          <w:rFonts w:ascii="Trebuchet MS" w:eastAsia="Calibri" w:hAnsi="Trebuchet MS" w:cs="Ubuntu Light"/>
          <w:lang w:eastAsia="pl-PL"/>
        </w:rPr>
        <w:tab/>
      </w:r>
      <w:r>
        <w:rPr>
          <w:rFonts w:ascii="Trebuchet MS" w:eastAsia="Calibri" w:hAnsi="Trebuchet MS" w:cs="Ubuntu Light"/>
          <w:lang w:eastAsia="pl-PL"/>
        </w:rPr>
        <w:tab/>
      </w:r>
      <w:r>
        <w:rPr>
          <w:rFonts w:ascii="Trebuchet MS" w:eastAsia="Calibri" w:hAnsi="Trebuchet MS" w:cs="Ubuntu Light"/>
          <w:lang w:eastAsia="pl-PL"/>
        </w:rPr>
        <w:tab/>
      </w:r>
      <w:r>
        <w:rPr>
          <w:rFonts w:ascii="Trebuchet MS" w:eastAsia="Calibri" w:hAnsi="Trebuchet MS" w:cs="Ubuntu Light"/>
          <w:lang w:eastAsia="pl-PL"/>
        </w:rPr>
        <w:tab/>
      </w:r>
      <w:r>
        <w:rPr>
          <w:rFonts w:ascii="Trebuchet MS" w:eastAsia="Calibri" w:hAnsi="Trebuchet MS" w:cs="Ubuntu Light"/>
          <w:lang w:eastAsia="pl-PL"/>
        </w:rPr>
        <w:tab/>
      </w:r>
      <w:r w:rsidR="000F4EAE" w:rsidRPr="00143DAC">
        <w:rPr>
          <w:rFonts w:ascii="Trebuchet MS" w:eastAsia="Calibri" w:hAnsi="Trebuchet MS" w:cs="Ubuntu Light"/>
          <w:lang w:eastAsia="pl-PL"/>
        </w:rPr>
        <w:t>modułu korespondencji.</w:t>
      </w:r>
    </w:p>
    <w:p w14:paraId="2B7C0380" w14:textId="266BE4C7" w:rsidR="000F4EAE" w:rsidRPr="0053298E" w:rsidRDefault="00BA71D9" w:rsidP="007F349B">
      <w:pPr>
        <w:pStyle w:val="Akapitzlist"/>
        <w:numPr>
          <w:ilvl w:val="1"/>
          <w:numId w:val="33"/>
        </w:numPr>
        <w:suppressAutoHyphens w:val="0"/>
        <w:spacing w:line="360" w:lineRule="auto"/>
        <w:ind w:left="142" w:firstLine="142"/>
        <w:jc w:val="both"/>
        <w:rPr>
          <w:rFonts w:ascii="Trebuchet MS" w:eastAsia="Calibri" w:hAnsi="Trebuchet MS" w:cs="Ubuntu Light"/>
          <w:lang w:eastAsia="pl-PL"/>
        </w:rPr>
      </w:pPr>
      <w:r>
        <w:rPr>
          <w:rFonts w:ascii="Trebuchet MS" w:eastAsia="Calibri" w:hAnsi="Trebuchet MS" w:cs="Ubuntu Light"/>
          <w:lang w:eastAsia="pl-PL"/>
        </w:rPr>
        <w:t xml:space="preserve"> </w:t>
      </w:r>
      <w:r w:rsidR="007F349B">
        <w:rPr>
          <w:rFonts w:ascii="Trebuchet MS" w:eastAsia="Calibri" w:hAnsi="Trebuchet MS" w:cs="Ubuntu Light"/>
          <w:lang w:eastAsia="pl-PL"/>
        </w:rPr>
        <w:t xml:space="preserve">   </w:t>
      </w:r>
      <w:r w:rsidR="000F4EAE" w:rsidRPr="0053298E">
        <w:rPr>
          <w:rFonts w:ascii="Trebuchet MS" w:eastAsia="Calibri" w:hAnsi="Trebuchet MS" w:cs="Ubuntu Light"/>
          <w:lang w:eastAsia="pl-PL"/>
        </w:rPr>
        <w:t xml:space="preserve">Oświadczenia, wnioski, zawiadomienia lub informacje, które wpłyną do Zamawiającego, uważa się za </w:t>
      </w:r>
      <w:r w:rsidR="00911D1C">
        <w:rPr>
          <w:rFonts w:ascii="Trebuchet MS" w:eastAsia="Calibri" w:hAnsi="Trebuchet MS" w:cs="Ubuntu Light"/>
          <w:lang w:eastAsia="pl-PL"/>
        </w:rPr>
        <w:t xml:space="preserve">  </w:t>
      </w:r>
      <w:r w:rsidR="00911D1C">
        <w:rPr>
          <w:rFonts w:ascii="Trebuchet MS" w:eastAsia="Calibri" w:hAnsi="Trebuchet MS" w:cs="Ubuntu Light"/>
          <w:lang w:eastAsia="pl-PL"/>
        </w:rPr>
        <w:tab/>
      </w:r>
      <w:r w:rsidR="00911D1C">
        <w:rPr>
          <w:rFonts w:ascii="Trebuchet MS" w:eastAsia="Calibri" w:hAnsi="Trebuchet MS" w:cs="Ubuntu Light"/>
          <w:lang w:eastAsia="pl-PL"/>
        </w:rPr>
        <w:tab/>
      </w:r>
      <w:r w:rsidR="00911D1C">
        <w:rPr>
          <w:rFonts w:ascii="Trebuchet MS" w:eastAsia="Calibri" w:hAnsi="Trebuchet MS" w:cs="Ubuntu Light"/>
          <w:lang w:eastAsia="pl-PL"/>
        </w:rPr>
        <w:tab/>
      </w:r>
      <w:r w:rsidR="00911D1C">
        <w:rPr>
          <w:rFonts w:ascii="Trebuchet MS" w:eastAsia="Calibri" w:hAnsi="Trebuchet MS" w:cs="Ubuntu Light"/>
          <w:lang w:eastAsia="pl-PL"/>
        </w:rPr>
        <w:tab/>
      </w:r>
      <w:r w:rsidR="00911D1C">
        <w:rPr>
          <w:rFonts w:ascii="Trebuchet MS" w:eastAsia="Calibri" w:hAnsi="Trebuchet MS" w:cs="Ubuntu Light"/>
          <w:lang w:eastAsia="pl-PL"/>
        </w:rPr>
        <w:tab/>
      </w:r>
      <w:r w:rsidR="00911D1C">
        <w:rPr>
          <w:rFonts w:ascii="Trebuchet MS" w:eastAsia="Calibri" w:hAnsi="Trebuchet MS" w:cs="Ubuntu Light"/>
          <w:lang w:eastAsia="pl-PL"/>
        </w:rPr>
        <w:tab/>
        <w:t xml:space="preserve">       </w:t>
      </w:r>
      <w:r w:rsidR="007F349B">
        <w:rPr>
          <w:rFonts w:ascii="Trebuchet MS" w:eastAsia="Calibri" w:hAnsi="Trebuchet MS" w:cs="Ubuntu Light"/>
          <w:lang w:eastAsia="pl-PL"/>
        </w:rPr>
        <w:t xml:space="preserve">  </w:t>
      </w:r>
      <w:r w:rsidR="000F4EAE" w:rsidRPr="0053298E">
        <w:rPr>
          <w:rFonts w:ascii="Trebuchet MS" w:eastAsia="Calibri" w:hAnsi="Trebuchet MS" w:cs="Ubuntu Light"/>
          <w:lang w:eastAsia="pl-PL"/>
        </w:rPr>
        <w:t xml:space="preserve">dokumenty złożone w terminie, jeśli ich czytelna treść dotrze do Zamawiającego przed upływem tego </w:t>
      </w:r>
      <w:r w:rsidR="00911D1C">
        <w:rPr>
          <w:rFonts w:ascii="Trebuchet MS" w:eastAsia="Calibri" w:hAnsi="Trebuchet MS" w:cs="Ubuntu Light"/>
          <w:lang w:eastAsia="pl-PL"/>
        </w:rPr>
        <w:t xml:space="preserve">   </w:t>
      </w:r>
      <w:r w:rsidR="00911D1C">
        <w:rPr>
          <w:rFonts w:ascii="Trebuchet MS" w:eastAsia="Calibri" w:hAnsi="Trebuchet MS" w:cs="Ubuntu Light"/>
          <w:lang w:eastAsia="pl-PL"/>
        </w:rPr>
        <w:tab/>
      </w:r>
      <w:r w:rsidR="00911D1C">
        <w:rPr>
          <w:rFonts w:ascii="Trebuchet MS" w:eastAsia="Calibri" w:hAnsi="Trebuchet MS" w:cs="Ubuntu Light"/>
          <w:lang w:eastAsia="pl-PL"/>
        </w:rPr>
        <w:tab/>
        <w:t xml:space="preserve">      </w:t>
      </w:r>
      <w:r w:rsidR="007F349B">
        <w:rPr>
          <w:rFonts w:ascii="Trebuchet MS" w:eastAsia="Calibri" w:hAnsi="Trebuchet MS" w:cs="Ubuntu Light"/>
          <w:lang w:eastAsia="pl-PL"/>
        </w:rPr>
        <w:t xml:space="preserve">   </w:t>
      </w:r>
      <w:r w:rsidR="000F4EAE" w:rsidRPr="0053298E">
        <w:rPr>
          <w:rFonts w:ascii="Trebuchet MS" w:eastAsia="Calibri" w:hAnsi="Trebuchet MS" w:cs="Ubuntu Light"/>
          <w:lang w:eastAsia="pl-PL"/>
        </w:rPr>
        <w:t>terminu.</w:t>
      </w:r>
    </w:p>
    <w:p w14:paraId="6C24732D" w14:textId="14347DF6" w:rsidR="00794CDB" w:rsidRPr="0053298E" w:rsidRDefault="00BA71D9" w:rsidP="007F349B">
      <w:pPr>
        <w:pStyle w:val="Akapitzlist"/>
        <w:numPr>
          <w:ilvl w:val="1"/>
          <w:numId w:val="33"/>
        </w:numPr>
        <w:suppressAutoHyphens w:val="0"/>
        <w:spacing w:line="360" w:lineRule="auto"/>
        <w:ind w:left="142" w:firstLine="142"/>
        <w:jc w:val="both"/>
        <w:rPr>
          <w:rFonts w:ascii="Trebuchet MS" w:eastAsia="Calibri" w:hAnsi="Trebuchet MS" w:cs="Ubuntu Light"/>
          <w:lang w:eastAsia="pl-PL"/>
        </w:rPr>
      </w:pPr>
      <w:r>
        <w:rPr>
          <w:rFonts w:ascii="Trebuchet MS" w:eastAsia="Calibri" w:hAnsi="Trebuchet MS" w:cs="Ubuntu Light"/>
          <w:lang w:eastAsia="pl-PL"/>
        </w:rPr>
        <w:t xml:space="preserve"> </w:t>
      </w:r>
      <w:r w:rsidR="007F349B">
        <w:rPr>
          <w:rFonts w:ascii="Trebuchet MS" w:eastAsia="Calibri" w:hAnsi="Trebuchet MS" w:cs="Ubuntu Light"/>
          <w:lang w:eastAsia="pl-PL"/>
        </w:rPr>
        <w:t xml:space="preserve">   </w:t>
      </w:r>
      <w:r w:rsidR="00794CDB" w:rsidRPr="0053298E">
        <w:rPr>
          <w:rFonts w:ascii="Trebuchet MS" w:eastAsia="Calibri" w:hAnsi="Trebuchet MS" w:cs="Ubuntu Light"/>
          <w:lang w:eastAsia="pl-PL"/>
        </w:rPr>
        <w:t xml:space="preserve">Za datę </w:t>
      </w:r>
      <w:r w:rsidR="000E6F41" w:rsidRPr="0053298E">
        <w:rPr>
          <w:rFonts w:ascii="Trebuchet MS" w:eastAsia="Calibri" w:hAnsi="Trebuchet MS" w:cs="Ubuntu Light"/>
          <w:lang w:eastAsia="pl-PL"/>
        </w:rPr>
        <w:t>wpływu oświadczeń, wniosków, zawiadomień oraz informacji przyjmuje się datę ich wpł</w:t>
      </w:r>
      <w:r w:rsidR="009E3752" w:rsidRPr="0053298E">
        <w:rPr>
          <w:rFonts w:ascii="Trebuchet MS" w:eastAsia="Calibri" w:hAnsi="Trebuchet MS" w:cs="Ubuntu Light"/>
          <w:lang w:eastAsia="pl-PL"/>
        </w:rPr>
        <w:t>y</w:t>
      </w:r>
      <w:r w:rsidR="000E6F41" w:rsidRPr="0053298E">
        <w:rPr>
          <w:rFonts w:ascii="Trebuchet MS" w:eastAsia="Calibri" w:hAnsi="Trebuchet MS" w:cs="Ubuntu Light"/>
          <w:lang w:eastAsia="pl-PL"/>
        </w:rPr>
        <w:t xml:space="preserve">wu </w:t>
      </w:r>
      <w:r w:rsidR="00911D1C">
        <w:rPr>
          <w:rFonts w:ascii="Trebuchet MS" w:eastAsia="Calibri" w:hAnsi="Trebuchet MS" w:cs="Ubuntu Light"/>
          <w:lang w:eastAsia="pl-PL"/>
        </w:rPr>
        <w:t xml:space="preserve">  </w:t>
      </w:r>
      <w:r w:rsidR="00911D1C">
        <w:rPr>
          <w:rFonts w:ascii="Trebuchet MS" w:eastAsia="Calibri" w:hAnsi="Trebuchet MS" w:cs="Ubuntu Light"/>
          <w:lang w:eastAsia="pl-PL"/>
        </w:rPr>
        <w:tab/>
        <w:t xml:space="preserve">       </w:t>
      </w:r>
      <w:r w:rsidR="007F349B">
        <w:rPr>
          <w:rFonts w:ascii="Trebuchet MS" w:eastAsia="Calibri" w:hAnsi="Trebuchet MS" w:cs="Ubuntu Light"/>
          <w:lang w:eastAsia="pl-PL"/>
        </w:rPr>
        <w:t xml:space="preserve">  </w:t>
      </w:r>
      <w:r w:rsidR="000E6F41" w:rsidRPr="0053298E">
        <w:rPr>
          <w:rFonts w:ascii="Trebuchet MS" w:eastAsia="Calibri" w:hAnsi="Trebuchet MS" w:cs="Ubuntu Light"/>
          <w:lang w:eastAsia="pl-PL"/>
        </w:rPr>
        <w:t>na Platformę</w:t>
      </w:r>
      <w:r w:rsidR="00794CDB" w:rsidRPr="0053298E">
        <w:rPr>
          <w:rFonts w:ascii="Trebuchet MS" w:eastAsia="Calibri" w:hAnsi="Trebuchet MS" w:cs="Ubuntu Light"/>
          <w:lang w:eastAsia="pl-PL"/>
        </w:rPr>
        <w:t>.</w:t>
      </w:r>
    </w:p>
    <w:p w14:paraId="727D3C2E" w14:textId="7A542F2C" w:rsidR="00911D1C" w:rsidRPr="00643D2E" w:rsidRDefault="003131BA" w:rsidP="007F349B">
      <w:pPr>
        <w:pStyle w:val="Akapitzlist"/>
        <w:numPr>
          <w:ilvl w:val="2"/>
          <w:numId w:val="27"/>
        </w:numPr>
        <w:suppressAutoHyphens w:val="0"/>
        <w:spacing w:line="360" w:lineRule="auto"/>
        <w:ind w:left="284" w:hanging="710"/>
        <w:jc w:val="both"/>
        <w:rPr>
          <w:rFonts w:ascii="Trebuchet MS" w:eastAsia="Calibri" w:hAnsi="Trebuchet MS" w:cs="Ubuntu Light"/>
          <w:lang w:eastAsia="pl-PL"/>
        </w:rPr>
      </w:pPr>
      <w:r w:rsidRPr="003F1173">
        <w:rPr>
          <w:rFonts w:ascii="Trebuchet MS" w:hAnsi="Trebuchet MS" w:cs="Trebuchet MS"/>
          <w:kern w:val="1"/>
          <w:lang w:eastAsia="pl-PL"/>
        </w:rPr>
        <w:t>Z</w:t>
      </w:r>
      <w:r w:rsidR="000F4EAE" w:rsidRPr="003F1173">
        <w:rPr>
          <w:rFonts w:ascii="Trebuchet MS" w:hAnsi="Trebuchet MS" w:cs="Trebuchet MS"/>
          <w:kern w:val="1"/>
          <w:lang w:eastAsia="pl-PL"/>
        </w:rPr>
        <w:t xml:space="preserve">głoszenie do postępowania wymaga zalogowania Wykonawcy do Systemu na subdomenie </w:t>
      </w:r>
      <w:r w:rsidR="00911D1C">
        <w:rPr>
          <w:rFonts w:ascii="Trebuchet MS" w:hAnsi="Trebuchet MS" w:cs="Trebuchet MS"/>
          <w:kern w:val="1"/>
          <w:lang w:eastAsia="pl-PL"/>
        </w:rPr>
        <w:t xml:space="preserve">   </w:t>
      </w:r>
      <w:r w:rsidR="00911D1C">
        <w:rPr>
          <w:rFonts w:ascii="Trebuchet MS" w:hAnsi="Trebuchet MS" w:cs="Trebuchet MS"/>
          <w:kern w:val="1"/>
          <w:lang w:eastAsia="pl-PL"/>
        </w:rPr>
        <w:tab/>
      </w:r>
      <w:r w:rsidR="00911D1C">
        <w:rPr>
          <w:rFonts w:ascii="Trebuchet MS" w:hAnsi="Trebuchet MS" w:cs="Trebuchet MS"/>
          <w:kern w:val="1"/>
          <w:lang w:eastAsia="pl-PL"/>
        </w:rPr>
        <w:tab/>
        <w:t xml:space="preserve">  </w:t>
      </w:r>
      <w:r w:rsidR="00911D1C">
        <w:rPr>
          <w:rFonts w:ascii="Trebuchet MS" w:hAnsi="Trebuchet MS" w:cs="Trebuchet MS"/>
          <w:kern w:val="1"/>
          <w:lang w:eastAsia="pl-PL"/>
        </w:rPr>
        <w:tab/>
      </w:r>
      <w:r w:rsidR="00911D1C">
        <w:rPr>
          <w:rFonts w:ascii="Trebuchet MS" w:hAnsi="Trebuchet MS" w:cs="Trebuchet MS"/>
          <w:kern w:val="1"/>
          <w:lang w:eastAsia="pl-PL"/>
        </w:rPr>
        <w:tab/>
        <w:t xml:space="preserve">    </w:t>
      </w:r>
      <w:r w:rsidR="00911D1C">
        <w:rPr>
          <w:rFonts w:ascii="Trebuchet MS" w:hAnsi="Trebuchet MS" w:cs="Trebuchet MS"/>
          <w:kern w:val="1"/>
          <w:lang w:eastAsia="pl-PL"/>
        </w:rPr>
        <w:tab/>
      </w:r>
      <w:r w:rsidR="00911D1C">
        <w:rPr>
          <w:rFonts w:ascii="Trebuchet MS" w:hAnsi="Trebuchet MS" w:cs="Trebuchet MS"/>
          <w:kern w:val="1"/>
          <w:lang w:eastAsia="pl-PL"/>
        </w:rPr>
        <w:tab/>
      </w:r>
      <w:r w:rsidR="00911D1C">
        <w:rPr>
          <w:rFonts w:ascii="Trebuchet MS" w:hAnsi="Trebuchet MS" w:cs="Trebuchet MS"/>
          <w:kern w:val="1"/>
          <w:lang w:eastAsia="pl-PL"/>
        </w:rPr>
        <w:tab/>
        <w:t xml:space="preserve">   </w:t>
      </w:r>
      <w:r w:rsidR="00911D1C">
        <w:rPr>
          <w:rFonts w:ascii="Trebuchet MS" w:hAnsi="Trebuchet MS" w:cs="Trebuchet MS"/>
          <w:kern w:val="1"/>
          <w:lang w:eastAsia="pl-PL"/>
        </w:rPr>
        <w:tab/>
      </w:r>
      <w:r w:rsidR="00911D1C">
        <w:rPr>
          <w:rFonts w:ascii="Trebuchet MS" w:hAnsi="Trebuchet MS" w:cs="Trebuchet MS"/>
          <w:kern w:val="1"/>
          <w:lang w:eastAsia="pl-PL"/>
        </w:rPr>
        <w:tab/>
      </w:r>
      <w:r w:rsidR="00911D1C">
        <w:rPr>
          <w:rFonts w:ascii="Trebuchet MS" w:hAnsi="Trebuchet MS" w:cs="Trebuchet MS"/>
          <w:kern w:val="1"/>
          <w:lang w:eastAsia="pl-PL"/>
        </w:rPr>
        <w:tab/>
        <w:t xml:space="preserve">    </w:t>
      </w:r>
      <w:r w:rsidR="00911D1C">
        <w:rPr>
          <w:rFonts w:ascii="Trebuchet MS" w:hAnsi="Trebuchet MS" w:cs="Trebuchet MS"/>
          <w:kern w:val="1"/>
          <w:lang w:eastAsia="pl-PL"/>
        </w:rPr>
        <w:tab/>
      </w:r>
      <w:r w:rsidR="00911D1C">
        <w:rPr>
          <w:rFonts w:ascii="Trebuchet MS" w:hAnsi="Trebuchet MS" w:cs="Trebuchet MS"/>
          <w:kern w:val="1"/>
          <w:lang w:eastAsia="pl-PL"/>
        </w:rPr>
        <w:tab/>
      </w:r>
      <w:r w:rsidR="00911D1C">
        <w:rPr>
          <w:rFonts w:ascii="Trebuchet MS" w:hAnsi="Trebuchet MS" w:cs="Trebuchet MS"/>
          <w:kern w:val="1"/>
          <w:lang w:eastAsia="pl-PL"/>
        </w:rPr>
        <w:tab/>
        <w:t xml:space="preserve">        </w:t>
      </w:r>
      <w:r w:rsidR="00911D1C">
        <w:rPr>
          <w:rFonts w:ascii="Trebuchet MS" w:hAnsi="Trebuchet MS" w:cs="Trebuchet MS"/>
          <w:kern w:val="1"/>
          <w:lang w:eastAsia="pl-PL"/>
        </w:rPr>
        <w:tab/>
      </w:r>
      <w:r w:rsidR="00911D1C">
        <w:rPr>
          <w:rFonts w:ascii="Trebuchet MS" w:hAnsi="Trebuchet MS" w:cs="Trebuchet MS"/>
          <w:kern w:val="1"/>
          <w:lang w:eastAsia="pl-PL"/>
        </w:rPr>
        <w:tab/>
      </w:r>
      <w:r w:rsidR="00911D1C">
        <w:rPr>
          <w:rFonts w:ascii="Trebuchet MS" w:hAnsi="Trebuchet MS" w:cs="Trebuchet MS"/>
          <w:kern w:val="1"/>
          <w:lang w:eastAsia="pl-PL"/>
        </w:rPr>
        <w:tab/>
      </w:r>
      <w:r w:rsidR="00911D1C">
        <w:rPr>
          <w:rFonts w:ascii="Trebuchet MS" w:hAnsi="Trebuchet MS" w:cs="Trebuchet MS"/>
          <w:kern w:val="1"/>
          <w:lang w:eastAsia="pl-PL"/>
        </w:rPr>
        <w:tab/>
      </w:r>
      <w:r w:rsidR="00911D1C">
        <w:rPr>
          <w:rFonts w:ascii="Trebuchet MS" w:hAnsi="Trebuchet MS" w:cs="Trebuchet MS"/>
          <w:kern w:val="1"/>
          <w:lang w:eastAsia="pl-PL"/>
        </w:rPr>
        <w:tab/>
        <w:t xml:space="preserve"> </w:t>
      </w:r>
      <w:r w:rsidR="000F4EAE" w:rsidRPr="003F1173">
        <w:rPr>
          <w:rFonts w:ascii="Trebuchet MS" w:hAnsi="Trebuchet MS" w:cs="Trebuchet MS"/>
          <w:kern w:val="1"/>
          <w:lang w:eastAsia="pl-PL"/>
        </w:rPr>
        <w:t xml:space="preserve">Górnośląskiego Centrum Zdrowia Dziecka: </w:t>
      </w:r>
      <w:hyperlink r:id="rId20" w:history="1">
        <w:r w:rsidR="00643D2E" w:rsidRPr="00DB3E92">
          <w:rPr>
            <w:rStyle w:val="Hipercze"/>
            <w:rFonts w:ascii="Trebuchet MS" w:hAnsi="Trebuchet MS" w:cs="Trebuchet MS"/>
            <w:kern w:val="1"/>
            <w:lang w:eastAsia="pl-PL"/>
          </w:rPr>
          <w:t>https://gczd.ezamawiajacy.pl/servlet/HomeServlet</w:t>
        </w:r>
      </w:hyperlink>
      <w:r w:rsidR="000F4EAE" w:rsidRPr="00643D2E">
        <w:rPr>
          <w:rFonts w:ascii="Trebuchet MS" w:hAnsi="Trebuchet MS" w:cs="Trebuchet MS"/>
          <w:color w:val="FF0000"/>
          <w:kern w:val="1"/>
          <w:lang w:eastAsia="pl-PL"/>
        </w:rPr>
        <w:t xml:space="preserve"> </w:t>
      </w:r>
      <w:r w:rsidR="00643D2E">
        <w:rPr>
          <w:rFonts w:ascii="Trebuchet MS" w:hAnsi="Trebuchet MS" w:cs="Trebuchet MS"/>
          <w:color w:val="FF0000"/>
          <w:kern w:val="1"/>
          <w:lang w:eastAsia="pl-PL"/>
        </w:rPr>
        <w:t xml:space="preserve">                 </w:t>
      </w:r>
      <w:r w:rsidR="00643D2E">
        <w:rPr>
          <w:rFonts w:ascii="Trebuchet MS" w:hAnsi="Trebuchet MS" w:cs="Trebuchet MS"/>
          <w:color w:val="FF0000"/>
          <w:kern w:val="1"/>
          <w:lang w:eastAsia="pl-PL"/>
        </w:rPr>
        <w:tab/>
      </w:r>
      <w:r w:rsidR="00643D2E">
        <w:rPr>
          <w:rFonts w:ascii="Trebuchet MS" w:hAnsi="Trebuchet MS" w:cs="Trebuchet MS"/>
          <w:color w:val="FF0000"/>
          <w:kern w:val="1"/>
          <w:lang w:eastAsia="pl-PL"/>
        </w:rPr>
        <w:tab/>
      </w:r>
      <w:r w:rsidR="00643D2E">
        <w:rPr>
          <w:rFonts w:ascii="Trebuchet MS" w:hAnsi="Trebuchet MS" w:cs="Trebuchet MS"/>
          <w:color w:val="FF0000"/>
          <w:kern w:val="1"/>
          <w:lang w:eastAsia="pl-PL"/>
        </w:rPr>
        <w:tab/>
      </w:r>
      <w:r w:rsidR="00643D2E">
        <w:rPr>
          <w:rFonts w:ascii="Trebuchet MS" w:hAnsi="Trebuchet MS" w:cs="Trebuchet MS"/>
          <w:color w:val="FF0000"/>
          <w:kern w:val="1"/>
          <w:lang w:eastAsia="pl-PL"/>
        </w:rPr>
        <w:tab/>
      </w:r>
      <w:r w:rsidR="00643D2E">
        <w:rPr>
          <w:rFonts w:ascii="Trebuchet MS" w:hAnsi="Trebuchet MS" w:cs="Trebuchet MS"/>
          <w:color w:val="FF0000"/>
          <w:kern w:val="1"/>
          <w:lang w:eastAsia="pl-PL"/>
        </w:rPr>
        <w:tab/>
      </w:r>
      <w:r w:rsidR="00643D2E">
        <w:rPr>
          <w:rFonts w:ascii="Trebuchet MS" w:hAnsi="Trebuchet MS" w:cs="Trebuchet MS"/>
          <w:color w:val="FF0000"/>
          <w:kern w:val="1"/>
          <w:lang w:eastAsia="pl-PL"/>
        </w:rPr>
        <w:tab/>
      </w:r>
      <w:r w:rsidR="00643D2E">
        <w:rPr>
          <w:rFonts w:ascii="Trebuchet MS" w:hAnsi="Trebuchet MS" w:cs="Trebuchet MS"/>
          <w:color w:val="FF0000"/>
          <w:kern w:val="1"/>
          <w:lang w:eastAsia="pl-PL"/>
        </w:rPr>
        <w:tab/>
        <w:t xml:space="preserve"> </w:t>
      </w:r>
      <w:r w:rsidR="000F4EAE" w:rsidRPr="00643D2E">
        <w:rPr>
          <w:rFonts w:ascii="Trebuchet MS" w:hAnsi="Trebuchet MS" w:cs="Trebuchet MS"/>
          <w:kern w:val="1"/>
          <w:lang w:eastAsia="pl-PL"/>
        </w:rPr>
        <w:t>lub</w:t>
      </w:r>
      <w:r w:rsidR="00911D1C" w:rsidRPr="00643D2E">
        <w:rPr>
          <w:rFonts w:ascii="Trebuchet MS" w:hAnsi="Trebuchet MS" w:cs="Trebuchet MS"/>
          <w:color w:val="FF0000"/>
          <w:kern w:val="1"/>
          <w:lang w:eastAsia="pl-PL"/>
        </w:rPr>
        <w:t xml:space="preserve"> </w:t>
      </w:r>
      <w:hyperlink r:id="rId21" w:history="1">
        <w:r w:rsidR="006C689D" w:rsidRPr="0055486A">
          <w:rPr>
            <w:rStyle w:val="Hipercze"/>
            <w:rFonts w:ascii="Trebuchet MS" w:hAnsi="Trebuchet MS" w:cs="Trebuchet MS"/>
            <w:kern w:val="1"/>
            <w:lang w:eastAsia="pl-PL"/>
          </w:rPr>
          <w:t>https://oneplace.marketplanet.pl</w:t>
        </w:r>
      </w:hyperlink>
    </w:p>
    <w:p w14:paraId="557F0193" w14:textId="36A69DA5" w:rsidR="008A0CB3" w:rsidRPr="007F349B" w:rsidRDefault="000F4EAE" w:rsidP="007F349B">
      <w:pPr>
        <w:pStyle w:val="Akapitzlist"/>
        <w:numPr>
          <w:ilvl w:val="2"/>
          <w:numId w:val="27"/>
        </w:numPr>
        <w:tabs>
          <w:tab w:val="left" w:pos="426"/>
        </w:tabs>
        <w:suppressAutoHyphens w:val="0"/>
        <w:spacing w:line="360" w:lineRule="auto"/>
        <w:ind w:left="284" w:hanging="710"/>
        <w:jc w:val="both"/>
        <w:rPr>
          <w:rFonts w:ascii="Trebuchet MS" w:eastAsia="Calibri" w:hAnsi="Trebuchet MS" w:cs="Ubuntu Light"/>
          <w:lang w:eastAsia="pl-PL"/>
        </w:rPr>
      </w:pPr>
      <w:r w:rsidRPr="003F1173">
        <w:rPr>
          <w:rFonts w:ascii="Trebuchet MS" w:hAnsi="Trebuchet MS"/>
        </w:rPr>
        <w:t>Wykonawca po wybraniu opcji „przystąp do postępowania” zostanie przekierowany</w:t>
      </w:r>
      <w:r w:rsidR="00D01EAC">
        <w:rPr>
          <w:rFonts w:ascii="Trebuchet MS" w:hAnsi="Trebuchet MS"/>
        </w:rPr>
        <w:t xml:space="preserve"> </w:t>
      </w:r>
      <w:r w:rsidRPr="003F1173">
        <w:rPr>
          <w:rFonts w:ascii="Trebuchet MS" w:hAnsi="Trebuchet MS"/>
        </w:rPr>
        <w:t>do strony</w:t>
      </w:r>
      <w:r w:rsidR="00645574">
        <w:rPr>
          <w:rFonts w:ascii="Trebuchet MS" w:hAnsi="Trebuchet MS"/>
        </w:rPr>
        <w:t xml:space="preserve">      </w:t>
      </w:r>
      <w:r w:rsidRPr="003F1173">
        <w:rPr>
          <w:rFonts w:ascii="Trebuchet MS" w:hAnsi="Trebuchet MS"/>
        </w:rPr>
        <w:t xml:space="preserve"> </w:t>
      </w:r>
      <w:r w:rsidR="00645574">
        <w:rPr>
          <w:rFonts w:ascii="Trebuchet MS" w:hAnsi="Trebuchet MS"/>
        </w:rPr>
        <w:t xml:space="preserve">       </w:t>
      </w:r>
      <w:r w:rsidR="00645574">
        <w:rPr>
          <w:rFonts w:ascii="Trebuchet MS" w:hAnsi="Trebuchet MS"/>
        </w:rPr>
        <w:tab/>
        <w:t xml:space="preserve">    </w:t>
      </w:r>
      <w:r w:rsidR="00645574">
        <w:rPr>
          <w:rFonts w:ascii="Trebuchet MS" w:hAnsi="Trebuchet MS"/>
        </w:rPr>
        <w:tab/>
      </w:r>
      <w:r w:rsidR="00645574">
        <w:rPr>
          <w:rFonts w:ascii="Trebuchet MS" w:hAnsi="Trebuchet MS"/>
        </w:rPr>
        <w:tab/>
        <w:t xml:space="preserve">  </w:t>
      </w:r>
      <w:hyperlink r:id="rId22" w:history="1">
        <w:r w:rsidR="007F349B" w:rsidRPr="00F66E2E">
          <w:rPr>
            <w:rStyle w:val="Hipercze"/>
            <w:rFonts w:ascii="Trebuchet MS" w:hAnsi="Trebuchet MS"/>
          </w:rPr>
          <w:t>https://oneplace.marketplanet.pl</w:t>
        </w:r>
      </w:hyperlink>
      <w:r w:rsidR="00645574">
        <w:rPr>
          <w:rFonts w:ascii="Trebuchet MS" w:hAnsi="Trebuchet MS"/>
        </w:rPr>
        <w:t xml:space="preserve"> </w:t>
      </w:r>
      <w:r w:rsidRPr="00645574">
        <w:rPr>
          <w:rFonts w:ascii="Trebuchet MS" w:hAnsi="Trebuchet MS"/>
        </w:rPr>
        <w:t xml:space="preserve">gdzie zostanie powiadomiony o możliwości zalogowania lub do </w:t>
      </w:r>
      <w:r w:rsidR="00645574">
        <w:rPr>
          <w:rFonts w:ascii="Trebuchet MS" w:hAnsi="Trebuchet MS"/>
        </w:rPr>
        <w:t xml:space="preserve">   </w:t>
      </w:r>
      <w:r w:rsidR="00645574">
        <w:rPr>
          <w:rFonts w:ascii="Trebuchet MS" w:hAnsi="Trebuchet MS"/>
        </w:rPr>
        <w:tab/>
      </w:r>
      <w:r w:rsidR="00645574">
        <w:rPr>
          <w:rFonts w:ascii="Trebuchet MS" w:hAnsi="Trebuchet MS"/>
        </w:rPr>
        <w:tab/>
      </w:r>
      <w:r w:rsidR="00645574">
        <w:rPr>
          <w:rFonts w:ascii="Trebuchet MS" w:hAnsi="Trebuchet MS"/>
        </w:rPr>
        <w:tab/>
        <w:t xml:space="preserve">     </w:t>
      </w:r>
      <w:r w:rsidR="00645574">
        <w:rPr>
          <w:rFonts w:ascii="Trebuchet MS" w:hAnsi="Trebuchet MS"/>
        </w:rPr>
        <w:tab/>
      </w:r>
      <w:r w:rsidR="00645574">
        <w:rPr>
          <w:rFonts w:ascii="Trebuchet MS" w:hAnsi="Trebuchet MS"/>
        </w:rPr>
        <w:tab/>
        <w:t xml:space="preserve"> </w:t>
      </w:r>
      <w:r w:rsidRPr="00645574">
        <w:rPr>
          <w:rFonts w:ascii="Trebuchet MS" w:hAnsi="Trebuchet MS"/>
        </w:rPr>
        <w:t xml:space="preserve">założenia bezpłatnego konta. Wykonawca zakłada konto wykonując kroki procesu rejestracyjnego; </w:t>
      </w:r>
      <w:r w:rsidR="00645574">
        <w:rPr>
          <w:rFonts w:ascii="Trebuchet MS" w:hAnsi="Trebuchet MS"/>
        </w:rPr>
        <w:t xml:space="preserve"> </w:t>
      </w:r>
      <w:r w:rsidR="00645574">
        <w:rPr>
          <w:rFonts w:ascii="Trebuchet MS" w:hAnsi="Trebuchet MS"/>
        </w:rPr>
        <w:tab/>
      </w:r>
      <w:r w:rsidR="00645574">
        <w:rPr>
          <w:rFonts w:ascii="Trebuchet MS" w:hAnsi="Trebuchet MS"/>
        </w:rPr>
        <w:tab/>
        <w:t xml:space="preserve">   </w:t>
      </w:r>
      <w:r w:rsidR="00645574">
        <w:rPr>
          <w:rFonts w:ascii="Trebuchet MS" w:hAnsi="Trebuchet MS"/>
        </w:rPr>
        <w:tab/>
        <w:t xml:space="preserve">         </w:t>
      </w:r>
      <w:r w:rsidR="007F349B">
        <w:rPr>
          <w:rFonts w:ascii="Trebuchet MS" w:hAnsi="Trebuchet MS"/>
        </w:rPr>
        <w:t xml:space="preserve">  </w:t>
      </w:r>
      <w:r w:rsidRPr="00645574">
        <w:rPr>
          <w:rFonts w:ascii="Trebuchet MS" w:hAnsi="Trebuchet MS"/>
        </w:rPr>
        <w:t xml:space="preserve">podaje adres e-mail, ustanawia hasło, następnie powtarza hasło, wpisuje kod z obrazka, akceptuje </w:t>
      </w:r>
      <w:r w:rsidR="00645574">
        <w:rPr>
          <w:rFonts w:ascii="Trebuchet MS" w:hAnsi="Trebuchet MS"/>
        </w:rPr>
        <w:t xml:space="preserve">    </w:t>
      </w:r>
      <w:r w:rsidR="00645574">
        <w:rPr>
          <w:rFonts w:ascii="Trebuchet MS" w:hAnsi="Trebuchet MS"/>
        </w:rPr>
        <w:tab/>
        <w:t xml:space="preserve">         </w:t>
      </w:r>
      <w:r w:rsidRPr="00645574">
        <w:rPr>
          <w:rFonts w:ascii="Trebuchet MS" w:hAnsi="Trebuchet MS"/>
        </w:rPr>
        <w:t xml:space="preserve">regulamin, klika polecenie </w:t>
      </w:r>
      <w:r w:rsidRPr="00645574">
        <w:rPr>
          <w:rFonts w:ascii="Trebuchet MS" w:hAnsi="Trebuchet MS"/>
          <w:b/>
        </w:rPr>
        <w:t>„zarejestruj się”.</w:t>
      </w:r>
      <w:r w:rsidRPr="00645574">
        <w:rPr>
          <w:rFonts w:ascii="Trebuchet MS" w:hAnsi="Trebuchet MS"/>
        </w:rPr>
        <w:t xml:space="preserve"> </w:t>
      </w:r>
      <w:r w:rsidR="00851F81" w:rsidRPr="007F349B">
        <w:rPr>
          <w:rFonts w:ascii="Trebuchet MS" w:hAnsi="Trebuchet MS" w:cs="Trebuchet MS"/>
          <w:kern w:val="1"/>
          <w:lang w:eastAsia="pl-PL"/>
        </w:rPr>
        <w:t>Wszelkie informacje znajdują się na platformie w instrukcji dla Wykonawców.</w:t>
      </w:r>
    </w:p>
    <w:p w14:paraId="6E3B7353" w14:textId="2C4DBC90" w:rsidR="00D63436" w:rsidRPr="003F1173" w:rsidRDefault="007F349B" w:rsidP="007F349B">
      <w:pPr>
        <w:pStyle w:val="Akapitzlist"/>
        <w:numPr>
          <w:ilvl w:val="2"/>
          <w:numId w:val="27"/>
        </w:numPr>
        <w:tabs>
          <w:tab w:val="left" w:pos="284"/>
          <w:tab w:val="left" w:pos="851"/>
        </w:tabs>
        <w:suppressAutoHyphens w:val="0"/>
        <w:spacing w:line="360" w:lineRule="auto"/>
        <w:ind w:left="142" w:hanging="568"/>
        <w:jc w:val="both"/>
        <w:rPr>
          <w:rFonts w:ascii="Trebuchet MS" w:hAnsi="Trebuchet MS" w:cs="Trebuchet MS"/>
          <w:kern w:val="1"/>
          <w:lang w:eastAsia="pl-PL"/>
        </w:rPr>
      </w:pPr>
      <w:r>
        <w:rPr>
          <w:rFonts w:ascii="Trebuchet MS" w:hAnsi="Trebuchet MS" w:cs="Trebuchet MS"/>
          <w:kern w:val="1"/>
          <w:lang w:eastAsia="pl-PL"/>
        </w:rPr>
        <w:lastRenderedPageBreak/>
        <w:t xml:space="preserve">   </w:t>
      </w:r>
      <w:r w:rsidR="00D63436" w:rsidRPr="003F1173">
        <w:rPr>
          <w:rFonts w:ascii="Trebuchet MS" w:hAnsi="Trebuchet MS" w:cs="Trebuchet MS"/>
          <w:kern w:val="1"/>
          <w:lang w:eastAsia="pl-PL"/>
        </w:rPr>
        <w:t>Rejestracja konta następuje poprzez:</w:t>
      </w:r>
    </w:p>
    <w:p w14:paraId="4A7CEA0D" w14:textId="0D3982F1" w:rsidR="00D63436" w:rsidRPr="00AC18D1" w:rsidRDefault="00D63436" w:rsidP="00AF482D">
      <w:pPr>
        <w:pStyle w:val="Akapitzlist"/>
        <w:numPr>
          <w:ilvl w:val="0"/>
          <w:numId w:val="47"/>
        </w:numPr>
        <w:tabs>
          <w:tab w:val="left" w:pos="284"/>
          <w:tab w:val="left" w:pos="709"/>
          <w:tab w:val="left" w:pos="1134"/>
        </w:tabs>
        <w:suppressAutoHyphens w:val="0"/>
        <w:spacing w:line="360" w:lineRule="auto"/>
        <w:ind w:left="709" w:hanging="425"/>
        <w:jc w:val="both"/>
        <w:rPr>
          <w:rFonts w:ascii="Trebuchet MS" w:hAnsi="Trebuchet MS" w:cs="Trebuchet MS"/>
          <w:kern w:val="1"/>
          <w:lang w:eastAsia="pl-PL"/>
        </w:rPr>
      </w:pPr>
      <w:r w:rsidRPr="00D01EAC">
        <w:rPr>
          <w:rFonts w:ascii="Trebuchet MS" w:hAnsi="Trebuchet MS" w:cs="Trebuchet MS"/>
          <w:kern w:val="1"/>
          <w:lang w:eastAsia="pl-PL"/>
        </w:rPr>
        <w:t>kontakt z numerem telefonu podanym w potwierdzeniu</w:t>
      </w:r>
      <w:r w:rsidR="00AC18D1">
        <w:rPr>
          <w:rFonts w:ascii="Trebuchet MS" w:hAnsi="Trebuchet MS" w:cs="Trebuchet MS"/>
          <w:kern w:val="1"/>
          <w:lang w:eastAsia="pl-PL"/>
        </w:rPr>
        <w:t xml:space="preserve"> </w:t>
      </w:r>
      <w:r w:rsidRPr="00AC18D1">
        <w:rPr>
          <w:rFonts w:ascii="Trebuchet MS" w:hAnsi="Trebuchet MS" w:cs="Trebuchet MS"/>
          <w:kern w:val="1"/>
          <w:lang w:eastAsia="pl-PL"/>
        </w:rPr>
        <w:t>lub</w:t>
      </w:r>
      <w:r w:rsidR="00AC18D1">
        <w:rPr>
          <w:rFonts w:ascii="Trebuchet MS" w:hAnsi="Trebuchet MS" w:cs="Trebuchet MS"/>
          <w:kern w:val="1"/>
          <w:lang w:eastAsia="pl-PL"/>
        </w:rPr>
        <w:t xml:space="preserve"> </w:t>
      </w:r>
      <w:r w:rsidRPr="00AC18D1">
        <w:rPr>
          <w:rFonts w:ascii="Trebuchet MS" w:hAnsi="Trebuchet MS" w:cs="Trebuchet MS"/>
          <w:kern w:val="1"/>
          <w:lang w:eastAsia="pl-PL"/>
        </w:rPr>
        <w:t xml:space="preserve">jeżeli użytkownik nie skontaktuje się </w:t>
      </w:r>
      <w:r w:rsidR="00645574">
        <w:rPr>
          <w:rFonts w:ascii="Trebuchet MS" w:hAnsi="Trebuchet MS" w:cs="Trebuchet MS"/>
          <w:kern w:val="1"/>
          <w:lang w:eastAsia="pl-PL"/>
        </w:rPr>
        <w:t xml:space="preserve">   </w:t>
      </w:r>
      <w:r w:rsidR="00645574">
        <w:rPr>
          <w:rFonts w:ascii="Trebuchet MS" w:hAnsi="Trebuchet MS" w:cs="Trebuchet MS"/>
          <w:kern w:val="1"/>
          <w:lang w:eastAsia="pl-PL"/>
        </w:rPr>
        <w:tab/>
      </w:r>
      <w:r w:rsidR="00645574">
        <w:rPr>
          <w:rFonts w:ascii="Trebuchet MS" w:hAnsi="Trebuchet MS" w:cs="Trebuchet MS"/>
          <w:kern w:val="1"/>
          <w:lang w:eastAsia="pl-PL"/>
        </w:rPr>
        <w:tab/>
        <w:t xml:space="preserve">        </w:t>
      </w:r>
      <w:r w:rsidR="007F349B">
        <w:rPr>
          <w:rFonts w:ascii="Trebuchet MS" w:hAnsi="Trebuchet MS" w:cs="Trebuchet MS"/>
          <w:kern w:val="1"/>
          <w:lang w:eastAsia="pl-PL"/>
        </w:rPr>
        <w:t xml:space="preserve"> </w:t>
      </w:r>
      <w:r w:rsidR="003C5F3E">
        <w:rPr>
          <w:rFonts w:ascii="Trebuchet MS" w:hAnsi="Trebuchet MS" w:cs="Trebuchet MS"/>
          <w:kern w:val="1"/>
          <w:lang w:eastAsia="pl-PL"/>
        </w:rPr>
        <w:t xml:space="preserve"> </w:t>
      </w:r>
      <w:r w:rsidRPr="00AC18D1">
        <w:rPr>
          <w:rFonts w:ascii="Trebuchet MS" w:hAnsi="Trebuchet MS" w:cs="Trebuchet MS"/>
          <w:kern w:val="1"/>
          <w:lang w:eastAsia="pl-PL"/>
        </w:rPr>
        <w:t>telefonicznie konto zostanie aktywowane</w:t>
      </w:r>
      <w:r w:rsidR="00D01EAC" w:rsidRPr="00AC18D1">
        <w:rPr>
          <w:rFonts w:ascii="Trebuchet MS" w:hAnsi="Trebuchet MS" w:cs="Trebuchet MS"/>
          <w:kern w:val="1"/>
          <w:lang w:eastAsia="pl-PL"/>
        </w:rPr>
        <w:t xml:space="preserve"> </w:t>
      </w:r>
      <w:r w:rsidRPr="00AC18D1">
        <w:rPr>
          <w:rFonts w:ascii="Trebuchet MS" w:hAnsi="Trebuchet MS" w:cs="Trebuchet MS"/>
          <w:kern w:val="1"/>
          <w:lang w:eastAsia="pl-PL"/>
        </w:rPr>
        <w:t>w ciągu maksymalnie 6 godzin roboczych</w:t>
      </w:r>
      <w:r w:rsidR="00AC18D1">
        <w:rPr>
          <w:rFonts w:ascii="Trebuchet MS" w:hAnsi="Trebuchet MS" w:cs="Trebuchet MS"/>
          <w:kern w:val="1"/>
          <w:lang w:eastAsia="pl-PL"/>
        </w:rPr>
        <w:t>.</w:t>
      </w:r>
    </w:p>
    <w:p w14:paraId="00C4B190" w14:textId="656C5C11" w:rsidR="00F75734" w:rsidRPr="00E72876" w:rsidRDefault="00F75734" w:rsidP="003C5F3E">
      <w:pPr>
        <w:pStyle w:val="Akapitzlist"/>
        <w:numPr>
          <w:ilvl w:val="2"/>
          <w:numId w:val="27"/>
        </w:numPr>
        <w:tabs>
          <w:tab w:val="left" w:pos="426"/>
          <w:tab w:val="left" w:pos="851"/>
        </w:tabs>
        <w:suppressAutoHyphens w:val="0"/>
        <w:spacing w:line="360" w:lineRule="auto"/>
        <w:ind w:left="284" w:hanging="710"/>
        <w:jc w:val="both"/>
        <w:rPr>
          <w:rFonts w:ascii="Trebuchet MS" w:hAnsi="Trebuchet MS" w:cs="Trebuchet MS"/>
          <w:kern w:val="1"/>
          <w:lang w:eastAsia="pl-PL"/>
        </w:rPr>
      </w:pPr>
      <w:r w:rsidRPr="00E72876">
        <w:rPr>
          <w:rFonts w:ascii="Trebuchet MS" w:hAnsi="Trebuchet MS" w:cs="Trebuchet MS"/>
          <w:kern w:val="1"/>
          <w:lang w:eastAsia="pl-PL"/>
        </w:rPr>
        <w:t xml:space="preserve">Po założeniu konta Wykonawca ma możliwość złożenia Oferty w postępowaniu. Komunikacja między </w:t>
      </w:r>
      <w:r w:rsidR="00645574">
        <w:rPr>
          <w:rFonts w:ascii="Trebuchet MS" w:hAnsi="Trebuchet MS" w:cs="Trebuchet MS"/>
          <w:kern w:val="1"/>
          <w:lang w:eastAsia="pl-PL"/>
        </w:rPr>
        <w:t xml:space="preserve">            </w:t>
      </w:r>
      <w:r w:rsidR="003C5F3E">
        <w:rPr>
          <w:rFonts w:ascii="Trebuchet MS" w:hAnsi="Trebuchet MS" w:cs="Trebuchet MS"/>
          <w:kern w:val="1"/>
          <w:lang w:eastAsia="pl-PL"/>
        </w:rPr>
        <w:t xml:space="preserve">    </w:t>
      </w:r>
      <w:r w:rsidRPr="00E72876">
        <w:rPr>
          <w:rFonts w:ascii="Trebuchet MS" w:hAnsi="Trebuchet MS" w:cs="Trebuchet MS"/>
          <w:kern w:val="1"/>
          <w:lang w:eastAsia="pl-PL"/>
        </w:rPr>
        <w:t xml:space="preserve">Zamawiającym, a Wykonawcami, w szczególności zawiadomienia oraz informacje, przekazywane są </w:t>
      </w:r>
      <w:r w:rsidR="00645574">
        <w:rPr>
          <w:rFonts w:ascii="Trebuchet MS" w:hAnsi="Trebuchet MS" w:cs="Trebuchet MS"/>
          <w:kern w:val="1"/>
          <w:lang w:eastAsia="pl-PL"/>
        </w:rPr>
        <w:tab/>
      </w:r>
      <w:r w:rsidR="00645574">
        <w:rPr>
          <w:rFonts w:ascii="Trebuchet MS" w:hAnsi="Trebuchet MS" w:cs="Trebuchet MS"/>
          <w:kern w:val="1"/>
          <w:lang w:eastAsia="pl-PL"/>
        </w:rPr>
        <w:tab/>
      </w:r>
      <w:r w:rsidRPr="00E72876">
        <w:rPr>
          <w:rFonts w:ascii="Trebuchet MS" w:hAnsi="Trebuchet MS" w:cs="Trebuchet MS"/>
          <w:kern w:val="1"/>
          <w:lang w:eastAsia="pl-PL"/>
        </w:rPr>
        <w:t xml:space="preserve">przy użyciu środków komunikacji elektronicznej za pośrednictwem Platformy Zakupowej. Za datę </w:t>
      </w:r>
      <w:r w:rsidR="00645574">
        <w:rPr>
          <w:rFonts w:ascii="Trebuchet MS" w:hAnsi="Trebuchet MS" w:cs="Trebuchet MS"/>
          <w:kern w:val="1"/>
          <w:lang w:eastAsia="pl-PL"/>
        </w:rPr>
        <w:tab/>
      </w:r>
      <w:r w:rsidR="00645574">
        <w:rPr>
          <w:rFonts w:ascii="Trebuchet MS" w:hAnsi="Trebuchet MS" w:cs="Trebuchet MS"/>
          <w:kern w:val="1"/>
          <w:lang w:eastAsia="pl-PL"/>
        </w:rPr>
        <w:tab/>
      </w:r>
      <w:r w:rsidR="00645574">
        <w:rPr>
          <w:rFonts w:ascii="Trebuchet MS" w:hAnsi="Trebuchet MS" w:cs="Trebuchet MS"/>
          <w:kern w:val="1"/>
          <w:lang w:eastAsia="pl-PL"/>
        </w:rPr>
        <w:tab/>
      </w:r>
      <w:r w:rsidR="00645574">
        <w:rPr>
          <w:rFonts w:ascii="Trebuchet MS" w:hAnsi="Trebuchet MS" w:cs="Trebuchet MS"/>
          <w:kern w:val="1"/>
          <w:lang w:eastAsia="pl-PL"/>
        </w:rPr>
        <w:tab/>
      </w:r>
      <w:r w:rsidRPr="00E72876">
        <w:rPr>
          <w:rFonts w:ascii="Trebuchet MS" w:hAnsi="Trebuchet MS" w:cs="Trebuchet MS"/>
          <w:kern w:val="1"/>
          <w:lang w:eastAsia="pl-PL"/>
        </w:rPr>
        <w:t xml:space="preserve">przekazania zaświadczeń oraz informacji przyjmuje się datę ich wysłania poprzez kafelek </w:t>
      </w:r>
      <w:r w:rsidR="00645574">
        <w:rPr>
          <w:rFonts w:ascii="Trebuchet MS" w:hAnsi="Trebuchet MS" w:cs="Trebuchet MS"/>
          <w:kern w:val="1"/>
          <w:lang w:eastAsia="pl-PL"/>
        </w:rPr>
        <w:tab/>
      </w:r>
      <w:r w:rsidR="00645574">
        <w:rPr>
          <w:rFonts w:ascii="Trebuchet MS" w:hAnsi="Trebuchet MS" w:cs="Trebuchet MS"/>
          <w:kern w:val="1"/>
          <w:lang w:eastAsia="pl-PL"/>
        </w:rPr>
        <w:tab/>
      </w:r>
      <w:r w:rsidR="00645574">
        <w:rPr>
          <w:rFonts w:ascii="Trebuchet MS" w:hAnsi="Trebuchet MS" w:cs="Trebuchet MS"/>
          <w:kern w:val="1"/>
          <w:lang w:eastAsia="pl-PL"/>
        </w:rPr>
        <w:tab/>
        <w:t xml:space="preserve"> </w:t>
      </w:r>
      <w:r w:rsidR="00645574">
        <w:rPr>
          <w:rFonts w:ascii="Trebuchet MS" w:hAnsi="Trebuchet MS" w:cs="Trebuchet MS"/>
          <w:kern w:val="1"/>
          <w:lang w:eastAsia="pl-PL"/>
        </w:rPr>
        <w:tab/>
      </w:r>
      <w:r w:rsidR="00645574">
        <w:rPr>
          <w:rFonts w:ascii="Trebuchet MS" w:hAnsi="Trebuchet MS" w:cs="Trebuchet MS"/>
          <w:kern w:val="1"/>
          <w:lang w:eastAsia="pl-PL"/>
        </w:rPr>
        <w:tab/>
      </w:r>
      <w:r w:rsidR="00645574">
        <w:rPr>
          <w:rFonts w:ascii="Trebuchet MS" w:hAnsi="Trebuchet MS" w:cs="Trebuchet MS"/>
          <w:kern w:val="1"/>
          <w:lang w:eastAsia="pl-PL"/>
        </w:rPr>
        <w:tab/>
        <w:t xml:space="preserve">   </w:t>
      </w:r>
      <w:r w:rsidR="00645574">
        <w:rPr>
          <w:rFonts w:ascii="Trebuchet MS" w:hAnsi="Trebuchet MS" w:cs="Trebuchet MS"/>
          <w:kern w:val="1"/>
          <w:lang w:eastAsia="pl-PL"/>
        </w:rPr>
        <w:tab/>
      </w:r>
      <w:r w:rsidR="00645574">
        <w:rPr>
          <w:rFonts w:ascii="Trebuchet MS" w:hAnsi="Trebuchet MS" w:cs="Trebuchet MS"/>
          <w:kern w:val="1"/>
          <w:lang w:eastAsia="pl-PL"/>
        </w:rPr>
        <w:tab/>
      </w:r>
      <w:r w:rsidR="00645574">
        <w:rPr>
          <w:rFonts w:ascii="Trebuchet MS" w:hAnsi="Trebuchet MS" w:cs="Trebuchet MS"/>
          <w:kern w:val="1"/>
          <w:lang w:eastAsia="pl-PL"/>
        </w:rPr>
        <w:tab/>
        <w:t xml:space="preserve">                   </w:t>
      </w:r>
      <w:r w:rsidRPr="00E72876">
        <w:rPr>
          <w:rFonts w:ascii="Trebuchet MS" w:hAnsi="Trebuchet MS" w:cs="Trebuchet MS"/>
          <w:kern w:val="1"/>
          <w:lang w:eastAsia="pl-PL"/>
        </w:rPr>
        <w:t>„Wiadomości” kierujący do modułu korespondencji.</w:t>
      </w:r>
    </w:p>
    <w:p w14:paraId="243774DB" w14:textId="716F03DC" w:rsidR="00622037" w:rsidRPr="00E72876" w:rsidRDefault="003C5F3E" w:rsidP="003C5F3E">
      <w:pPr>
        <w:pStyle w:val="Akapitzlist"/>
        <w:numPr>
          <w:ilvl w:val="2"/>
          <w:numId w:val="27"/>
        </w:numPr>
        <w:tabs>
          <w:tab w:val="left" w:pos="284"/>
          <w:tab w:val="left" w:pos="426"/>
          <w:tab w:val="left" w:pos="851"/>
        </w:tabs>
        <w:suppressAutoHyphens w:val="0"/>
        <w:spacing w:line="360" w:lineRule="auto"/>
        <w:ind w:left="142" w:hanging="568"/>
        <w:jc w:val="both"/>
        <w:rPr>
          <w:rFonts w:ascii="Trebuchet MS" w:hAnsi="Trebuchet MS" w:cs="Trebuchet MS"/>
          <w:kern w:val="1"/>
          <w:lang w:eastAsia="pl-PL"/>
        </w:rPr>
      </w:pPr>
      <w:r>
        <w:rPr>
          <w:rFonts w:ascii="Trebuchet MS" w:hAnsi="Trebuchet MS" w:cs="Trebuchet MS"/>
          <w:kern w:val="1"/>
          <w:lang w:eastAsia="pl-PL"/>
        </w:rPr>
        <w:t xml:space="preserve">  </w:t>
      </w:r>
      <w:r w:rsidR="00622037" w:rsidRPr="00E72876">
        <w:rPr>
          <w:rFonts w:ascii="Trebuchet MS" w:hAnsi="Trebuchet MS" w:cs="Trebuchet MS"/>
          <w:kern w:val="1"/>
          <w:lang w:eastAsia="pl-PL"/>
        </w:rPr>
        <w:t xml:space="preserve">Wykonawca może zwrócić się do Zamawiającego z wnioskiem o wyjaśnienie treści SWZ. Wniosek </w:t>
      </w:r>
      <w:r w:rsidR="00645574">
        <w:rPr>
          <w:rFonts w:ascii="Trebuchet MS" w:hAnsi="Trebuchet MS" w:cs="Trebuchet MS"/>
          <w:kern w:val="1"/>
          <w:lang w:eastAsia="pl-PL"/>
        </w:rPr>
        <w:t xml:space="preserve"> </w:t>
      </w:r>
      <w:r w:rsidR="00645574">
        <w:rPr>
          <w:rFonts w:ascii="Trebuchet MS" w:hAnsi="Trebuchet MS" w:cs="Trebuchet MS"/>
          <w:kern w:val="1"/>
          <w:lang w:eastAsia="pl-PL"/>
        </w:rPr>
        <w:tab/>
      </w:r>
      <w:r w:rsidR="00645574">
        <w:rPr>
          <w:rFonts w:ascii="Trebuchet MS" w:hAnsi="Trebuchet MS" w:cs="Trebuchet MS"/>
          <w:kern w:val="1"/>
          <w:lang w:eastAsia="pl-PL"/>
        </w:rPr>
        <w:tab/>
        <w:t xml:space="preserve"> </w:t>
      </w:r>
      <w:r w:rsidR="00645574">
        <w:rPr>
          <w:rFonts w:ascii="Trebuchet MS" w:hAnsi="Trebuchet MS" w:cs="Trebuchet MS"/>
          <w:kern w:val="1"/>
          <w:lang w:eastAsia="pl-PL"/>
        </w:rPr>
        <w:tab/>
      </w:r>
      <w:r w:rsidR="00645574">
        <w:rPr>
          <w:rFonts w:ascii="Trebuchet MS" w:hAnsi="Trebuchet MS" w:cs="Trebuchet MS"/>
          <w:kern w:val="1"/>
          <w:lang w:eastAsia="pl-PL"/>
        </w:rPr>
        <w:tab/>
        <w:t xml:space="preserve">           </w:t>
      </w:r>
      <w:r w:rsidR="00645574">
        <w:rPr>
          <w:rFonts w:ascii="Trebuchet MS" w:hAnsi="Trebuchet MS" w:cs="Trebuchet MS"/>
          <w:kern w:val="1"/>
          <w:lang w:eastAsia="pl-PL"/>
        </w:rPr>
        <w:tab/>
      </w:r>
      <w:r w:rsidR="00645574">
        <w:rPr>
          <w:rFonts w:ascii="Trebuchet MS" w:hAnsi="Trebuchet MS" w:cs="Trebuchet MS"/>
          <w:kern w:val="1"/>
          <w:lang w:eastAsia="pl-PL"/>
        </w:rPr>
        <w:tab/>
      </w:r>
      <w:r w:rsidR="00622037" w:rsidRPr="00E72876">
        <w:rPr>
          <w:rFonts w:ascii="Trebuchet MS" w:hAnsi="Trebuchet MS" w:cs="Trebuchet MS"/>
          <w:kern w:val="1"/>
          <w:lang w:eastAsia="pl-PL"/>
        </w:rPr>
        <w:t>należy przesłać za pośrednictwem Platformy Zakupowej przez:</w:t>
      </w:r>
    </w:p>
    <w:p w14:paraId="13BCC3D6" w14:textId="3CD10DC6" w:rsidR="00622037" w:rsidRDefault="00622037" w:rsidP="00AF482D">
      <w:pPr>
        <w:pStyle w:val="Akapitzlist"/>
        <w:numPr>
          <w:ilvl w:val="2"/>
          <w:numId w:val="15"/>
        </w:numPr>
        <w:tabs>
          <w:tab w:val="left" w:pos="993"/>
          <w:tab w:val="left" w:pos="1276"/>
        </w:tabs>
        <w:suppressAutoHyphens w:val="0"/>
        <w:spacing w:line="360" w:lineRule="auto"/>
        <w:ind w:left="709" w:hanging="425"/>
        <w:jc w:val="both"/>
        <w:rPr>
          <w:rFonts w:ascii="Trebuchet MS" w:hAnsi="Trebuchet MS" w:cs="Trebuchet MS"/>
          <w:kern w:val="1"/>
          <w:lang w:eastAsia="pl-PL"/>
        </w:rPr>
      </w:pPr>
      <w:r w:rsidRPr="00E72876">
        <w:rPr>
          <w:rFonts w:ascii="Trebuchet MS" w:hAnsi="Trebuchet MS" w:cs="Trebuchet MS"/>
          <w:kern w:val="1"/>
          <w:lang w:eastAsia="pl-PL"/>
        </w:rPr>
        <w:t>Akcję „Zadaj pytanie” (przed przystąpieniem do postępowania). W celu zadania pytania</w:t>
      </w:r>
      <w:r w:rsidR="00645574">
        <w:rPr>
          <w:rFonts w:ascii="Trebuchet MS" w:hAnsi="Trebuchet MS" w:cs="Trebuchet MS"/>
          <w:kern w:val="1"/>
          <w:lang w:eastAsia="pl-PL"/>
        </w:rPr>
        <w:t xml:space="preserve">  </w:t>
      </w:r>
      <w:r w:rsidRPr="00E72876">
        <w:rPr>
          <w:rFonts w:ascii="Trebuchet MS" w:hAnsi="Trebuchet MS" w:cs="Trebuchet MS"/>
          <w:kern w:val="1"/>
          <w:lang w:eastAsia="pl-PL"/>
        </w:rPr>
        <w:t xml:space="preserve">Zamawiającemu, Wykonawca klika lewym przyciskiem myszy klawisz ZADAJ PYTANIE. Powoduje </w:t>
      </w:r>
      <w:r w:rsidR="00645574">
        <w:rPr>
          <w:rFonts w:ascii="Trebuchet MS" w:hAnsi="Trebuchet MS" w:cs="Trebuchet MS"/>
          <w:kern w:val="1"/>
          <w:lang w:eastAsia="pl-PL"/>
        </w:rPr>
        <w:t xml:space="preserve">   </w:t>
      </w:r>
      <w:r w:rsidR="00645574">
        <w:rPr>
          <w:rFonts w:ascii="Trebuchet MS" w:hAnsi="Trebuchet MS" w:cs="Trebuchet MS"/>
          <w:kern w:val="1"/>
          <w:lang w:eastAsia="pl-PL"/>
        </w:rPr>
        <w:tab/>
      </w:r>
      <w:r w:rsidRPr="00E72876">
        <w:rPr>
          <w:rFonts w:ascii="Trebuchet MS" w:hAnsi="Trebuchet MS" w:cs="Trebuchet MS"/>
          <w:kern w:val="1"/>
          <w:lang w:eastAsia="pl-PL"/>
        </w:rPr>
        <w:t>to otwarcie okna, w którym należy uzupełnić dane Wykonawcy tj.</w:t>
      </w:r>
      <w:r w:rsidR="00E72876" w:rsidRPr="00E72876">
        <w:rPr>
          <w:rFonts w:ascii="Trebuchet MS" w:hAnsi="Trebuchet MS" w:cs="Trebuchet MS"/>
          <w:kern w:val="1"/>
          <w:lang w:eastAsia="pl-PL"/>
        </w:rPr>
        <w:t xml:space="preserve"> </w:t>
      </w:r>
      <w:r w:rsidRPr="00E72876">
        <w:rPr>
          <w:rFonts w:ascii="Trebuchet MS" w:hAnsi="Trebuchet MS" w:cs="Trebuchet MS"/>
          <w:kern w:val="1"/>
          <w:lang w:eastAsia="pl-PL"/>
        </w:rPr>
        <w:t xml:space="preserve">Nazwę i adres mail, temat oraz </w:t>
      </w:r>
      <w:r w:rsidR="00645574">
        <w:rPr>
          <w:rFonts w:ascii="Trebuchet MS" w:hAnsi="Trebuchet MS" w:cs="Trebuchet MS"/>
          <w:kern w:val="1"/>
          <w:lang w:eastAsia="pl-PL"/>
        </w:rPr>
        <w:t xml:space="preserve"> </w:t>
      </w:r>
      <w:r w:rsidRPr="00E72876">
        <w:rPr>
          <w:rFonts w:ascii="Trebuchet MS" w:hAnsi="Trebuchet MS" w:cs="Trebuchet MS"/>
          <w:kern w:val="1"/>
          <w:lang w:eastAsia="pl-PL"/>
        </w:rPr>
        <w:t xml:space="preserve">treść/przedmiot pytania, po wypełnieniu wskazanych pól wraz z wymaganym kodem </w:t>
      </w:r>
      <w:r w:rsidR="00645574">
        <w:rPr>
          <w:rFonts w:ascii="Trebuchet MS" w:hAnsi="Trebuchet MS" w:cs="Trebuchet MS"/>
          <w:kern w:val="1"/>
          <w:lang w:eastAsia="pl-PL"/>
        </w:rPr>
        <w:t xml:space="preserve">  </w:t>
      </w:r>
      <w:r w:rsidR="00645574">
        <w:rPr>
          <w:rFonts w:ascii="Trebuchet MS" w:hAnsi="Trebuchet MS" w:cs="Trebuchet MS"/>
          <w:kern w:val="1"/>
          <w:lang w:eastAsia="pl-PL"/>
        </w:rPr>
        <w:tab/>
      </w:r>
      <w:r w:rsidRPr="00E72876">
        <w:rPr>
          <w:rFonts w:ascii="Trebuchet MS" w:hAnsi="Trebuchet MS" w:cs="Trebuchet MS"/>
          <w:kern w:val="1"/>
          <w:lang w:eastAsia="pl-PL"/>
        </w:rPr>
        <w:t xml:space="preserve">weryfikującym z obrazka Wykonawca klika akcję POTWIERDŹ, wykonawca uzyskuje potwierdzenie </w:t>
      </w:r>
      <w:r w:rsidR="00645574">
        <w:rPr>
          <w:rFonts w:ascii="Trebuchet MS" w:hAnsi="Trebuchet MS" w:cs="Trebuchet MS"/>
          <w:kern w:val="1"/>
          <w:lang w:eastAsia="pl-PL"/>
        </w:rPr>
        <w:t xml:space="preserve"> </w:t>
      </w:r>
      <w:r w:rsidR="00645574">
        <w:rPr>
          <w:rFonts w:ascii="Trebuchet MS" w:hAnsi="Trebuchet MS" w:cs="Trebuchet MS"/>
          <w:kern w:val="1"/>
          <w:lang w:eastAsia="pl-PL"/>
        </w:rPr>
        <w:tab/>
      </w:r>
      <w:r w:rsidRPr="00E72876">
        <w:rPr>
          <w:rFonts w:ascii="Trebuchet MS" w:hAnsi="Trebuchet MS" w:cs="Trebuchet MS"/>
          <w:kern w:val="1"/>
          <w:lang w:eastAsia="pl-PL"/>
        </w:rPr>
        <w:t>wysłania pytania poprzez komunikat systemowy "Pytanie wysłane".</w:t>
      </w:r>
    </w:p>
    <w:p w14:paraId="030717F0" w14:textId="56D03247" w:rsidR="00645574" w:rsidRDefault="00645574" w:rsidP="00AF482D">
      <w:pPr>
        <w:pStyle w:val="Akapitzlist"/>
        <w:numPr>
          <w:ilvl w:val="2"/>
          <w:numId w:val="15"/>
        </w:numPr>
        <w:tabs>
          <w:tab w:val="left" w:pos="709"/>
          <w:tab w:val="left" w:pos="851"/>
          <w:tab w:val="left" w:pos="993"/>
          <w:tab w:val="left" w:pos="1276"/>
        </w:tabs>
        <w:suppressAutoHyphens w:val="0"/>
        <w:spacing w:line="360" w:lineRule="auto"/>
        <w:ind w:left="624" w:hanging="340"/>
        <w:jc w:val="both"/>
        <w:rPr>
          <w:rFonts w:ascii="Trebuchet MS" w:hAnsi="Trebuchet MS" w:cs="Trebuchet MS"/>
          <w:kern w:val="1"/>
          <w:lang w:eastAsia="pl-PL"/>
        </w:rPr>
      </w:pPr>
      <w:r>
        <w:rPr>
          <w:rFonts w:ascii="Trebuchet MS" w:hAnsi="Trebuchet MS" w:cs="Trebuchet MS"/>
          <w:kern w:val="1"/>
          <w:lang w:eastAsia="pl-PL"/>
        </w:rPr>
        <w:t xml:space="preserve">  </w:t>
      </w:r>
      <w:r w:rsidR="00622037" w:rsidRPr="00E72876">
        <w:rPr>
          <w:rFonts w:ascii="Trebuchet MS" w:hAnsi="Trebuchet MS" w:cs="Trebuchet MS"/>
          <w:kern w:val="1"/>
          <w:lang w:eastAsia="pl-PL"/>
        </w:rPr>
        <w:t>Kafel „Wiadomości” (po przystąpieniu do postępowania) dostępny w postępowaniu</w:t>
      </w:r>
      <w:r w:rsidR="00D01EAC">
        <w:rPr>
          <w:rFonts w:ascii="Trebuchet MS" w:hAnsi="Trebuchet MS" w:cs="Trebuchet MS"/>
          <w:kern w:val="1"/>
          <w:lang w:eastAsia="pl-PL"/>
        </w:rPr>
        <w:t>.</w:t>
      </w:r>
      <w:r w:rsidR="00E72876">
        <w:rPr>
          <w:rFonts w:ascii="Trebuchet MS" w:hAnsi="Trebuchet MS" w:cs="Trebuchet MS"/>
          <w:kern w:val="1"/>
          <w:lang w:eastAsia="pl-PL"/>
        </w:rPr>
        <w:t xml:space="preserve"> </w:t>
      </w:r>
      <w:r w:rsidR="00622037" w:rsidRPr="00E72876">
        <w:rPr>
          <w:rFonts w:ascii="Trebuchet MS" w:hAnsi="Trebuchet MS" w:cs="Trebuchet MS"/>
          <w:kern w:val="1"/>
          <w:lang w:eastAsia="pl-PL"/>
        </w:rPr>
        <w:t xml:space="preserve">W celu </w:t>
      </w:r>
      <w:r>
        <w:rPr>
          <w:rFonts w:ascii="Trebuchet MS" w:hAnsi="Trebuchet MS" w:cs="Trebuchet MS"/>
          <w:kern w:val="1"/>
          <w:lang w:eastAsia="pl-PL"/>
        </w:rPr>
        <w:t xml:space="preserve">                        </w:t>
      </w:r>
      <w:r>
        <w:rPr>
          <w:rFonts w:ascii="Trebuchet MS" w:hAnsi="Trebuchet MS" w:cs="Trebuchet MS"/>
          <w:kern w:val="1"/>
          <w:lang w:eastAsia="pl-PL"/>
        </w:rPr>
        <w:tab/>
      </w:r>
      <w:r w:rsidR="00622037" w:rsidRPr="00E72876">
        <w:rPr>
          <w:rFonts w:ascii="Trebuchet MS" w:hAnsi="Trebuchet MS" w:cs="Trebuchet MS"/>
          <w:kern w:val="1"/>
          <w:lang w:eastAsia="pl-PL"/>
        </w:rPr>
        <w:t xml:space="preserve">wysłania wiadomości do Zamawiającego klika na akcję „Utwórz nową wiadomość” wypełnia temat </w:t>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sidR="00622037" w:rsidRPr="00E72876">
        <w:rPr>
          <w:rFonts w:ascii="Trebuchet MS" w:hAnsi="Trebuchet MS" w:cs="Trebuchet MS"/>
          <w:kern w:val="1"/>
          <w:lang w:eastAsia="pl-PL"/>
        </w:rPr>
        <w:t>oraz treść/przedmiot pytania, a następnie klika akcję „Wyślij”.</w:t>
      </w:r>
    </w:p>
    <w:p w14:paraId="7AF8FD06" w14:textId="5DE9ED8E" w:rsidR="00622037" w:rsidRPr="00645574" w:rsidRDefault="00645574" w:rsidP="003C5F3E">
      <w:pPr>
        <w:pStyle w:val="Akapitzlist"/>
        <w:tabs>
          <w:tab w:val="left" w:pos="709"/>
          <w:tab w:val="left" w:pos="851"/>
          <w:tab w:val="left" w:pos="993"/>
          <w:tab w:val="left" w:pos="1276"/>
        </w:tabs>
        <w:suppressAutoHyphens w:val="0"/>
        <w:spacing w:line="360" w:lineRule="auto"/>
        <w:ind w:left="578"/>
        <w:jc w:val="both"/>
        <w:rPr>
          <w:rFonts w:ascii="Trebuchet MS" w:hAnsi="Trebuchet MS" w:cs="Trebuchet MS"/>
          <w:kern w:val="1"/>
          <w:lang w:eastAsia="pl-PL"/>
        </w:rPr>
      </w:pPr>
      <w:r>
        <w:rPr>
          <w:rFonts w:ascii="Trebuchet MS" w:hAnsi="Trebuchet MS" w:cs="Trebuchet MS"/>
          <w:kern w:val="1"/>
          <w:lang w:eastAsia="pl-PL"/>
        </w:rPr>
        <w:t xml:space="preserve"> </w:t>
      </w:r>
      <w:r>
        <w:rPr>
          <w:rFonts w:ascii="Trebuchet MS" w:hAnsi="Trebuchet MS" w:cs="Trebuchet MS"/>
          <w:kern w:val="1"/>
          <w:lang w:eastAsia="pl-PL"/>
        </w:rPr>
        <w:tab/>
      </w:r>
      <w:r w:rsidR="00622037" w:rsidRPr="00645574">
        <w:rPr>
          <w:rFonts w:ascii="Trebuchet MS" w:hAnsi="Trebuchet MS" w:cs="Trebuchet MS"/>
          <w:kern w:val="1"/>
          <w:lang w:eastAsia="pl-PL"/>
        </w:rPr>
        <w:t xml:space="preserve">Zamawiający udzieli wyjaśnień niezwłocznie, jednak nie później niż na 6 dni przed upływem </w:t>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t xml:space="preserve">          </w:t>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sidR="00622037" w:rsidRPr="00645574">
        <w:rPr>
          <w:rFonts w:ascii="Trebuchet MS" w:hAnsi="Trebuchet MS" w:cs="Trebuchet MS"/>
          <w:kern w:val="1"/>
          <w:lang w:eastAsia="pl-PL"/>
        </w:rPr>
        <w:t xml:space="preserve">terminu składania ofert albo nie później niż na 4 dni przed upływem terminu składania ofert w </w:t>
      </w:r>
      <w:r>
        <w:rPr>
          <w:rFonts w:ascii="Trebuchet MS" w:hAnsi="Trebuchet MS" w:cs="Trebuchet MS"/>
          <w:kern w:val="1"/>
          <w:lang w:eastAsia="pl-PL"/>
        </w:rPr>
        <w:t xml:space="preserve"> </w:t>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t xml:space="preserve"> </w:t>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t xml:space="preserve">    </w:t>
      </w:r>
      <w:r>
        <w:rPr>
          <w:rFonts w:ascii="Trebuchet MS" w:hAnsi="Trebuchet MS" w:cs="Trebuchet MS"/>
          <w:kern w:val="1"/>
          <w:lang w:eastAsia="pl-PL"/>
        </w:rPr>
        <w:tab/>
      </w:r>
      <w:r>
        <w:rPr>
          <w:rFonts w:ascii="Trebuchet MS" w:hAnsi="Trebuchet MS" w:cs="Trebuchet MS"/>
          <w:kern w:val="1"/>
          <w:lang w:eastAsia="pl-PL"/>
        </w:rPr>
        <w:tab/>
      </w:r>
      <w:r>
        <w:rPr>
          <w:rFonts w:ascii="Trebuchet MS" w:hAnsi="Trebuchet MS" w:cs="Trebuchet MS"/>
          <w:kern w:val="1"/>
          <w:lang w:eastAsia="pl-PL"/>
        </w:rPr>
        <w:tab/>
      </w:r>
      <w:r w:rsidR="00622037" w:rsidRPr="00645574">
        <w:rPr>
          <w:rFonts w:ascii="Trebuchet MS" w:hAnsi="Trebuchet MS" w:cs="Trebuchet MS"/>
          <w:kern w:val="1"/>
          <w:lang w:eastAsia="pl-PL"/>
        </w:rPr>
        <w:t xml:space="preserve">przypadku, o którym mowa w art. 138 ust. 2 pkt 2, pod warunkiem, że wniosek o wyjaśnienie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t xml:space="preserve">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622037" w:rsidRPr="00645574">
        <w:rPr>
          <w:rFonts w:ascii="Trebuchet MS" w:hAnsi="Trebuchet MS" w:cs="Trebuchet MS"/>
          <w:kern w:val="1"/>
          <w:lang w:eastAsia="pl-PL"/>
        </w:rPr>
        <w:t>treści SWZ wpłynął do zamawiającego nie później</w:t>
      </w:r>
      <w:r w:rsidR="00E72876" w:rsidRPr="00645574">
        <w:rPr>
          <w:rFonts w:ascii="Trebuchet MS" w:hAnsi="Trebuchet MS" w:cs="Trebuchet MS"/>
          <w:kern w:val="1"/>
          <w:lang w:eastAsia="pl-PL"/>
        </w:rPr>
        <w:t xml:space="preserve"> </w:t>
      </w:r>
      <w:r w:rsidR="00622037" w:rsidRPr="00645574">
        <w:rPr>
          <w:rFonts w:ascii="Trebuchet MS" w:hAnsi="Trebuchet MS" w:cs="Trebuchet MS"/>
          <w:kern w:val="1"/>
          <w:lang w:eastAsia="pl-PL"/>
        </w:rPr>
        <w:t xml:space="preserve">niż na odpowiednio 14 albo 7 dni przed upływem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622037" w:rsidRPr="00645574">
        <w:rPr>
          <w:rFonts w:ascii="Trebuchet MS" w:hAnsi="Trebuchet MS" w:cs="Trebuchet MS"/>
          <w:kern w:val="1"/>
          <w:lang w:eastAsia="pl-PL"/>
        </w:rPr>
        <w:t xml:space="preserve">terminu składania ofert. Jeżeli wniosek o wyjaśnienie treści SWZ wpłynie po upływie terminu, o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t xml:space="preserve">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622037" w:rsidRPr="00645574">
        <w:rPr>
          <w:rFonts w:ascii="Trebuchet MS" w:hAnsi="Trebuchet MS" w:cs="Trebuchet MS"/>
          <w:kern w:val="1"/>
          <w:lang w:eastAsia="pl-PL"/>
        </w:rPr>
        <w:t>którym mowa powyżej,</w:t>
      </w:r>
      <w:r>
        <w:rPr>
          <w:rFonts w:ascii="Trebuchet MS" w:hAnsi="Trebuchet MS" w:cs="Trebuchet MS"/>
          <w:kern w:val="1"/>
          <w:lang w:eastAsia="pl-PL"/>
        </w:rPr>
        <w:t xml:space="preserve"> </w:t>
      </w:r>
      <w:r w:rsidR="00622037" w:rsidRPr="00645574">
        <w:rPr>
          <w:rFonts w:ascii="Trebuchet MS" w:hAnsi="Trebuchet MS" w:cs="Trebuchet MS"/>
          <w:kern w:val="1"/>
          <w:lang w:eastAsia="pl-PL"/>
        </w:rPr>
        <w:t xml:space="preserve">lub dotyczy udzielonych wyjaśnień, Zamawiający nie ma obowiązku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t xml:space="preserve">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t xml:space="preserve">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622037" w:rsidRPr="00645574">
        <w:rPr>
          <w:rFonts w:ascii="Trebuchet MS" w:hAnsi="Trebuchet MS" w:cs="Trebuchet MS"/>
          <w:kern w:val="1"/>
          <w:lang w:eastAsia="pl-PL"/>
        </w:rPr>
        <w:t xml:space="preserve">udzielania wyjaśnień SWZ oraz obowiązku przedłużenia terminu składania ofert. Przedłużenie </w:t>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E71E9A">
        <w:rPr>
          <w:rFonts w:ascii="Trebuchet MS" w:hAnsi="Trebuchet MS" w:cs="Trebuchet MS"/>
          <w:kern w:val="1"/>
          <w:lang w:eastAsia="pl-PL"/>
        </w:rPr>
        <w:tab/>
      </w:r>
      <w:r w:rsidR="00622037" w:rsidRPr="00645574">
        <w:rPr>
          <w:rFonts w:ascii="Trebuchet MS" w:hAnsi="Trebuchet MS" w:cs="Trebuchet MS"/>
          <w:kern w:val="1"/>
          <w:lang w:eastAsia="pl-PL"/>
        </w:rPr>
        <w:t>terminu składania ofert nie wpływa na bieg terminu składania wniosku o wyjaśnienie treści SWZ.</w:t>
      </w:r>
    </w:p>
    <w:p w14:paraId="3D0FD993" w14:textId="22E27B23" w:rsidR="00622037" w:rsidRDefault="00622037" w:rsidP="00AF482D">
      <w:pPr>
        <w:pStyle w:val="Akapitzlist"/>
        <w:numPr>
          <w:ilvl w:val="2"/>
          <w:numId w:val="15"/>
        </w:numPr>
        <w:tabs>
          <w:tab w:val="left" w:pos="851"/>
          <w:tab w:val="left" w:pos="1276"/>
        </w:tabs>
        <w:suppressAutoHyphens w:val="0"/>
        <w:spacing w:line="360" w:lineRule="auto"/>
        <w:ind w:left="709" w:hanging="425"/>
        <w:jc w:val="both"/>
        <w:rPr>
          <w:rFonts w:ascii="Trebuchet MS" w:hAnsi="Trebuchet MS" w:cs="Trebuchet MS"/>
          <w:kern w:val="1"/>
          <w:lang w:eastAsia="pl-PL"/>
        </w:rPr>
      </w:pPr>
      <w:r w:rsidRPr="00E72876">
        <w:rPr>
          <w:rFonts w:ascii="Trebuchet MS" w:hAnsi="Trebuchet MS" w:cs="Trebuchet MS"/>
          <w:kern w:val="1"/>
          <w:lang w:eastAsia="pl-PL"/>
        </w:rPr>
        <w:t>Treść pytań (bez ujawniania źródła zapytania) wraz z wyjaśnieniami bądź informacje</w:t>
      </w:r>
      <w:r w:rsidR="00E72876" w:rsidRPr="00E72876">
        <w:rPr>
          <w:rFonts w:ascii="Trebuchet MS" w:hAnsi="Trebuchet MS" w:cs="Trebuchet MS"/>
          <w:kern w:val="1"/>
          <w:lang w:eastAsia="pl-PL"/>
        </w:rPr>
        <w:t xml:space="preserve"> </w:t>
      </w:r>
      <w:r w:rsidRPr="00E72876">
        <w:rPr>
          <w:rFonts w:ascii="Trebuchet MS" w:hAnsi="Trebuchet MS" w:cs="Trebuchet MS"/>
          <w:kern w:val="1"/>
          <w:lang w:eastAsia="pl-PL"/>
        </w:rPr>
        <w:t>o dokonaniu</w:t>
      </w:r>
      <w:r w:rsidR="003C5F3E">
        <w:rPr>
          <w:rFonts w:ascii="Trebuchet MS" w:hAnsi="Trebuchet MS" w:cs="Trebuchet MS"/>
          <w:kern w:val="1"/>
          <w:lang w:eastAsia="pl-PL"/>
        </w:rPr>
        <w:t xml:space="preserve">       </w:t>
      </w:r>
      <w:r w:rsidRPr="00E72876">
        <w:rPr>
          <w:rFonts w:ascii="Trebuchet MS" w:hAnsi="Trebuchet MS" w:cs="Trebuchet MS"/>
          <w:kern w:val="1"/>
          <w:lang w:eastAsia="pl-PL"/>
        </w:rPr>
        <w:t>modyfikacji SWZ, Zamawiający przekaże Wykonawcom za pośrednictwem Platformy Zakupowej.</w:t>
      </w:r>
    </w:p>
    <w:p w14:paraId="27494EFF" w14:textId="68E4BA92" w:rsidR="001E1DB2" w:rsidRDefault="00622037" w:rsidP="00AF482D">
      <w:pPr>
        <w:pStyle w:val="Akapitzlist"/>
        <w:numPr>
          <w:ilvl w:val="2"/>
          <w:numId w:val="15"/>
        </w:numPr>
        <w:tabs>
          <w:tab w:val="left" w:pos="851"/>
          <w:tab w:val="left" w:pos="1276"/>
        </w:tabs>
        <w:suppressAutoHyphens w:val="0"/>
        <w:spacing w:line="360" w:lineRule="auto"/>
        <w:ind w:left="709" w:hanging="425"/>
        <w:jc w:val="both"/>
        <w:rPr>
          <w:rFonts w:ascii="Trebuchet MS" w:hAnsi="Trebuchet MS" w:cs="Trebuchet MS"/>
          <w:kern w:val="1"/>
          <w:lang w:eastAsia="pl-PL"/>
        </w:rPr>
      </w:pPr>
      <w:r w:rsidRPr="00E72876">
        <w:rPr>
          <w:rFonts w:ascii="Trebuchet MS" w:hAnsi="Trebuchet MS" w:cs="Trebuchet MS"/>
          <w:kern w:val="1"/>
          <w:lang w:eastAsia="pl-PL"/>
        </w:rPr>
        <w:t>Zamawiający informuje, iż w przypadku jakichkolwiek wątpliwości związanych</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 xml:space="preserve">z zasadami </w:t>
      </w:r>
      <w:r w:rsidR="00E71E9A">
        <w:rPr>
          <w:rFonts w:ascii="Trebuchet MS" w:hAnsi="Trebuchet MS" w:cs="Trebuchet MS"/>
          <w:kern w:val="1"/>
          <w:lang w:eastAsia="pl-PL"/>
        </w:rPr>
        <w:t xml:space="preserve">  </w:t>
      </w:r>
      <w:r w:rsidR="00E71E9A">
        <w:rPr>
          <w:rFonts w:ascii="Trebuchet MS" w:hAnsi="Trebuchet MS" w:cs="Trebuchet MS"/>
          <w:kern w:val="1"/>
          <w:lang w:eastAsia="pl-PL"/>
        </w:rPr>
        <w:tab/>
        <w:t xml:space="preserve">     </w:t>
      </w:r>
      <w:r w:rsidR="00E71E9A">
        <w:rPr>
          <w:rFonts w:ascii="Trebuchet MS" w:hAnsi="Trebuchet MS" w:cs="Trebuchet MS"/>
          <w:kern w:val="1"/>
          <w:lang w:eastAsia="pl-PL"/>
        </w:rPr>
        <w:tab/>
      </w:r>
      <w:r w:rsidR="00E71E9A">
        <w:rPr>
          <w:rFonts w:ascii="Trebuchet MS" w:hAnsi="Trebuchet MS" w:cs="Trebuchet MS"/>
          <w:kern w:val="1"/>
          <w:lang w:eastAsia="pl-PL"/>
        </w:rPr>
        <w:tab/>
        <w:t xml:space="preserve"> </w:t>
      </w:r>
      <w:r w:rsidR="00E71E9A">
        <w:rPr>
          <w:rFonts w:ascii="Trebuchet MS" w:hAnsi="Trebuchet MS" w:cs="Trebuchet MS"/>
          <w:kern w:val="1"/>
          <w:lang w:eastAsia="pl-PL"/>
        </w:rPr>
        <w:tab/>
      </w:r>
      <w:r w:rsidR="001E1DB2">
        <w:rPr>
          <w:rFonts w:ascii="Trebuchet MS" w:hAnsi="Trebuchet MS" w:cs="Trebuchet MS"/>
          <w:kern w:val="1"/>
          <w:lang w:eastAsia="pl-PL"/>
        </w:rPr>
        <w:t xml:space="preserve">  </w:t>
      </w:r>
      <w:r w:rsidR="003C5F3E">
        <w:rPr>
          <w:rFonts w:ascii="Trebuchet MS" w:hAnsi="Trebuchet MS" w:cs="Trebuchet MS"/>
          <w:kern w:val="1"/>
          <w:lang w:eastAsia="pl-PL"/>
        </w:rPr>
        <w:t xml:space="preserve">          </w:t>
      </w:r>
      <w:r w:rsidRPr="00E72876">
        <w:rPr>
          <w:rFonts w:ascii="Trebuchet MS" w:hAnsi="Trebuchet MS" w:cs="Trebuchet MS"/>
          <w:kern w:val="1"/>
          <w:lang w:eastAsia="pl-PL"/>
        </w:rPr>
        <w:t xml:space="preserve">korzystania z Platformy, Wykonawca winien skontaktować się z dostawcą rozwiązania </w:t>
      </w:r>
      <w:r w:rsidR="00E71E9A">
        <w:rPr>
          <w:rFonts w:ascii="Trebuchet MS" w:hAnsi="Trebuchet MS" w:cs="Trebuchet MS"/>
          <w:kern w:val="1"/>
          <w:lang w:eastAsia="pl-PL"/>
        </w:rPr>
        <w:t xml:space="preserve"> </w:t>
      </w:r>
      <w:r w:rsidR="00E71E9A">
        <w:rPr>
          <w:rFonts w:ascii="Trebuchet MS" w:hAnsi="Trebuchet MS" w:cs="Trebuchet MS"/>
          <w:kern w:val="1"/>
          <w:lang w:eastAsia="pl-PL"/>
        </w:rPr>
        <w:tab/>
        <w:t xml:space="preserve"> </w:t>
      </w:r>
      <w:r w:rsidRPr="00E72876">
        <w:rPr>
          <w:rFonts w:ascii="Trebuchet MS" w:hAnsi="Trebuchet MS" w:cs="Trebuchet MS"/>
          <w:kern w:val="1"/>
          <w:lang w:eastAsia="pl-PL"/>
        </w:rPr>
        <w:t>teleinformatycznego Platforma zakupowa Nazwa Jednostki tel. +48 22 257 22 23 (infolinia dostępn</w:t>
      </w:r>
      <w:r w:rsidR="001E1DB2">
        <w:rPr>
          <w:rFonts w:ascii="Trebuchet MS" w:hAnsi="Trebuchet MS" w:cs="Trebuchet MS"/>
          <w:kern w:val="1"/>
          <w:lang w:eastAsia="pl-PL"/>
        </w:rPr>
        <w:t>a</w:t>
      </w:r>
    </w:p>
    <w:p w14:paraId="7361726C" w14:textId="7FD562DE" w:rsidR="00E71E9A" w:rsidRPr="001E1DB2" w:rsidRDefault="003C5F3E" w:rsidP="00D70B71">
      <w:pPr>
        <w:pStyle w:val="Akapitzlist"/>
        <w:tabs>
          <w:tab w:val="left" w:pos="851"/>
          <w:tab w:val="left" w:pos="1276"/>
        </w:tabs>
        <w:suppressAutoHyphens w:val="0"/>
        <w:spacing w:line="360" w:lineRule="auto"/>
        <w:ind w:left="624"/>
        <w:jc w:val="both"/>
        <w:rPr>
          <w:rFonts w:ascii="Trebuchet MS" w:hAnsi="Trebuchet MS" w:cs="Trebuchet MS"/>
          <w:kern w:val="1"/>
          <w:lang w:eastAsia="pl-PL"/>
        </w:rPr>
      </w:pPr>
      <w:r>
        <w:rPr>
          <w:rFonts w:ascii="Trebuchet MS" w:hAnsi="Trebuchet MS" w:cs="Trebuchet MS"/>
          <w:kern w:val="1"/>
          <w:lang w:eastAsia="pl-PL"/>
        </w:rPr>
        <w:t xml:space="preserve">  </w:t>
      </w:r>
      <w:r w:rsidR="001E1DB2">
        <w:rPr>
          <w:rFonts w:ascii="Trebuchet MS" w:hAnsi="Trebuchet MS" w:cs="Trebuchet MS"/>
          <w:kern w:val="1"/>
          <w:lang w:eastAsia="pl-PL"/>
        </w:rPr>
        <w:t>w</w:t>
      </w:r>
      <w:r w:rsidR="00E71E9A" w:rsidRPr="001E1DB2">
        <w:rPr>
          <w:rFonts w:ascii="Trebuchet MS" w:hAnsi="Trebuchet MS" w:cs="Trebuchet MS"/>
          <w:kern w:val="1"/>
          <w:lang w:eastAsia="pl-PL"/>
        </w:rPr>
        <w:t xml:space="preserve"> </w:t>
      </w:r>
      <w:r w:rsidR="00622037" w:rsidRPr="001E1DB2">
        <w:rPr>
          <w:rFonts w:ascii="Trebuchet MS" w:hAnsi="Trebuchet MS" w:cs="Trebuchet MS"/>
          <w:kern w:val="1"/>
          <w:lang w:eastAsia="pl-PL"/>
        </w:rPr>
        <w:t>dni</w:t>
      </w:r>
      <w:r w:rsidR="00E71E9A" w:rsidRPr="001E1DB2">
        <w:rPr>
          <w:rFonts w:ascii="Trebuchet MS" w:hAnsi="Trebuchet MS" w:cs="Trebuchet MS"/>
          <w:kern w:val="1"/>
          <w:lang w:eastAsia="pl-PL"/>
        </w:rPr>
        <w:t xml:space="preserve"> </w:t>
      </w:r>
      <w:r w:rsidR="00622037" w:rsidRPr="001E1DB2">
        <w:rPr>
          <w:rFonts w:ascii="Trebuchet MS" w:hAnsi="Trebuchet MS" w:cs="Trebuchet MS"/>
          <w:kern w:val="1"/>
          <w:lang w:eastAsia="pl-PL"/>
        </w:rPr>
        <w:t>robocz</w:t>
      </w:r>
      <w:r w:rsidR="00E71E9A" w:rsidRPr="001E1DB2">
        <w:rPr>
          <w:rFonts w:ascii="Trebuchet MS" w:hAnsi="Trebuchet MS" w:cs="Trebuchet MS"/>
          <w:kern w:val="1"/>
          <w:lang w:eastAsia="pl-PL"/>
        </w:rPr>
        <w:t>e</w:t>
      </w:r>
      <w:r w:rsidR="00622037" w:rsidRPr="001E1DB2">
        <w:rPr>
          <w:rFonts w:ascii="Trebuchet MS" w:hAnsi="Trebuchet MS" w:cs="Trebuchet MS"/>
          <w:kern w:val="1"/>
          <w:lang w:eastAsia="pl-PL"/>
        </w:rPr>
        <w:t xml:space="preserve">, w godzinach 9.00-17.00) e-mail: </w:t>
      </w:r>
      <w:hyperlink r:id="rId23" w:history="1">
        <w:r w:rsidR="00E71E9A" w:rsidRPr="001E1DB2">
          <w:rPr>
            <w:rStyle w:val="Hipercze"/>
            <w:rFonts w:ascii="Trebuchet MS" w:hAnsi="Trebuchet MS" w:cs="Trebuchet MS"/>
            <w:kern w:val="1"/>
            <w:lang w:eastAsia="pl-PL"/>
          </w:rPr>
          <w:t>oneplace@marketplanet.pl</w:t>
        </w:r>
      </w:hyperlink>
    </w:p>
    <w:p w14:paraId="47438634" w14:textId="3C618CBA" w:rsidR="00851F81" w:rsidRPr="00A9238D" w:rsidRDefault="00851F81" w:rsidP="00F26825">
      <w:pPr>
        <w:pStyle w:val="Akapitzlist"/>
        <w:numPr>
          <w:ilvl w:val="2"/>
          <w:numId w:val="27"/>
        </w:numPr>
        <w:tabs>
          <w:tab w:val="left" w:pos="0"/>
          <w:tab w:val="left" w:pos="284"/>
        </w:tabs>
        <w:suppressAutoHyphens w:val="0"/>
        <w:spacing w:line="360" w:lineRule="auto"/>
        <w:ind w:left="284" w:hanging="710"/>
        <w:jc w:val="both"/>
        <w:rPr>
          <w:rFonts w:ascii="Trebuchet MS" w:hAnsi="Trebuchet MS" w:cs="Trebuchet MS"/>
          <w:kern w:val="1"/>
          <w:lang w:eastAsia="pl-PL"/>
        </w:rPr>
      </w:pPr>
      <w:r w:rsidRPr="001A76BC">
        <w:rPr>
          <w:rFonts w:ascii="Trebuchet MS" w:hAnsi="Trebuchet MS" w:cs="Trebuchet MS"/>
          <w:kern w:val="1"/>
          <w:lang w:eastAsia="pl-PL"/>
        </w:rPr>
        <w:t>Zamawiający, zgodnie z r</w:t>
      </w:r>
      <w:hyperlink r:id="rId24"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1A76BC">
          <w:rPr>
            <w:rFonts w:ascii="Trebuchet MS" w:hAnsi="Trebuchet MS" w:cs="Trebuchet MS"/>
            <w:kern w:val="1"/>
            <w:lang w:eastAsia="pl-PL"/>
          </w:rPr>
          <w:t>ozporządzeniem Prezesa Rady Ministrów z dnia 30 grudnia 2020 r.</w:t>
        </w:r>
        <w:r w:rsidR="003C5F3E">
          <w:rPr>
            <w:rFonts w:ascii="Trebuchet MS" w:hAnsi="Trebuchet MS" w:cs="Trebuchet MS"/>
            <w:kern w:val="1"/>
            <w:lang w:eastAsia="pl-PL"/>
          </w:rPr>
          <w:t xml:space="preserve"> </w:t>
        </w:r>
        <w:r w:rsidRPr="001A76BC">
          <w:rPr>
            <w:rFonts w:ascii="Trebuchet MS" w:hAnsi="Trebuchet MS" w:cs="Trebuchet MS"/>
            <w:kern w:val="1"/>
            <w:lang w:eastAsia="pl-PL"/>
          </w:rPr>
          <w:t xml:space="preserve">w sprawie sposobu sporządzania i przekazywania informacji oraz wymagań technicznych dla </w:t>
        </w:r>
        <w:r w:rsidR="001E1DB2">
          <w:rPr>
            <w:rFonts w:ascii="Trebuchet MS" w:hAnsi="Trebuchet MS" w:cs="Trebuchet MS"/>
            <w:kern w:val="1"/>
            <w:lang w:eastAsia="pl-PL"/>
          </w:rPr>
          <w:tab/>
        </w:r>
        <w:r w:rsidR="001E1DB2">
          <w:rPr>
            <w:rFonts w:ascii="Trebuchet MS" w:hAnsi="Trebuchet MS" w:cs="Trebuchet MS"/>
            <w:kern w:val="1"/>
            <w:lang w:eastAsia="pl-PL"/>
          </w:rPr>
          <w:tab/>
        </w:r>
        <w:r w:rsidR="001E1DB2">
          <w:rPr>
            <w:rFonts w:ascii="Trebuchet MS" w:hAnsi="Trebuchet MS" w:cs="Trebuchet MS"/>
            <w:kern w:val="1"/>
            <w:lang w:eastAsia="pl-PL"/>
          </w:rPr>
          <w:tab/>
        </w:r>
        <w:r w:rsidR="001E1DB2">
          <w:rPr>
            <w:rFonts w:ascii="Trebuchet MS" w:hAnsi="Trebuchet MS" w:cs="Trebuchet MS"/>
            <w:kern w:val="1"/>
            <w:lang w:eastAsia="pl-PL"/>
          </w:rPr>
          <w:tab/>
        </w:r>
        <w:r w:rsidR="001E1DB2">
          <w:rPr>
            <w:rFonts w:ascii="Trebuchet MS" w:hAnsi="Trebuchet MS" w:cs="Trebuchet MS"/>
            <w:kern w:val="1"/>
            <w:lang w:eastAsia="pl-PL"/>
          </w:rPr>
          <w:tab/>
        </w:r>
        <w:r w:rsidR="001E1DB2">
          <w:rPr>
            <w:rFonts w:ascii="Trebuchet MS" w:hAnsi="Trebuchet MS" w:cs="Trebuchet MS"/>
            <w:kern w:val="1"/>
            <w:lang w:eastAsia="pl-PL"/>
          </w:rPr>
          <w:tab/>
        </w:r>
        <w:r w:rsidR="001E1DB2">
          <w:rPr>
            <w:rFonts w:ascii="Trebuchet MS" w:hAnsi="Trebuchet MS" w:cs="Trebuchet MS"/>
            <w:kern w:val="1"/>
            <w:lang w:eastAsia="pl-PL"/>
          </w:rPr>
          <w:tab/>
        </w:r>
        <w:r w:rsidR="001E1DB2">
          <w:rPr>
            <w:rFonts w:ascii="Trebuchet MS" w:hAnsi="Trebuchet MS" w:cs="Trebuchet MS"/>
            <w:kern w:val="1"/>
            <w:lang w:eastAsia="pl-PL"/>
          </w:rPr>
          <w:tab/>
        </w:r>
        <w:r w:rsidRPr="001A76BC">
          <w:rPr>
            <w:rFonts w:ascii="Trebuchet MS" w:hAnsi="Trebuchet MS" w:cs="Trebuchet MS"/>
            <w:kern w:val="1"/>
            <w:lang w:eastAsia="pl-PL"/>
          </w:rPr>
          <w:t>dokumentów</w:t>
        </w:r>
        <w:r w:rsidR="003C5F3E">
          <w:rPr>
            <w:rFonts w:ascii="Trebuchet MS" w:hAnsi="Trebuchet MS" w:cs="Trebuchet MS"/>
            <w:kern w:val="1"/>
            <w:lang w:eastAsia="pl-PL"/>
          </w:rPr>
          <w:t xml:space="preserve"> </w:t>
        </w:r>
        <w:r w:rsidRPr="001A76BC">
          <w:rPr>
            <w:rFonts w:ascii="Trebuchet MS" w:hAnsi="Trebuchet MS" w:cs="Trebuchet MS"/>
            <w:kern w:val="1"/>
            <w:lang w:eastAsia="pl-PL"/>
          </w:rPr>
          <w:t>elektronicznych oraz środków komunikacji elektronicznej w postępowaniu o</w:t>
        </w:r>
        <w:r w:rsidR="003C5F3E">
          <w:rPr>
            <w:rFonts w:ascii="Trebuchet MS" w:hAnsi="Trebuchet MS" w:cs="Trebuchet MS"/>
            <w:kern w:val="1"/>
            <w:lang w:eastAsia="pl-PL"/>
          </w:rPr>
          <w:t xml:space="preserve"> </w:t>
        </w:r>
        <w:r w:rsidRPr="001A76BC">
          <w:rPr>
            <w:rFonts w:ascii="Trebuchet MS" w:hAnsi="Trebuchet MS" w:cs="Trebuchet MS"/>
            <w:kern w:val="1"/>
            <w:lang w:eastAsia="pl-PL"/>
          </w:rPr>
          <w:t>udzielenie</w:t>
        </w:r>
        <w:r w:rsidR="003C5F3E">
          <w:rPr>
            <w:rFonts w:ascii="Trebuchet MS" w:hAnsi="Trebuchet MS" w:cs="Trebuchet MS"/>
            <w:kern w:val="1"/>
            <w:lang w:eastAsia="pl-PL"/>
          </w:rPr>
          <w:t xml:space="preserve"> </w:t>
        </w:r>
        <w:r w:rsidRPr="001A76BC">
          <w:rPr>
            <w:rFonts w:ascii="Trebuchet MS" w:hAnsi="Trebuchet MS" w:cs="Trebuchet MS"/>
            <w:kern w:val="1"/>
            <w:lang w:eastAsia="pl-PL"/>
          </w:rPr>
          <w:t xml:space="preserve">zamówienia publicznego lub konkursie </w:t>
        </w:r>
        <w:r w:rsidRPr="001A76BC">
          <w:rPr>
            <w:rFonts w:ascii="Trebuchet MS" w:hAnsi="Trebuchet MS" w:cs="Trebuchet MS"/>
            <w:bCs/>
            <w:kern w:val="1"/>
            <w:lang w:eastAsia="pl-PL"/>
          </w:rPr>
          <w:t xml:space="preserve">(Dz. U. </w:t>
        </w:r>
        <w:r w:rsidR="00C87BD6">
          <w:rPr>
            <w:rFonts w:ascii="Trebuchet MS" w:hAnsi="Trebuchet MS" w:cs="Trebuchet MS"/>
            <w:bCs/>
            <w:kern w:val="1"/>
            <w:lang w:eastAsia="pl-PL"/>
          </w:rPr>
          <w:t xml:space="preserve">2020 </w:t>
        </w:r>
        <w:r w:rsidRPr="001A76BC">
          <w:rPr>
            <w:rFonts w:ascii="Trebuchet MS" w:hAnsi="Trebuchet MS" w:cs="Trebuchet MS"/>
            <w:bCs/>
            <w:kern w:val="1"/>
            <w:lang w:eastAsia="pl-PL"/>
          </w:rPr>
          <w:t>poz. 2452)</w:t>
        </w:r>
      </w:hyperlink>
      <w:r w:rsidRPr="001A76BC">
        <w:rPr>
          <w:rFonts w:ascii="Trebuchet MS" w:hAnsi="Trebuchet MS" w:cs="Trebuchet MS"/>
          <w:color w:val="1C1C1C"/>
          <w:kern w:val="1"/>
          <w:lang w:eastAsia="pl-PL"/>
        </w:rPr>
        <w:t xml:space="preserve"> określa niezbędne </w:t>
      </w:r>
      <w:r w:rsidR="001E1DB2">
        <w:rPr>
          <w:rFonts w:ascii="Trebuchet MS" w:hAnsi="Trebuchet MS" w:cs="Trebuchet MS"/>
          <w:color w:val="1C1C1C"/>
          <w:kern w:val="1"/>
          <w:lang w:eastAsia="pl-PL"/>
        </w:rPr>
        <w:t xml:space="preserve"> </w:t>
      </w:r>
      <w:r w:rsidR="001E1DB2">
        <w:rPr>
          <w:rFonts w:ascii="Trebuchet MS" w:hAnsi="Trebuchet MS" w:cs="Trebuchet MS"/>
          <w:color w:val="1C1C1C"/>
          <w:kern w:val="1"/>
          <w:lang w:eastAsia="pl-PL"/>
        </w:rPr>
        <w:tab/>
      </w:r>
      <w:r w:rsidR="001E1DB2">
        <w:rPr>
          <w:rFonts w:ascii="Trebuchet MS" w:hAnsi="Trebuchet MS" w:cs="Trebuchet MS"/>
          <w:color w:val="1C1C1C"/>
          <w:kern w:val="1"/>
          <w:lang w:eastAsia="pl-PL"/>
        </w:rPr>
        <w:tab/>
      </w:r>
      <w:r w:rsidR="001E1DB2">
        <w:rPr>
          <w:rFonts w:ascii="Trebuchet MS" w:hAnsi="Trebuchet MS" w:cs="Trebuchet MS"/>
          <w:color w:val="1C1C1C"/>
          <w:kern w:val="1"/>
          <w:lang w:eastAsia="pl-PL"/>
        </w:rPr>
        <w:tab/>
      </w:r>
      <w:r w:rsidR="001E1DB2">
        <w:rPr>
          <w:rFonts w:ascii="Trebuchet MS" w:hAnsi="Trebuchet MS" w:cs="Trebuchet MS"/>
          <w:color w:val="1C1C1C"/>
          <w:kern w:val="1"/>
          <w:lang w:eastAsia="pl-PL"/>
        </w:rPr>
        <w:tab/>
      </w:r>
      <w:r w:rsidR="001E1DB2">
        <w:rPr>
          <w:rFonts w:ascii="Trebuchet MS" w:hAnsi="Trebuchet MS" w:cs="Trebuchet MS"/>
          <w:color w:val="1C1C1C"/>
          <w:kern w:val="1"/>
          <w:lang w:eastAsia="pl-PL"/>
        </w:rPr>
        <w:tab/>
      </w:r>
      <w:r w:rsidRPr="001A76BC">
        <w:rPr>
          <w:rFonts w:ascii="Trebuchet MS" w:hAnsi="Trebuchet MS" w:cs="Trebuchet MS"/>
          <w:color w:val="1C1C1C"/>
          <w:kern w:val="1"/>
          <w:lang w:eastAsia="pl-PL"/>
        </w:rPr>
        <w:t xml:space="preserve">wymagania </w:t>
      </w:r>
      <w:r w:rsidR="001E1DB2">
        <w:rPr>
          <w:rFonts w:ascii="Trebuchet MS" w:hAnsi="Trebuchet MS" w:cs="Trebuchet MS"/>
          <w:color w:val="1C1C1C"/>
          <w:kern w:val="1"/>
          <w:lang w:eastAsia="pl-PL"/>
        </w:rPr>
        <w:tab/>
      </w:r>
      <w:r w:rsidR="001E1DB2">
        <w:rPr>
          <w:rFonts w:ascii="Trebuchet MS" w:hAnsi="Trebuchet MS" w:cs="Trebuchet MS"/>
          <w:color w:val="1C1C1C"/>
          <w:kern w:val="1"/>
          <w:lang w:eastAsia="pl-PL"/>
        </w:rPr>
        <w:tab/>
      </w:r>
      <w:r w:rsidR="001E1DB2">
        <w:rPr>
          <w:rFonts w:ascii="Trebuchet MS" w:hAnsi="Trebuchet MS" w:cs="Trebuchet MS"/>
          <w:color w:val="1C1C1C"/>
          <w:kern w:val="1"/>
          <w:lang w:eastAsia="pl-PL"/>
        </w:rPr>
        <w:tab/>
        <w:t xml:space="preserve"> </w:t>
      </w:r>
      <w:r w:rsidRPr="00A9238D">
        <w:rPr>
          <w:rFonts w:ascii="Trebuchet MS" w:hAnsi="Trebuchet MS" w:cs="Trebuchet MS"/>
          <w:kern w:val="1"/>
          <w:lang w:eastAsia="pl-PL"/>
        </w:rPr>
        <w:t>sprzętowo-aplikacyjne umożliwiające pracę na Platformie Zakupowej tj.:</w:t>
      </w:r>
    </w:p>
    <w:p w14:paraId="62F33F91" w14:textId="4BA58823" w:rsidR="004A26EE" w:rsidRDefault="004A26EE" w:rsidP="003C5F3E">
      <w:pPr>
        <w:pStyle w:val="Akapitzlist"/>
        <w:numPr>
          <w:ilvl w:val="2"/>
          <w:numId w:val="17"/>
        </w:numPr>
        <w:tabs>
          <w:tab w:val="left" w:pos="709"/>
        </w:tabs>
        <w:suppressAutoHyphens w:val="0"/>
        <w:spacing w:line="360" w:lineRule="auto"/>
        <w:ind w:left="1134" w:hanging="850"/>
        <w:jc w:val="both"/>
        <w:rPr>
          <w:rFonts w:ascii="Trebuchet MS" w:hAnsi="Trebuchet MS" w:cs="Trebuchet MS"/>
          <w:kern w:val="1"/>
          <w:lang w:eastAsia="pl-PL"/>
        </w:rPr>
      </w:pPr>
      <w:r w:rsidRPr="00E72876">
        <w:rPr>
          <w:rFonts w:ascii="Trebuchet MS" w:hAnsi="Trebuchet MS" w:cs="Trebuchet MS"/>
          <w:kern w:val="1"/>
          <w:lang w:eastAsia="pl-PL"/>
        </w:rPr>
        <w:t>Stały dostęp do sieci Internet o gwarantowanej przepustowości nie mniejszej</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 xml:space="preserve">niż 512 </w:t>
      </w:r>
      <w:proofErr w:type="spellStart"/>
      <w:r w:rsidRPr="00E72876">
        <w:rPr>
          <w:rFonts w:ascii="Trebuchet MS" w:hAnsi="Trebuchet MS" w:cs="Trebuchet MS"/>
          <w:kern w:val="1"/>
          <w:lang w:eastAsia="pl-PL"/>
        </w:rPr>
        <w:t>kb</w:t>
      </w:r>
      <w:proofErr w:type="spellEnd"/>
      <w:r w:rsidRPr="00E72876">
        <w:rPr>
          <w:rFonts w:ascii="Trebuchet MS" w:hAnsi="Trebuchet MS" w:cs="Trebuchet MS"/>
          <w:kern w:val="1"/>
          <w:lang w:eastAsia="pl-PL"/>
        </w:rPr>
        <w:t>/s;</w:t>
      </w:r>
    </w:p>
    <w:p w14:paraId="28DA938A" w14:textId="066DC231" w:rsidR="004A26EE" w:rsidRDefault="004A26EE" w:rsidP="00F26825">
      <w:pPr>
        <w:pStyle w:val="Akapitzlist"/>
        <w:numPr>
          <w:ilvl w:val="2"/>
          <w:numId w:val="17"/>
        </w:numPr>
        <w:tabs>
          <w:tab w:val="left" w:pos="709"/>
        </w:tabs>
        <w:suppressAutoHyphens w:val="0"/>
        <w:spacing w:line="360" w:lineRule="auto"/>
        <w:ind w:left="709" w:hanging="425"/>
        <w:jc w:val="both"/>
        <w:rPr>
          <w:rFonts w:ascii="Trebuchet MS" w:hAnsi="Trebuchet MS" w:cs="Trebuchet MS"/>
          <w:kern w:val="1"/>
          <w:lang w:eastAsia="pl-PL"/>
        </w:rPr>
      </w:pPr>
      <w:r w:rsidRPr="00E72876">
        <w:rPr>
          <w:rFonts w:ascii="Trebuchet MS" w:hAnsi="Trebuchet MS" w:cs="Trebuchet MS"/>
          <w:kern w:val="1"/>
          <w:lang w:eastAsia="pl-PL"/>
        </w:rPr>
        <w:t>Komputer klasy PC lub MAC spełniający wymagania zainstalowanego systemu operacyjnego</w:t>
      </w:r>
      <w:r w:rsidR="003C5F3E">
        <w:rPr>
          <w:rFonts w:ascii="Trebuchet MS" w:hAnsi="Trebuchet MS" w:cs="Trebuchet MS"/>
          <w:kern w:val="1"/>
          <w:lang w:eastAsia="pl-PL"/>
        </w:rPr>
        <w:t xml:space="preserve"> </w:t>
      </w:r>
      <w:r w:rsidRPr="00E72876">
        <w:rPr>
          <w:rFonts w:ascii="Trebuchet MS" w:hAnsi="Trebuchet MS" w:cs="Trebuchet MS"/>
          <w:kern w:val="1"/>
          <w:lang w:eastAsia="pl-PL"/>
        </w:rPr>
        <w:t>oraz wymagania używanej przeglądarki internetowej;</w:t>
      </w:r>
    </w:p>
    <w:p w14:paraId="645AE441" w14:textId="02D27D0D" w:rsidR="004A26EE" w:rsidRDefault="004A26EE" w:rsidP="00F26825">
      <w:pPr>
        <w:pStyle w:val="Akapitzlist"/>
        <w:numPr>
          <w:ilvl w:val="2"/>
          <w:numId w:val="17"/>
        </w:numPr>
        <w:tabs>
          <w:tab w:val="left" w:pos="709"/>
        </w:tabs>
        <w:suppressAutoHyphens w:val="0"/>
        <w:spacing w:line="360" w:lineRule="auto"/>
        <w:ind w:left="709" w:hanging="425"/>
        <w:jc w:val="both"/>
        <w:rPr>
          <w:rFonts w:ascii="Trebuchet MS" w:hAnsi="Trebuchet MS" w:cs="Trebuchet MS"/>
          <w:kern w:val="1"/>
          <w:lang w:eastAsia="pl-PL"/>
        </w:rPr>
      </w:pPr>
      <w:r w:rsidRPr="00E72876">
        <w:rPr>
          <w:rFonts w:ascii="Trebuchet MS" w:hAnsi="Trebuchet MS" w:cs="Trebuchet MS"/>
          <w:kern w:val="1"/>
          <w:lang w:eastAsia="pl-PL"/>
        </w:rPr>
        <w:lastRenderedPageBreak/>
        <w:t>Zainstalowana dowolna przeglądarka internetowa w wersji wspieranej przez producenta obsługująca TLS 1.2;</w:t>
      </w:r>
    </w:p>
    <w:p w14:paraId="572BFB36" w14:textId="42ADEC46" w:rsidR="00F75734" w:rsidRPr="00E72876" w:rsidRDefault="004A26EE" w:rsidP="003C5F3E">
      <w:pPr>
        <w:pStyle w:val="Akapitzlist"/>
        <w:numPr>
          <w:ilvl w:val="2"/>
          <w:numId w:val="17"/>
        </w:numPr>
        <w:tabs>
          <w:tab w:val="left" w:pos="709"/>
        </w:tabs>
        <w:suppressAutoHyphens w:val="0"/>
        <w:spacing w:line="360" w:lineRule="auto"/>
        <w:ind w:left="1134" w:hanging="850"/>
        <w:jc w:val="both"/>
        <w:rPr>
          <w:rFonts w:ascii="Trebuchet MS" w:hAnsi="Trebuchet MS" w:cs="Trebuchet MS"/>
          <w:kern w:val="1"/>
          <w:lang w:eastAsia="pl-PL"/>
        </w:rPr>
      </w:pPr>
      <w:r w:rsidRPr="00E72876">
        <w:rPr>
          <w:rFonts w:ascii="Trebuchet MS" w:hAnsi="Trebuchet MS" w:cs="Trebuchet MS"/>
          <w:kern w:val="1"/>
          <w:lang w:eastAsia="pl-PL"/>
        </w:rPr>
        <w:t xml:space="preserve">Zainstalowany program </w:t>
      </w:r>
      <w:proofErr w:type="spellStart"/>
      <w:r w:rsidRPr="00E72876">
        <w:rPr>
          <w:rFonts w:ascii="Trebuchet MS" w:hAnsi="Trebuchet MS" w:cs="Trebuchet MS"/>
          <w:kern w:val="1"/>
          <w:lang w:eastAsia="pl-PL"/>
        </w:rPr>
        <w:t>Acrobat</w:t>
      </w:r>
      <w:proofErr w:type="spellEnd"/>
      <w:r w:rsidRPr="00E72876">
        <w:rPr>
          <w:rFonts w:ascii="Trebuchet MS" w:hAnsi="Trebuchet MS" w:cs="Trebuchet MS"/>
          <w:kern w:val="1"/>
          <w:lang w:eastAsia="pl-PL"/>
        </w:rPr>
        <w:t xml:space="preserve"> Reader lub inny obsługujący pliki w formacie .pdf.</w:t>
      </w:r>
    </w:p>
    <w:p w14:paraId="1F150E62" w14:textId="0B3EFA19" w:rsidR="00D06296" w:rsidRPr="00E72876" w:rsidRDefault="00BA71D9" w:rsidP="00F26825">
      <w:pPr>
        <w:pStyle w:val="Akapitzlist"/>
        <w:numPr>
          <w:ilvl w:val="2"/>
          <w:numId w:val="27"/>
        </w:numPr>
        <w:suppressAutoHyphens w:val="0"/>
        <w:spacing w:line="360" w:lineRule="auto"/>
        <w:ind w:left="284" w:hanging="710"/>
        <w:jc w:val="both"/>
        <w:rPr>
          <w:rFonts w:ascii="Trebuchet MS" w:hAnsi="Trebuchet MS" w:cs="Trebuchet MS"/>
          <w:kern w:val="1"/>
          <w:lang w:eastAsia="pl-PL"/>
        </w:rPr>
      </w:pPr>
      <w:r>
        <w:rPr>
          <w:rFonts w:ascii="Trebuchet MS" w:hAnsi="Trebuchet MS" w:cs="Trebuchet MS"/>
          <w:kern w:val="1"/>
          <w:lang w:eastAsia="pl-PL"/>
        </w:rPr>
        <w:t xml:space="preserve"> </w:t>
      </w:r>
      <w:r w:rsidR="00D06296" w:rsidRPr="00E72876">
        <w:rPr>
          <w:rFonts w:ascii="Trebuchet MS" w:hAnsi="Trebuchet MS" w:cs="Trebuchet MS"/>
          <w:kern w:val="1"/>
          <w:lang w:eastAsia="pl-PL"/>
        </w:rPr>
        <w:t>Zamawiający określa dopuszczalny format kwalifikowanego podpisu elektronicznego jako:</w:t>
      </w:r>
    </w:p>
    <w:p w14:paraId="05D58B83" w14:textId="1CF6C2D4" w:rsidR="00D06296" w:rsidRPr="00E72876" w:rsidRDefault="00D06296" w:rsidP="00F26825">
      <w:pPr>
        <w:pStyle w:val="Akapitzlist"/>
        <w:numPr>
          <w:ilvl w:val="3"/>
          <w:numId w:val="11"/>
        </w:numPr>
        <w:tabs>
          <w:tab w:val="left" w:pos="709"/>
        </w:tabs>
        <w:suppressAutoHyphens w:val="0"/>
        <w:spacing w:line="360" w:lineRule="auto"/>
        <w:ind w:hanging="2520"/>
        <w:jc w:val="both"/>
        <w:rPr>
          <w:rFonts w:ascii="Trebuchet MS" w:hAnsi="Trebuchet MS" w:cs="Trebuchet MS"/>
          <w:kern w:val="1"/>
          <w:lang w:eastAsia="pl-PL"/>
        </w:rPr>
      </w:pPr>
      <w:r w:rsidRPr="00E72876">
        <w:rPr>
          <w:rFonts w:ascii="Trebuchet MS" w:hAnsi="Trebuchet MS" w:cs="Trebuchet MS"/>
          <w:kern w:val="1"/>
          <w:lang w:eastAsia="pl-PL"/>
        </w:rPr>
        <w:t xml:space="preserve">dokumenty w formacie „pdf" zaleca się podpisywać formatem </w:t>
      </w:r>
      <w:proofErr w:type="spellStart"/>
      <w:r w:rsidRPr="00E72876">
        <w:rPr>
          <w:rFonts w:ascii="Trebuchet MS" w:hAnsi="Trebuchet MS" w:cs="Trebuchet MS"/>
          <w:kern w:val="1"/>
          <w:lang w:eastAsia="pl-PL"/>
        </w:rPr>
        <w:t>PAdES</w:t>
      </w:r>
      <w:proofErr w:type="spellEnd"/>
      <w:r w:rsidRPr="00E72876">
        <w:rPr>
          <w:rFonts w:ascii="Trebuchet MS" w:hAnsi="Trebuchet MS" w:cs="Trebuchet MS"/>
          <w:kern w:val="1"/>
          <w:lang w:eastAsia="pl-PL"/>
        </w:rPr>
        <w:t>,</w:t>
      </w:r>
    </w:p>
    <w:p w14:paraId="47FD62B3" w14:textId="28707EDD" w:rsidR="00D06296" w:rsidRPr="00E72876" w:rsidRDefault="00D06296" w:rsidP="00F26825">
      <w:pPr>
        <w:pStyle w:val="Akapitzlist"/>
        <w:numPr>
          <w:ilvl w:val="3"/>
          <w:numId w:val="11"/>
        </w:numPr>
        <w:tabs>
          <w:tab w:val="left" w:pos="709"/>
        </w:tabs>
        <w:suppressAutoHyphens w:val="0"/>
        <w:spacing w:line="360" w:lineRule="auto"/>
        <w:ind w:left="709" w:hanging="425"/>
        <w:jc w:val="both"/>
        <w:rPr>
          <w:rFonts w:ascii="Trebuchet MS" w:hAnsi="Trebuchet MS" w:cs="Trebuchet MS"/>
          <w:kern w:val="1"/>
          <w:lang w:eastAsia="pl-PL"/>
        </w:rPr>
      </w:pPr>
      <w:r w:rsidRPr="00E72876">
        <w:rPr>
          <w:rFonts w:ascii="Trebuchet MS" w:hAnsi="Trebuchet MS" w:cs="Trebuchet MS"/>
          <w:kern w:val="1"/>
          <w:lang w:eastAsia="pl-PL"/>
        </w:rPr>
        <w:t>dopuszcza się podpisanie dokumentów w formacie innym niż „pdf", wtedy będzie wymagany oddzielny plik z podpisem. W związku z tym Wykonawca będzie zobowiązany załączyć prócz podpisanego dokumentu oddzielny plik z podpisem.</w:t>
      </w:r>
    </w:p>
    <w:p w14:paraId="73B5E513" w14:textId="5752148C" w:rsidR="00851F81" w:rsidRPr="005432EC" w:rsidRDefault="00851F81" w:rsidP="00F26825">
      <w:pPr>
        <w:pStyle w:val="Akapitzlist"/>
        <w:numPr>
          <w:ilvl w:val="2"/>
          <w:numId w:val="27"/>
        </w:numPr>
        <w:tabs>
          <w:tab w:val="left" w:pos="709"/>
        </w:tabs>
        <w:suppressAutoHyphens w:val="0"/>
        <w:spacing w:line="360" w:lineRule="auto"/>
        <w:ind w:left="284" w:hanging="710"/>
        <w:jc w:val="both"/>
        <w:rPr>
          <w:rFonts w:ascii="Trebuchet MS" w:hAnsi="Trebuchet MS" w:cs="Trebuchet MS"/>
          <w:color w:val="1C1C1C"/>
          <w:kern w:val="1"/>
          <w:lang w:eastAsia="pl-PL"/>
        </w:rPr>
      </w:pPr>
      <w:r w:rsidRPr="005432EC">
        <w:rPr>
          <w:rFonts w:ascii="Trebuchet MS" w:hAnsi="Trebuchet MS" w:cs="Trebuchet MS"/>
          <w:color w:val="1C1C1C"/>
          <w:kern w:val="1"/>
          <w:lang w:eastAsia="pl-PL"/>
        </w:rPr>
        <w:t xml:space="preserve">Zamawiający określa niezbędne wymagania sprzętowo-aplikacyjne umożliwiające prawidłowe  złożenie </w:t>
      </w:r>
      <w:r w:rsidR="00F26825">
        <w:rPr>
          <w:rFonts w:ascii="Trebuchet MS" w:hAnsi="Trebuchet MS" w:cs="Trebuchet MS"/>
          <w:color w:val="1C1C1C"/>
          <w:kern w:val="1"/>
          <w:lang w:eastAsia="pl-PL"/>
        </w:rPr>
        <w:t xml:space="preserve">                 </w:t>
      </w:r>
      <w:r w:rsidRPr="005432EC">
        <w:rPr>
          <w:rFonts w:ascii="Trebuchet MS" w:hAnsi="Trebuchet MS" w:cs="Trebuchet MS"/>
          <w:color w:val="1C1C1C"/>
          <w:kern w:val="1"/>
          <w:lang w:eastAsia="pl-PL"/>
        </w:rPr>
        <w:t>kwalifikowanego podpisu elektronicznego:</w:t>
      </w:r>
    </w:p>
    <w:p w14:paraId="2421F3A1" w14:textId="6DA29B96" w:rsidR="00851F81" w:rsidRDefault="00851F81" w:rsidP="00AF482D">
      <w:pPr>
        <w:numPr>
          <w:ilvl w:val="2"/>
          <w:numId w:val="19"/>
        </w:numPr>
        <w:suppressAutoHyphens w:val="0"/>
        <w:spacing w:line="360" w:lineRule="auto"/>
        <w:ind w:left="709" w:hanging="425"/>
        <w:jc w:val="both"/>
        <w:rPr>
          <w:rFonts w:ascii="Trebuchet MS" w:hAnsi="Trebuchet MS" w:cs="Trebuchet MS"/>
          <w:color w:val="1C1C1C"/>
          <w:kern w:val="1"/>
          <w:lang w:eastAsia="pl-PL"/>
        </w:rPr>
      </w:pPr>
      <w:r w:rsidRPr="00D64FD4">
        <w:rPr>
          <w:rFonts w:ascii="Trebuchet MS" w:hAnsi="Trebuchet MS" w:cs="Trebuchet MS"/>
          <w:color w:val="1C1C1C"/>
          <w:kern w:val="1"/>
          <w:lang w:eastAsia="pl-PL"/>
        </w:rPr>
        <w:t xml:space="preserve">Rekomendowaną przeglądarką do złożenia oferty jest MS Internet Explorer lub </w:t>
      </w:r>
      <w:proofErr w:type="spellStart"/>
      <w:r w:rsidRPr="00D64FD4">
        <w:rPr>
          <w:rFonts w:ascii="Trebuchet MS" w:hAnsi="Trebuchet MS" w:cs="Trebuchet MS"/>
          <w:color w:val="1C1C1C"/>
          <w:kern w:val="1"/>
          <w:lang w:eastAsia="pl-PL"/>
        </w:rPr>
        <w:t>Firefox</w:t>
      </w:r>
      <w:proofErr w:type="spellEnd"/>
      <w:r w:rsidRPr="00D64FD4">
        <w:rPr>
          <w:rFonts w:ascii="Trebuchet MS" w:hAnsi="Trebuchet MS" w:cs="Trebuchet MS"/>
          <w:color w:val="1C1C1C"/>
          <w:kern w:val="1"/>
          <w:lang w:eastAsia="pl-PL"/>
        </w:rPr>
        <w:t xml:space="preserve"> w wersji wspieranej przez producenta.</w:t>
      </w:r>
    </w:p>
    <w:p w14:paraId="458C265A" w14:textId="1EA9826C" w:rsidR="00851F81" w:rsidRDefault="00851F81" w:rsidP="00AF482D">
      <w:pPr>
        <w:numPr>
          <w:ilvl w:val="2"/>
          <w:numId w:val="19"/>
        </w:numPr>
        <w:suppressAutoHyphens w:val="0"/>
        <w:spacing w:line="360" w:lineRule="auto"/>
        <w:ind w:left="709" w:hanging="425"/>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 xml:space="preserve">uruchomienie oprogramowania do składania podpisu wymaga również zainstalowania Java </w:t>
      </w:r>
      <w:r w:rsidR="00D01EAC">
        <w:rPr>
          <w:rFonts w:ascii="Trebuchet MS" w:hAnsi="Trebuchet MS" w:cs="Trebuchet MS"/>
          <w:color w:val="1C1C1C"/>
          <w:kern w:val="1"/>
          <w:lang w:eastAsia="pl-PL"/>
        </w:rPr>
        <w:br/>
      </w:r>
      <w:r w:rsidRPr="005112DF">
        <w:rPr>
          <w:rFonts w:ascii="Trebuchet MS" w:hAnsi="Trebuchet MS" w:cs="Trebuchet MS"/>
          <w:color w:val="1C1C1C"/>
          <w:kern w:val="1"/>
          <w:lang w:eastAsia="pl-PL"/>
        </w:rPr>
        <w:t>w wersji 1.8.0_65 lub nowszej, koniecznie w wersji 32-bitowej, pozwalające na przyjmowanie przez użytkownika sesyjnych plików cookie oraz obsługującej szyfrowanie. Konieczne jest również dodanie adresu witryny platformy e-Zamawiający (ezamawiający.pl) do wyjątków (</w:t>
      </w:r>
      <w:proofErr w:type="spellStart"/>
      <w:r w:rsidRPr="005112DF">
        <w:rPr>
          <w:rFonts w:ascii="Trebuchet MS" w:hAnsi="Trebuchet MS" w:cs="Trebuchet MS"/>
          <w:color w:val="1C1C1C"/>
          <w:kern w:val="1"/>
          <w:lang w:eastAsia="pl-PL"/>
        </w:rPr>
        <w:t>exception</w:t>
      </w:r>
      <w:proofErr w:type="spellEnd"/>
      <w:r w:rsidRPr="005112DF">
        <w:rPr>
          <w:rFonts w:ascii="Trebuchet MS" w:hAnsi="Trebuchet MS" w:cs="Trebuchet MS"/>
          <w:color w:val="1C1C1C"/>
          <w:kern w:val="1"/>
          <w:lang w:eastAsia="pl-PL"/>
        </w:rPr>
        <w:t xml:space="preserve"> </w:t>
      </w:r>
      <w:proofErr w:type="spellStart"/>
      <w:r w:rsidRPr="005112DF">
        <w:rPr>
          <w:rFonts w:ascii="Trebuchet MS" w:hAnsi="Trebuchet MS" w:cs="Trebuchet MS"/>
          <w:color w:val="1C1C1C"/>
          <w:kern w:val="1"/>
          <w:lang w:eastAsia="pl-PL"/>
        </w:rPr>
        <w:t>site</w:t>
      </w:r>
      <w:proofErr w:type="spellEnd"/>
      <w:r w:rsidRPr="005112DF">
        <w:rPr>
          <w:rFonts w:ascii="Trebuchet MS" w:hAnsi="Trebuchet MS" w:cs="Trebuchet MS"/>
          <w:color w:val="1C1C1C"/>
          <w:kern w:val="1"/>
          <w:lang w:eastAsia="pl-PL"/>
        </w:rPr>
        <w:t xml:space="preserve"> list) w Javie. Uwaga: wymaga to uprawnień administracyjnych na komputerze.</w:t>
      </w:r>
    </w:p>
    <w:p w14:paraId="2CA833BF" w14:textId="1237CB92" w:rsidR="00851F81" w:rsidRDefault="00851F81" w:rsidP="00AF482D">
      <w:pPr>
        <w:numPr>
          <w:ilvl w:val="2"/>
          <w:numId w:val="19"/>
        </w:numPr>
        <w:suppressAutoHyphens w:val="0"/>
        <w:spacing w:line="360" w:lineRule="auto"/>
        <w:ind w:left="709" w:hanging="425"/>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Następnie należy zainstalować dedykowany komponent Szafir SDK oraz aplikację Szafir Host, który odpowiada za obsługę funkcjonalności podpisu elektronicznego w platformie</w:t>
      </w:r>
      <w:r w:rsidR="00D01EAC">
        <w:rPr>
          <w:rFonts w:ascii="Trebuchet MS" w:hAnsi="Trebuchet MS" w:cs="Trebuchet MS"/>
          <w:color w:val="1C1C1C"/>
          <w:kern w:val="1"/>
          <w:lang w:eastAsia="pl-PL"/>
        </w:rPr>
        <w:t xml:space="preserve"> </w:t>
      </w:r>
      <w:r w:rsidRPr="005112DF">
        <w:rPr>
          <w:rFonts w:ascii="Trebuchet MS" w:hAnsi="Trebuchet MS" w:cs="Trebuchet MS"/>
          <w:color w:val="1C1C1C"/>
          <w:kern w:val="1"/>
          <w:lang w:eastAsia="pl-PL"/>
        </w:rPr>
        <w:t>e</w:t>
      </w:r>
      <w:r w:rsidR="00D01EAC">
        <w:rPr>
          <w:rFonts w:ascii="Trebuchet MS" w:hAnsi="Trebuchet MS" w:cs="Trebuchet MS"/>
          <w:color w:val="1C1C1C"/>
          <w:kern w:val="1"/>
          <w:lang w:eastAsia="pl-PL"/>
        </w:rPr>
        <w:t>-</w:t>
      </w:r>
      <w:r w:rsidRPr="005112DF">
        <w:rPr>
          <w:rFonts w:ascii="Trebuchet MS" w:hAnsi="Trebuchet MS" w:cs="Trebuchet MS"/>
          <w:color w:val="1C1C1C"/>
          <w:kern w:val="1"/>
          <w:lang w:eastAsia="pl-PL"/>
        </w:rPr>
        <w:t xml:space="preserve">Zamawiający. </w:t>
      </w:r>
    </w:p>
    <w:p w14:paraId="4BD5F330" w14:textId="62103A63" w:rsidR="00851F81" w:rsidRDefault="00851F81" w:rsidP="00AF482D">
      <w:pPr>
        <w:numPr>
          <w:ilvl w:val="2"/>
          <w:numId w:val="19"/>
        </w:numPr>
        <w:suppressAutoHyphens w:val="0"/>
        <w:spacing w:line="360" w:lineRule="auto"/>
        <w:ind w:left="709" w:hanging="425"/>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Po zainstalowaniu rozszerzenia Szafir SDK oraz aplikacji Szafir Host należy przeładować bieżącą stronę.</w:t>
      </w:r>
    </w:p>
    <w:p w14:paraId="69DF593E" w14:textId="4E012AE7" w:rsidR="00851F81" w:rsidRPr="005112DF" w:rsidRDefault="00851F81" w:rsidP="00F04462">
      <w:pPr>
        <w:numPr>
          <w:ilvl w:val="2"/>
          <w:numId w:val="19"/>
        </w:numPr>
        <w:suppressAutoHyphens w:val="0"/>
        <w:spacing w:line="360" w:lineRule="auto"/>
        <w:ind w:left="709" w:hanging="425"/>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Przed uruchomieniem platformy e-Zamawiający, w pierwszej kolejności należy podłączyć czytnik z kartą kryptograficzną do komputera.</w:t>
      </w:r>
    </w:p>
    <w:p w14:paraId="386F9370" w14:textId="71FB49D6" w:rsidR="00851F81" w:rsidRPr="005112DF" w:rsidRDefault="00D01EAC" w:rsidP="00F26825">
      <w:pPr>
        <w:pStyle w:val="Akapitzlist"/>
        <w:numPr>
          <w:ilvl w:val="2"/>
          <w:numId w:val="28"/>
        </w:numPr>
        <w:tabs>
          <w:tab w:val="left" w:pos="709"/>
        </w:tabs>
        <w:suppressAutoHyphens w:val="0"/>
        <w:spacing w:line="360" w:lineRule="auto"/>
        <w:ind w:left="284" w:hanging="710"/>
        <w:jc w:val="both"/>
        <w:rPr>
          <w:rFonts w:ascii="Trebuchet MS" w:hAnsi="Trebuchet MS" w:cs="Trebuchet MS"/>
          <w:kern w:val="1"/>
          <w:lang w:eastAsia="pl-PL"/>
        </w:rPr>
      </w:pPr>
      <w:r>
        <w:rPr>
          <w:rFonts w:ascii="Trebuchet MS" w:hAnsi="Trebuchet MS" w:cs="Trebuchet MS"/>
          <w:kern w:val="1"/>
          <w:lang w:eastAsia="pl-PL"/>
        </w:rPr>
        <w:t xml:space="preserve"> </w:t>
      </w:r>
      <w:r w:rsidR="00851F81" w:rsidRPr="005112DF">
        <w:rPr>
          <w:rFonts w:ascii="Trebuchet MS" w:hAnsi="Trebuchet MS" w:cs="Trebuchet MS"/>
          <w:kern w:val="1"/>
          <w:lang w:eastAsia="pl-PL"/>
        </w:rPr>
        <w:t>Zamawiający określa:</w:t>
      </w:r>
    </w:p>
    <w:p w14:paraId="4C3973A6" w14:textId="1D887C59" w:rsidR="005C6FDD" w:rsidRPr="005112DF" w:rsidRDefault="009E4BC6" w:rsidP="00F26825">
      <w:pPr>
        <w:tabs>
          <w:tab w:val="left" w:pos="709"/>
        </w:tabs>
        <w:suppressAutoHyphens w:val="0"/>
        <w:spacing w:line="360" w:lineRule="auto"/>
        <w:ind w:left="426" w:hanging="142"/>
        <w:jc w:val="both"/>
        <w:rPr>
          <w:rFonts w:ascii="Trebuchet MS" w:hAnsi="Trebuchet MS" w:cs="Trebuchet MS"/>
          <w:kern w:val="1"/>
          <w:lang w:eastAsia="pl-PL"/>
        </w:rPr>
      </w:pPr>
      <w:r w:rsidRPr="005112DF">
        <w:rPr>
          <w:rFonts w:ascii="Trebuchet MS" w:hAnsi="Trebuchet MS" w:cs="Trebuchet MS"/>
          <w:kern w:val="1"/>
          <w:lang w:eastAsia="pl-PL"/>
        </w:rPr>
        <w:t xml:space="preserve">- </w:t>
      </w:r>
      <w:r w:rsidR="005C6FDD" w:rsidRPr="005112DF">
        <w:rPr>
          <w:rFonts w:ascii="Trebuchet MS" w:hAnsi="Trebuchet MS" w:cs="Trebuchet MS"/>
          <w:kern w:val="1"/>
          <w:lang w:eastAsia="pl-PL"/>
        </w:rPr>
        <w:t xml:space="preserve">dopuszczalne formaty przesyłanych danych tj. plików o wielkości </w:t>
      </w:r>
      <w:r w:rsidRPr="005112DF">
        <w:rPr>
          <w:rFonts w:ascii="Trebuchet MS" w:hAnsi="Trebuchet MS" w:cs="Trebuchet MS"/>
          <w:kern w:val="1"/>
          <w:lang w:eastAsia="pl-PL"/>
        </w:rPr>
        <w:t xml:space="preserve"> </w:t>
      </w:r>
      <w:r w:rsidR="005C6FDD" w:rsidRPr="005112DF">
        <w:rPr>
          <w:rFonts w:ascii="Trebuchet MS" w:hAnsi="Trebuchet MS" w:cs="Trebuchet MS"/>
          <w:kern w:val="1"/>
          <w:lang w:eastAsia="pl-PL"/>
        </w:rPr>
        <w:t>do 2 GB</w:t>
      </w:r>
      <w:r w:rsidR="005112DF" w:rsidRPr="005112DF">
        <w:rPr>
          <w:rFonts w:ascii="Trebuchet MS" w:hAnsi="Trebuchet MS" w:cs="Trebuchet MS"/>
          <w:kern w:val="1"/>
          <w:lang w:eastAsia="pl-PL"/>
        </w:rPr>
        <w:t xml:space="preserve"> </w:t>
      </w:r>
      <w:r w:rsidR="005C6FDD" w:rsidRPr="005112DF">
        <w:rPr>
          <w:rFonts w:ascii="Trebuchet MS" w:hAnsi="Trebuchet MS" w:cs="Trebuchet MS"/>
          <w:kern w:val="1"/>
          <w:lang w:eastAsia="pl-PL"/>
        </w:rPr>
        <w:t>w txt,</w:t>
      </w:r>
      <w:r w:rsidR="0014077E">
        <w:rPr>
          <w:rFonts w:ascii="Trebuchet MS" w:hAnsi="Trebuchet MS" w:cs="Trebuchet MS"/>
          <w:kern w:val="1"/>
          <w:lang w:eastAsia="pl-PL"/>
        </w:rPr>
        <w:t xml:space="preserve"> </w:t>
      </w:r>
      <w:r w:rsidR="005C6FDD" w:rsidRPr="005112DF">
        <w:rPr>
          <w:rFonts w:ascii="Trebuchet MS" w:hAnsi="Trebuchet MS" w:cs="Trebuchet MS"/>
          <w:kern w:val="1"/>
          <w:lang w:eastAsia="pl-PL"/>
        </w:rPr>
        <w:t>rtf,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pdf,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xps,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odt,</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ods,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odp,</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doc,</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xls,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ppt,</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docx,</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xlsx,</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pptx,</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csv,</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jpg,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jpeg,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tif,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tiff,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geotiff,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png,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svg,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wav,</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mp3,</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avi,</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mpeg,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mp4,</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m4a,</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mpeg4,</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ogg</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ogv</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zip,</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tar,</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gz</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gzip</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7z,</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html</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xhtml</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css</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xml</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xsd</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gml</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rng</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xsl</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xslt</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tsl</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xmlsig</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xades</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pades</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cades</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asic</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asics</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sig</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xmlenc</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dxf</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ath</w:t>
      </w:r>
      <w:proofErr w:type="spellEnd"/>
      <w:r w:rsidR="005C6FDD" w:rsidRPr="005112DF">
        <w:rPr>
          <w:rFonts w:ascii="Trebuchet MS" w:hAnsi="Trebuchet MS" w:cs="Trebuchet MS"/>
          <w:kern w:val="1"/>
          <w:lang w:eastAsia="pl-PL"/>
        </w:rPr>
        <w:t>,</w:t>
      </w:r>
      <w:r w:rsidR="00C04D09">
        <w:rPr>
          <w:rFonts w:ascii="Trebuchet MS" w:hAnsi="Trebuchet MS" w:cs="Trebuchet MS"/>
          <w:kern w:val="1"/>
          <w:lang w:eastAsia="pl-PL"/>
        </w:rPr>
        <w:t xml:space="preserve"> </w:t>
      </w:r>
      <w:proofErr w:type="spellStart"/>
      <w:r w:rsidR="005C6FDD" w:rsidRPr="005112DF">
        <w:rPr>
          <w:rFonts w:ascii="Trebuchet MS" w:hAnsi="Trebuchet MS" w:cs="Trebuchet MS"/>
          <w:kern w:val="1"/>
          <w:lang w:eastAsia="pl-PL"/>
        </w:rPr>
        <w:t>prd</w:t>
      </w:r>
      <w:proofErr w:type="spellEnd"/>
      <w:r w:rsidR="005C6FDD" w:rsidRPr="005112DF">
        <w:rPr>
          <w:rFonts w:ascii="Trebuchet MS" w:hAnsi="Trebuchet MS" w:cs="Trebuchet MS"/>
          <w:kern w:val="1"/>
          <w:lang w:eastAsia="pl-PL"/>
        </w:rPr>
        <w:t>.</w:t>
      </w:r>
    </w:p>
    <w:p w14:paraId="29118032" w14:textId="371B9BDE" w:rsidR="00D06296" w:rsidRPr="005112DF" w:rsidRDefault="009E4BC6" w:rsidP="00F26825">
      <w:pPr>
        <w:suppressAutoHyphens w:val="0"/>
        <w:spacing w:line="360" w:lineRule="auto"/>
        <w:ind w:firstLine="284"/>
        <w:jc w:val="both"/>
        <w:rPr>
          <w:rFonts w:ascii="Trebuchet MS" w:hAnsi="Trebuchet MS" w:cs="Trebuchet MS"/>
          <w:kern w:val="1"/>
          <w:lang w:eastAsia="pl-PL"/>
        </w:rPr>
      </w:pPr>
      <w:r w:rsidRPr="005112DF">
        <w:rPr>
          <w:rFonts w:ascii="Trebuchet MS" w:hAnsi="Trebuchet MS" w:cs="Trebuchet MS"/>
          <w:kern w:val="1"/>
          <w:lang w:eastAsia="pl-PL"/>
        </w:rPr>
        <w:t>-</w:t>
      </w:r>
      <w:r w:rsidR="00D06296" w:rsidRPr="005112DF">
        <w:rPr>
          <w:rFonts w:ascii="Trebuchet MS" w:hAnsi="Trebuchet MS" w:cs="Trebuchet MS"/>
          <w:kern w:val="1"/>
          <w:lang w:eastAsia="pl-PL"/>
        </w:rPr>
        <w:t xml:space="preserve"> informacje na temat kodowania i czasu odbioru danych tj.:</w:t>
      </w:r>
    </w:p>
    <w:p w14:paraId="1F6FCFC4" w14:textId="504C78D3" w:rsidR="00D06296" w:rsidRPr="005112DF" w:rsidRDefault="00D06296" w:rsidP="00F26825">
      <w:pPr>
        <w:suppressAutoHyphens w:val="0"/>
        <w:spacing w:line="360" w:lineRule="auto"/>
        <w:ind w:left="426"/>
        <w:jc w:val="both"/>
        <w:rPr>
          <w:rFonts w:ascii="Trebuchet MS" w:hAnsi="Trebuchet MS" w:cs="Trebuchet MS"/>
          <w:kern w:val="1"/>
          <w:lang w:eastAsia="pl-PL"/>
        </w:rPr>
      </w:pPr>
      <w:r w:rsidRPr="005112DF">
        <w:rPr>
          <w:rFonts w:ascii="Trebuchet MS" w:hAnsi="Trebuchet MS" w:cs="Trebuchet MS"/>
          <w:kern w:val="1"/>
          <w:lang w:eastAsia="pl-PL"/>
        </w:rPr>
        <w:t>Plik załączony przez Wykonawcę na Platformie Zakupowej i zapisany, widoczny jest</w:t>
      </w:r>
      <w:r w:rsidR="005112DF" w:rsidRPr="005112DF">
        <w:rPr>
          <w:rFonts w:ascii="Trebuchet MS" w:hAnsi="Trebuchet MS" w:cs="Trebuchet MS"/>
          <w:kern w:val="1"/>
          <w:lang w:eastAsia="pl-PL"/>
        </w:rPr>
        <w:t xml:space="preserve"> </w:t>
      </w:r>
      <w:r w:rsidRPr="005112DF">
        <w:rPr>
          <w:rFonts w:ascii="Trebuchet MS" w:hAnsi="Trebuchet MS" w:cs="Trebuchet MS"/>
          <w:kern w:val="1"/>
          <w:lang w:eastAsia="pl-PL"/>
        </w:rPr>
        <w:t>w Systemie, jako zaszyfrowany – format kodowania UTF8. Możliwość otworzenia pliku dostępna jest dopiero po odszyfrowaniu przez Zamawiającego po upływie terminu otwarcia ofert.</w:t>
      </w:r>
    </w:p>
    <w:p w14:paraId="1359CF1B" w14:textId="7294A3CB" w:rsidR="00D06296" w:rsidRPr="005112DF" w:rsidRDefault="001219F0" w:rsidP="00F26825">
      <w:pPr>
        <w:suppressAutoHyphens w:val="0"/>
        <w:spacing w:line="360" w:lineRule="auto"/>
        <w:ind w:left="426" w:hanging="142"/>
        <w:jc w:val="both"/>
        <w:rPr>
          <w:rFonts w:ascii="Trebuchet MS" w:hAnsi="Trebuchet MS" w:cs="Trebuchet MS"/>
          <w:kern w:val="1"/>
          <w:lang w:eastAsia="pl-PL"/>
        </w:rPr>
      </w:pPr>
      <w:r w:rsidRPr="005112DF">
        <w:rPr>
          <w:rFonts w:ascii="Trebuchet MS" w:hAnsi="Trebuchet MS" w:cs="Trebuchet MS"/>
          <w:kern w:val="1"/>
          <w:lang w:eastAsia="pl-PL"/>
        </w:rPr>
        <w:t>-</w:t>
      </w:r>
      <w:r w:rsidR="005112DF" w:rsidRPr="005112DF">
        <w:rPr>
          <w:rFonts w:ascii="Trebuchet MS" w:hAnsi="Trebuchet MS" w:cs="Trebuchet MS"/>
          <w:kern w:val="1"/>
          <w:lang w:eastAsia="pl-PL"/>
        </w:rPr>
        <w:t xml:space="preserve"> </w:t>
      </w:r>
      <w:r w:rsidR="00B84E1E" w:rsidRPr="005112DF">
        <w:rPr>
          <w:rFonts w:ascii="Trebuchet MS" w:hAnsi="Trebuchet MS" w:cs="Trebuchet MS"/>
          <w:kern w:val="1"/>
          <w:lang w:eastAsia="pl-PL"/>
        </w:rPr>
        <w:t>o</w:t>
      </w:r>
      <w:r w:rsidR="00D06296" w:rsidRPr="005112DF">
        <w:rPr>
          <w:rFonts w:ascii="Trebuchet MS" w:hAnsi="Trebuchet MS" w:cs="Trebuchet MS"/>
          <w:kern w:val="1"/>
          <w:lang w:eastAsia="pl-PL"/>
        </w:rPr>
        <w:t>znaczenie czasu odbioru danych przez Platformę stanowi datę oraz dokładny czas (</w:t>
      </w:r>
      <w:proofErr w:type="spellStart"/>
      <w:r w:rsidR="00D06296" w:rsidRPr="005112DF">
        <w:rPr>
          <w:rFonts w:ascii="Trebuchet MS" w:hAnsi="Trebuchet MS" w:cs="Trebuchet MS"/>
          <w:kern w:val="1"/>
          <w:lang w:eastAsia="pl-PL"/>
        </w:rPr>
        <w:t>hh:mm:ss</w:t>
      </w:r>
      <w:proofErr w:type="spellEnd"/>
      <w:r w:rsidR="00D06296" w:rsidRPr="005112DF">
        <w:rPr>
          <w:rFonts w:ascii="Trebuchet MS" w:hAnsi="Trebuchet MS" w:cs="Trebuchet MS"/>
          <w:kern w:val="1"/>
          <w:lang w:eastAsia="pl-PL"/>
        </w:rPr>
        <w:t>)</w:t>
      </w:r>
      <w:r w:rsidR="001E1DB2">
        <w:rPr>
          <w:rFonts w:ascii="Trebuchet MS" w:hAnsi="Trebuchet MS" w:cs="Trebuchet MS"/>
          <w:kern w:val="1"/>
          <w:lang w:eastAsia="pl-PL"/>
        </w:rPr>
        <w:t xml:space="preserve"> </w:t>
      </w:r>
      <w:r w:rsidR="00D06296" w:rsidRPr="005112DF">
        <w:rPr>
          <w:rFonts w:ascii="Trebuchet MS" w:hAnsi="Trebuchet MS" w:cs="Trebuchet MS"/>
          <w:kern w:val="1"/>
          <w:lang w:eastAsia="pl-PL"/>
        </w:rPr>
        <w:t>generowany wg. czasu lokalnego serwera synchronizowanego z Głównym Urzędem Miar, który udostępnia poprzez Internet usługę umożliwiającą synchronizację czasu w systemach komputerowych z czasem urzędowym obowiązującym w Polsce.</w:t>
      </w:r>
    </w:p>
    <w:p w14:paraId="701925A8" w14:textId="0922DC0E" w:rsidR="001E1DB2" w:rsidRDefault="001E1DB2" w:rsidP="00F87640">
      <w:pPr>
        <w:suppressAutoHyphens w:val="0"/>
        <w:spacing w:line="360" w:lineRule="auto"/>
        <w:ind w:firstLine="142"/>
        <w:jc w:val="both"/>
        <w:rPr>
          <w:rFonts w:ascii="Trebuchet MS" w:hAnsi="Trebuchet MS" w:cs="Trebuchet MS"/>
          <w:b/>
          <w:kern w:val="1"/>
          <w:lang w:eastAsia="pl-PL"/>
        </w:rPr>
      </w:pPr>
      <w:r>
        <w:rPr>
          <w:rFonts w:ascii="Trebuchet MS" w:hAnsi="Trebuchet MS" w:cs="Trebuchet MS"/>
          <w:b/>
          <w:kern w:val="1"/>
          <w:lang w:eastAsia="pl-PL"/>
        </w:rPr>
        <w:t xml:space="preserve">    </w:t>
      </w:r>
      <w:r w:rsidR="00F028EF" w:rsidRPr="005112DF">
        <w:rPr>
          <w:rFonts w:ascii="Trebuchet MS" w:hAnsi="Trebuchet MS" w:cs="Trebuchet MS"/>
          <w:b/>
          <w:kern w:val="1"/>
          <w:lang w:eastAsia="pl-PL"/>
        </w:rPr>
        <w:t>Szczegółowa instrukcja dla Wykonawców znajduje się na Plat</w:t>
      </w:r>
      <w:r w:rsidR="004C4F51" w:rsidRPr="005112DF">
        <w:rPr>
          <w:rFonts w:ascii="Trebuchet MS" w:hAnsi="Trebuchet MS" w:cs="Trebuchet MS"/>
          <w:b/>
          <w:kern w:val="1"/>
          <w:lang w:eastAsia="pl-PL"/>
        </w:rPr>
        <w:t>f</w:t>
      </w:r>
      <w:r w:rsidR="00F028EF" w:rsidRPr="005112DF">
        <w:rPr>
          <w:rFonts w:ascii="Trebuchet MS" w:hAnsi="Trebuchet MS" w:cs="Trebuchet MS"/>
          <w:b/>
          <w:kern w:val="1"/>
          <w:lang w:eastAsia="pl-PL"/>
        </w:rPr>
        <w:t>ormie zakupowej</w:t>
      </w:r>
    </w:p>
    <w:p w14:paraId="1960B50B" w14:textId="1E0622DD" w:rsidR="00F87640" w:rsidRDefault="00F87640" w:rsidP="00F4056F">
      <w:pPr>
        <w:suppressAutoHyphens w:val="0"/>
        <w:spacing w:line="360" w:lineRule="auto"/>
        <w:jc w:val="both"/>
        <w:rPr>
          <w:rFonts w:ascii="Trebuchet MS" w:hAnsi="Trebuchet MS" w:cs="Trebuchet MS"/>
          <w:b/>
          <w:kern w:val="1"/>
          <w:lang w:eastAsia="pl-PL"/>
        </w:rPr>
      </w:pPr>
    </w:p>
    <w:p w14:paraId="6C743666" w14:textId="46392CD4" w:rsidR="00385BFE" w:rsidRDefault="00385BFE" w:rsidP="00F4056F">
      <w:pPr>
        <w:suppressAutoHyphens w:val="0"/>
        <w:spacing w:line="360" w:lineRule="auto"/>
        <w:jc w:val="both"/>
        <w:rPr>
          <w:rFonts w:ascii="Trebuchet MS" w:hAnsi="Trebuchet MS" w:cs="Trebuchet MS"/>
          <w:b/>
          <w:kern w:val="1"/>
          <w:lang w:eastAsia="pl-PL"/>
        </w:rPr>
      </w:pPr>
    </w:p>
    <w:p w14:paraId="1A79A6C5" w14:textId="4274D90C" w:rsidR="00385BFE" w:rsidRDefault="00385BFE" w:rsidP="00F4056F">
      <w:pPr>
        <w:suppressAutoHyphens w:val="0"/>
        <w:spacing w:line="360" w:lineRule="auto"/>
        <w:jc w:val="both"/>
        <w:rPr>
          <w:rFonts w:ascii="Trebuchet MS" w:hAnsi="Trebuchet MS" w:cs="Trebuchet MS"/>
          <w:b/>
          <w:kern w:val="1"/>
          <w:lang w:eastAsia="pl-PL"/>
        </w:rPr>
      </w:pPr>
    </w:p>
    <w:p w14:paraId="17B77ECC" w14:textId="169DAFCA" w:rsidR="00385BFE" w:rsidRDefault="00385BFE" w:rsidP="00F4056F">
      <w:pPr>
        <w:suppressAutoHyphens w:val="0"/>
        <w:spacing w:line="360" w:lineRule="auto"/>
        <w:jc w:val="both"/>
        <w:rPr>
          <w:rFonts w:ascii="Trebuchet MS" w:hAnsi="Trebuchet MS" w:cs="Trebuchet MS"/>
          <w:b/>
          <w:kern w:val="1"/>
          <w:lang w:eastAsia="pl-PL"/>
        </w:rPr>
      </w:pPr>
    </w:p>
    <w:p w14:paraId="3A6D92D4" w14:textId="77777777" w:rsidR="00385BFE" w:rsidRPr="00F87640" w:rsidRDefault="00385BFE" w:rsidP="00F4056F">
      <w:pPr>
        <w:suppressAutoHyphens w:val="0"/>
        <w:spacing w:line="360" w:lineRule="auto"/>
        <w:jc w:val="both"/>
        <w:rPr>
          <w:rFonts w:ascii="Trebuchet MS" w:hAnsi="Trebuchet MS" w:cs="Trebuchet MS"/>
          <w:b/>
          <w:kern w:val="1"/>
          <w:lang w:eastAsia="pl-PL"/>
        </w:rPr>
      </w:pPr>
    </w:p>
    <w:p w14:paraId="2F505239" w14:textId="3BF96BA2" w:rsidR="002A0DB4" w:rsidRPr="00F4056F" w:rsidRDefault="00F4056F" w:rsidP="00F4056F">
      <w:pPr>
        <w:suppressAutoHyphens w:val="0"/>
        <w:spacing w:line="360" w:lineRule="auto"/>
        <w:ind w:left="142"/>
        <w:jc w:val="both"/>
        <w:rPr>
          <w:rFonts w:ascii="Trebuchet MS" w:hAnsi="Trebuchet MS" w:cs="Trebuchet MS"/>
          <w:b/>
          <w:kern w:val="1"/>
          <w:lang w:eastAsia="pl-PL"/>
        </w:rPr>
      </w:pPr>
      <w:r w:rsidRPr="00F4056F">
        <w:rPr>
          <w:rFonts w:ascii="Trebuchet MS" w:eastAsia="Calibri" w:hAnsi="Trebuchet MS" w:cs="Ubuntu Light"/>
          <w:b/>
          <w:color w:val="1C1C1C"/>
          <w:lang w:eastAsia="pl-PL"/>
        </w:rPr>
        <w:lastRenderedPageBreak/>
        <w:t xml:space="preserve">    </w:t>
      </w:r>
      <w:r w:rsidR="00D64FD4" w:rsidRPr="00F4056F">
        <w:rPr>
          <w:rFonts w:ascii="Trebuchet MS" w:eastAsia="Calibri" w:hAnsi="Trebuchet MS" w:cs="Ubuntu Light"/>
          <w:b/>
          <w:color w:val="1C1C1C"/>
          <w:u w:val="single"/>
          <w:lang w:eastAsia="pl-PL"/>
        </w:rPr>
        <w:t>OPIS SPOSOBU PRZYGOTOWANIA OFERTY</w:t>
      </w:r>
    </w:p>
    <w:p w14:paraId="767E6833" w14:textId="427DD5C3" w:rsidR="002A0DB4" w:rsidRPr="002A0DB4" w:rsidRDefault="00851F81" w:rsidP="00F26825">
      <w:pPr>
        <w:pStyle w:val="Akapitzlist"/>
        <w:numPr>
          <w:ilvl w:val="0"/>
          <w:numId w:val="51"/>
        </w:numPr>
        <w:suppressAutoHyphens w:val="0"/>
        <w:spacing w:line="360" w:lineRule="auto"/>
        <w:ind w:left="284" w:hanging="426"/>
        <w:jc w:val="both"/>
        <w:rPr>
          <w:rFonts w:ascii="Trebuchet MS" w:hAnsi="Trebuchet MS" w:cs="Trebuchet MS"/>
          <w:b/>
          <w:kern w:val="1"/>
          <w:lang w:eastAsia="pl-PL"/>
        </w:rPr>
      </w:pPr>
      <w:r w:rsidRPr="002A0DB4">
        <w:rPr>
          <w:rFonts w:ascii="Trebuchet MS" w:eastAsia="Calibri" w:hAnsi="Trebuchet MS" w:cs="Ubuntu Light"/>
          <w:color w:val="1C1C1C"/>
          <w:lang w:eastAsia="pl-PL"/>
        </w:rPr>
        <w:t xml:space="preserve">Każdy Wykonawca może złożyć tylko jedną ofertę. Ofertę należy sporządzić zgodnie z wymaganiami </w:t>
      </w:r>
      <w:r w:rsidR="001E1DB2">
        <w:rPr>
          <w:rFonts w:ascii="Trebuchet MS" w:eastAsia="Calibri" w:hAnsi="Trebuchet MS" w:cs="Ubuntu Light"/>
          <w:color w:val="1C1C1C"/>
          <w:lang w:eastAsia="pl-PL"/>
        </w:rPr>
        <w:t xml:space="preserve">     </w:t>
      </w:r>
      <w:r w:rsidR="00F26825">
        <w:rPr>
          <w:rFonts w:ascii="Trebuchet MS" w:eastAsia="Calibri" w:hAnsi="Trebuchet MS" w:cs="Ubuntu Light"/>
          <w:color w:val="1C1C1C"/>
          <w:lang w:eastAsia="pl-PL"/>
        </w:rPr>
        <w:t xml:space="preserve">     </w:t>
      </w:r>
      <w:r w:rsidRPr="002A0DB4">
        <w:rPr>
          <w:rFonts w:ascii="Trebuchet MS" w:eastAsia="Calibri" w:hAnsi="Trebuchet MS" w:cs="Ubuntu Light"/>
          <w:color w:val="1C1C1C"/>
          <w:lang w:eastAsia="pl-PL"/>
        </w:rPr>
        <w:t>SWZ.</w:t>
      </w:r>
    </w:p>
    <w:p w14:paraId="5342362E" w14:textId="74D19AB4" w:rsidR="002A0DB4" w:rsidRPr="002A0DB4" w:rsidRDefault="00851F81" w:rsidP="00F26825">
      <w:pPr>
        <w:pStyle w:val="Akapitzlist"/>
        <w:numPr>
          <w:ilvl w:val="0"/>
          <w:numId w:val="51"/>
        </w:numPr>
        <w:suppressAutoHyphens w:val="0"/>
        <w:spacing w:line="360" w:lineRule="auto"/>
        <w:ind w:left="284" w:hanging="426"/>
        <w:jc w:val="both"/>
        <w:rPr>
          <w:rFonts w:ascii="Trebuchet MS" w:hAnsi="Trebuchet MS" w:cs="Trebuchet MS"/>
          <w:b/>
          <w:kern w:val="1"/>
          <w:lang w:eastAsia="pl-PL"/>
        </w:rPr>
      </w:pPr>
      <w:r w:rsidRPr="002A0DB4">
        <w:rPr>
          <w:rFonts w:ascii="Trebuchet MS" w:eastAsia="Calibri" w:hAnsi="Trebuchet MS" w:cs="Ubuntu Light"/>
          <w:color w:val="1C1C1C"/>
          <w:lang w:eastAsia="pl-PL"/>
        </w:rPr>
        <w:t>Oferta musi być sporządzona pod rygorem nieważności w formie elektronicznej (w postaci opatrzonej kwalifikowanym podpisem elektronicznym</w:t>
      </w:r>
      <w:r w:rsidR="00457F3A" w:rsidRPr="002A0DB4">
        <w:rPr>
          <w:rFonts w:ascii="Trebuchet MS" w:eastAsia="Calibri" w:hAnsi="Trebuchet MS" w:cs="Ubuntu Light"/>
          <w:color w:val="1C1C1C"/>
          <w:lang w:eastAsia="pl-PL"/>
        </w:rPr>
        <w:t xml:space="preserve"> </w:t>
      </w:r>
      <w:r w:rsidRPr="002A0DB4">
        <w:rPr>
          <w:rFonts w:ascii="Trebuchet MS" w:eastAsia="Calibri" w:hAnsi="Trebuchet MS" w:cs="Ubuntu Light"/>
          <w:color w:val="1C1C1C"/>
          <w:lang w:eastAsia="pl-PL"/>
        </w:rPr>
        <w:t>w języku polskim</w:t>
      </w:r>
      <w:r w:rsidR="0017675E" w:rsidRPr="002A0DB4">
        <w:rPr>
          <w:rFonts w:ascii="Trebuchet MS" w:eastAsia="Calibri" w:hAnsi="Trebuchet MS" w:cs="Ubuntu Light"/>
          <w:color w:val="1C1C1C"/>
          <w:lang w:eastAsia="pl-PL"/>
        </w:rPr>
        <w:t>)</w:t>
      </w:r>
      <w:r w:rsidRPr="002A0DB4">
        <w:rPr>
          <w:rFonts w:ascii="Trebuchet MS" w:eastAsia="Calibri" w:hAnsi="Trebuchet MS" w:cs="Ubuntu Light"/>
          <w:color w:val="1C1C1C"/>
          <w:lang w:eastAsia="pl-PL"/>
        </w:rPr>
        <w:t>.</w:t>
      </w:r>
      <w:r w:rsidR="003A192E" w:rsidRPr="002A0DB4">
        <w:rPr>
          <w:rFonts w:ascii="Trebuchet MS" w:eastAsia="Calibri" w:hAnsi="Trebuchet MS" w:cs="Ubuntu Light"/>
          <w:color w:val="1C1C1C"/>
          <w:lang w:eastAsia="pl-PL"/>
        </w:rPr>
        <w:t xml:space="preserve"> </w:t>
      </w:r>
    </w:p>
    <w:p w14:paraId="0AD78BB8" w14:textId="52A51219" w:rsidR="000015FD" w:rsidRPr="000015FD" w:rsidRDefault="00D64FD4" w:rsidP="00F26825">
      <w:pPr>
        <w:pStyle w:val="Akapitzlist"/>
        <w:numPr>
          <w:ilvl w:val="0"/>
          <w:numId w:val="51"/>
        </w:numPr>
        <w:suppressAutoHyphens w:val="0"/>
        <w:spacing w:line="360" w:lineRule="auto"/>
        <w:ind w:left="284" w:hanging="426"/>
        <w:jc w:val="both"/>
        <w:rPr>
          <w:rFonts w:ascii="Trebuchet MS" w:hAnsi="Trebuchet MS" w:cs="Trebuchet MS"/>
          <w:b/>
          <w:kern w:val="1"/>
          <w:lang w:eastAsia="pl-PL"/>
        </w:rPr>
      </w:pPr>
      <w:r w:rsidRPr="002A0DB4">
        <w:rPr>
          <w:rFonts w:ascii="Trebuchet MS" w:eastAsia="Calibri" w:hAnsi="Trebuchet MS" w:cs="Ubuntu Light"/>
          <w:color w:val="1C1C1C"/>
          <w:lang w:eastAsia="pl-PL"/>
        </w:rPr>
        <w:t xml:space="preserve">Zamawiający zaleca sporządzenie oferty na załączonych do SWZ wzorach formularzy lub na własnych drukach wg wzorów formularzy dołączonych do SWZ. </w:t>
      </w:r>
      <w:r w:rsidRPr="002A0DB4">
        <w:rPr>
          <w:rFonts w:ascii="Trebuchet MS" w:eastAsia="Calibri" w:hAnsi="Trebuchet MS" w:cs="Ubuntu Light"/>
          <w:color w:val="1C1C1C"/>
          <w:u w:val="single"/>
          <w:lang w:eastAsia="pl-PL"/>
        </w:rPr>
        <w:t>Wielkość i układ załączonych do SWZ formularzy mogą zostać przez Wykonawcę zmienione z zastrzeżeniem dochowania zawartej w niej treści.</w:t>
      </w:r>
    </w:p>
    <w:p w14:paraId="2E50D82E" w14:textId="1CFA69C8" w:rsidR="000015FD" w:rsidRPr="00B13331" w:rsidRDefault="00851F81" w:rsidP="00B13331">
      <w:pPr>
        <w:pStyle w:val="Akapitzlist"/>
        <w:numPr>
          <w:ilvl w:val="0"/>
          <w:numId w:val="51"/>
        </w:numPr>
        <w:suppressAutoHyphens w:val="0"/>
        <w:spacing w:line="360" w:lineRule="auto"/>
        <w:ind w:left="284" w:hanging="426"/>
        <w:jc w:val="both"/>
        <w:rPr>
          <w:rFonts w:ascii="Trebuchet MS" w:hAnsi="Trebuchet MS" w:cs="Trebuchet MS"/>
          <w:b/>
          <w:kern w:val="1"/>
          <w:lang w:eastAsia="pl-PL"/>
        </w:rPr>
      </w:pPr>
      <w:r w:rsidRPr="000015FD">
        <w:rPr>
          <w:rFonts w:ascii="Trebuchet MS" w:eastAsia="Calibri" w:hAnsi="Trebuchet MS" w:cs="Ubuntu Light"/>
          <w:color w:val="1C1C1C"/>
          <w:lang w:eastAsia="pl-PL"/>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t>
      </w:r>
      <w:r w:rsidR="00B13331">
        <w:rPr>
          <w:rFonts w:ascii="Trebuchet MS" w:eastAsia="Calibri" w:hAnsi="Trebuchet MS" w:cs="Ubuntu Light"/>
          <w:color w:val="1C1C1C"/>
          <w:lang w:eastAsia="pl-PL"/>
        </w:rPr>
        <w:br/>
      </w:r>
      <w:r w:rsidRPr="000015FD">
        <w:rPr>
          <w:rFonts w:ascii="Trebuchet MS" w:eastAsia="Calibri" w:hAnsi="Trebuchet MS" w:cs="Ubuntu Light"/>
          <w:color w:val="1C1C1C"/>
          <w:lang w:eastAsia="pl-PL"/>
        </w:rPr>
        <w:t>w formatach danych określonych w przepisach wydanych na podstawie art. 18 ustawy</w:t>
      </w:r>
      <w:r w:rsidR="00B13331">
        <w:rPr>
          <w:rFonts w:ascii="Trebuchet MS" w:eastAsia="Calibri" w:hAnsi="Trebuchet MS" w:cs="Ubuntu Light"/>
          <w:color w:val="1C1C1C"/>
          <w:lang w:eastAsia="pl-PL"/>
        </w:rPr>
        <w:t xml:space="preserve"> </w:t>
      </w:r>
      <w:r w:rsidRPr="00B13331">
        <w:rPr>
          <w:rFonts w:ascii="Trebuchet MS" w:eastAsia="Calibri" w:hAnsi="Trebuchet MS" w:cs="Ubuntu Light"/>
          <w:color w:val="1C1C1C"/>
          <w:lang w:eastAsia="pl-PL"/>
        </w:rPr>
        <w:t>z dnia 17 lutego 2005 r. o informatyzacji działalności podmiotów realizujących zadania publiczne (tekst jednolity: Dz.U. z 20</w:t>
      </w:r>
      <w:r w:rsidR="00AD749A" w:rsidRPr="00B13331">
        <w:rPr>
          <w:rFonts w:ascii="Trebuchet MS" w:eastAsia="Calibri" w:hAnsi="Trebuchet MS" w:cs="Ubuntu Light"/>
          <w:color w:val="1C1C1C"/>
          <w:lang w:eastAsia="pl-PL"/>
        </w:rPr>
        <w:t xml:space="preserve">24 </w:t>
      </w:r>
      <w:r w:rsidRPr="00B13331">
        <w:rPr>
          <w:rFonts w:ascii="Trebuchet MS" w:eastAsia="Calibri" w:hAnsi="Trebuchet MS" w:cs="Ubuntu Light"/>
          <w:color w:val="1C1C1C"/>
          <w:lang w:eastAsia="pl-PL"/>
        </w:rPr>
        <w:t xml:space="preserve">r. poz. </w:t>
      </w:r>
      <w:r w:rsidR="00AD749A" w:rsidRPr="00B13331">
        <w:rPr>
          <w:rFonts w:ascii="Trebuchet MS" w:eastAsia="Calibri" w:hAnsi="Trebuchet MS" w:cs="Ubuntu Light"/>
          <w:color w:val="1C1C1C"/>
          <w:lang w:eastAsia="pl-PL"/>
        </w:rPr>
        <w:t>507)</w:t>
      </w:r>
      <w:r w:rsidRPr="00B13331">
        <w:rPr>
          <w:rFonts w:ascii="Trebuchet MS" w:eastAsia="Calibri" w:hAnsi="Trebuchet MS" w:cs="Ubuntu Light"/>
          <w:color w:val="1C1C1C"/>
          <w:lang w:eastAsia="pl-PL"/>
        </w:rPr>
        <w:t>z zastrzeżeniem formatów, o których mowa w art. 66 ust. 1 ustawy, z uwzględnieniem rodzaju przekazywanych danych.</w:t>
      </w:r>
    </w:p>
    <w:p w14:paraId="29E0A753" w14:textId="622ABAB4" w:rsidR="00851F81" w:rsidRPr="00B13331" w:rsidRDefault="00851F81" w:rsidP="00B13331">
      <w:pPr>
        <w:pStyle w:val="Akapitzlist"/>
        <w:numPr>
          <w:ilvl w:val="0"/>
          <w:numId w:val="51"/>
        </w:numPr>
        <w:suppressAutoHyphens w:val="0"/>
        <w:spacing w:line="360" w:lineRule="auto"/>
        <w:ind w:left="284" w:hanging="426"/>
        <w:jc w:val="both"/>
        <w:rPr>
          <w:rFonts w:ascii="Trebuchet MS" w:hAnsi="Trebuchet MS" w:cs="Trebuchet MS"/>
          <w:b/>
          <w:kern w:val="1"/>
          <w:lang w:eastAsia="pl-PL"/>
        </w:rPr>
      </w:pPr>
      <w:bookmarkStart w:id="18" w:name="_Hlk199147618"/>
      <w:r w:rsidRPr="000015FD">
        <w:rPr>
          <w:rFonts w:ascii="Trebuchet MS" w:eastAsia="Calibri" w:hAnsi="Trebuchet MS" w:cs="Ubuntu Light"/>
          <w:color w:val="1C1C1C"/>
          <w:lang w:eastAsia="pl-PL"/>
        </w:rPr>
        <w:t>Zamawiający informuje, iż w przypadku przesyłania przez Wykonawcę dokumentów elektronicznych</w:t>
      </w:r>
      <w:r w:rsidR="0035270A">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skompresowanych (w tym oferty przetargowej), dopuszczone są formaty danych wskazane</w:t>
      </w:r>
      <w:r w:rsidR="000015FD">
        <w:rPr>
          <w:rFonts w:ascii="Trebuchet MS" w:eastAsia="Calibri" w:hAnsi="Trebuchet MS" w:cs="Ubuntu Light"/>
          <w:color w:val="1C1C1C"/>
          <w:lang w:eastAsia="pl-PL"/>
        </w:rPr>
        <w:br/>
      </w:r>
      <w:r w:rsidRPr="000015FD">
        <w:rPr>
          <w:rFonts w:ascii="Trebuchet MS" w:eastAsia="Calibri" w:hAnsi="Trebuchet MS" w:cs="Ubuntu Light"/>
          <w:color w:val="1C1C1C"/>
          <w:lang w:eastAsia="pl-PL"/>
        </w:rPr>
        <w:t>w Rozporządzeniu Rady Ministrów z dnia 12 kwietnia 2012r. w  sprawie Krajowych Ram</w:t>
      </w:r>
      <w:r w:rsidR="000015FD">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Interoperacyjności, minimalnych wymagań dla rejestrów publicznych i wymiany informacji</w:t>
      </w:r>
      <w:r w:rsidR="008A0CB3" w:rsidRPr="000015FD">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w postaci elektronicznej oraz</w:t>
      </w:r>
      <w:r w:rsidR="00B13331">
        <w:rPr>
          <w:rFonts w:ascii="Trebuchet MS" w:eastAsia="Calibri" w:hAnsi="Trebuchet MS" w:cs="Ubuntu Light"/>
          <w:color w:val="1C1C1C"/>
          <w:lang w:eastAsia="pl-PL"/>
        </w:rPr>
        <w:t xml:space="preserve"> </w:t>
      </w:r>
      <w:r w:rsidRPr="00B13331">
        <w:rPr>
          <w:rFonts w:ascii="Trebuchet MS" w:eastAsia="Calibri" w:hAnsi="Trebuchet MS" w:cs="Ubuntu Light"/>
          <w:color w:val="1C1C1C"/>
          <w:lang w:eastAsia="pl-PL"/>
        </w:rPr>
        <w:t xml:space="preserve"> minimalnych wymagań dla systemów teleinformatycznych (</w:t>
      </w:r>
      <w:r w:rsidRPr="00B13331">
        <w:rPr>
          <w:rFonts w:ascii="Trebuchet MS" w:eastAsia="Calibri" w:hAnsi="Trebuchet MS" w:cs="Ubuntu Light"/>
          <w:lang w:eastAsia="pl-PL"/>
        </w:rPr>
        <w:t>tj. Dz.U. z 20</w:t>
      </w:r>
      <w:r w:rsidR="004207B2" w:rsidRPr="00B13331">
        <w:rPr>
          <w:rFonts w:ascii="Trebuchet MS" w:eastAsia="Calibri" w:hAnsi="Trebuchet MS" w:cs="Ubuntu Light"/>
          <w:lang w:eastAsia="pl-PL"/>
        </w:rPr>
        <w:t>24</w:t>
      </w:r>
      <w:r w:rsidR="004A4B8B" w:rsidRPr="00B13331">
        <w:rPr>
          <w:rFonts w:ascii="Trebuchet MS" w:eastAsia="Calibri" w:hAnsi="Trebuchet MS" w:cs="Ubuntu Light"/>
          <w:lang w:eastAsia="pl-PL"/>
        </w:rPr>
        <w:t xml:space="preserve"> </w:t>
      </w:r>
      <w:r w:rsidRPr="00B13331">
        <w:rPr>
          <w:rFonts w:ascii="Trebuchet MS" w:eastAsia="Calibri" w:hAnsi="Trebuchet MS" w:cs="Ubuntu Light"/>
          <w:lang w:eastAsia="pl-PL"/>
        </w:rPr>
        <w:t xml:space="preserve">r., poz. </w:t>
      </w:r>
      <w:r w:rsidR="004207B2" w:rsidRPr="00B13331">
        <w:rPr>
          <w:rFonts w:ascii="Trebuchet MS" w:eastAsia="Calibri" w:hAnsi="Trebuchet MS" w:cs="Ubuntu Light"/>
          <w:lang w:eastAsia="pl-PL"/>
        </w:rPr>
        <w:t>773</w:t>
      </w:r>
      <w:r w:rsidRPr="00B13331">
        <w:rPr>
          <w:rFonts w:ascii="Trebuchet MS" w:eastAsia="Calibri" w:hAnsi="Trebuchet MS" w:cs="Ubuntu Light"/>
          <w:lang w:eastAsia="pl-PL"/>
        </w:rPr>
        <w:t>)</w:t>
      </w:r>
      <w:r w:rsidRPr="00B13331">
        <w:rPr>
          <w:rFonts w:ascii="Trebuchet MS" w:eastAsia="Calibri" w:hAnsi="Trebuchet MS" w:cs="Ubuntu Light"/>
          <w:color w:val="1C1C1C"/>
          <w:lang w:eastAsia="pl-PL"/>
        </w:rPr>
        <w:t xml:space="preserve"> – </w:t>
      </w:r>
      <w:r w:rsidR="00B13331">
        <w:rPr>
          <w:rFonts w:ascii="Trebuchet MS" w:eastAsia="Calibri" w:hAnsi="Trebuchet MS" w:cs="Ubuntu Light"/>
          <w:color w:val="1C1C1C"/>
          <w:lang w:eastAsia="pl-PL"/>
        </w:rPr>
        <w:t xml:space="preserve"> </w:t>
      </w:r>
      <w:r w:rsidRPr="00B13331">
        <w:rPr>
          <w:rFonts w:ascii="Trebuchet MS" w:eastAsia="Calibri" w:hAnsi="Trebuchet MS" w:cs="Ubuntu Light"/>
          <w:color w:val="1C1C1C"/>
          <w:lang w:eastAsia="pl-PL"/>
        </w:rPr>
        <w:t>z zastrzeżeniem,</w:t>
      </w:r>
      <w:r w:rsidR="00F26825" w:rsidRPr="00B13331">
        <w:rPr>
          <w:rFonts w:ascii="Trebuchet MS" w:eastAsia="Calibri" w:hAnsi="Trebuchet MS" w:cs="Ubuntu Light"/>
          <w:color w:val="1C1C1C"/>
          <w:lang w:eastAsia="pl-PL"/>
        </w:rPr>
        <w:t xml:space="preserve"> </w:t>
      </w:r>
      <w:r w:rsidRPr="00B13331">
        <w:rPr>
          <w:rFonts w:ascii="Trebuchet MS" w:eastAsia="Calibri" w:hAnsi="Trebuchet MS" w:cs="Ubuntu Light"/>
          <w:color w:val="1C1C1C"/>
          <w:lang w:eastAsia="pl-PL"/>
        </w:rPr>
        <w:t>iż Zamawiający dopuszcza także przesyłanie dokumentów elektronicznych</w:t>
      </w:r>
      <w:r w:rsidR="00B13331">
        <w:rPr>
          <w:rFonts w:ascii="Trebuchet MS" w:eastAsia="Calibri" w:hAnsi="Trebuchet MS" w:cs="Ubuntu Light"/>
          <w:color w:val="1C1C1C"/>
          <w:lang w:eastAsia="pl-PL"/>
        </w:rPr>
        <w:t xml:space="preserve"> </w:t>
      </w:r>
      <w:r w:rsidRPr="00B13331">
        <w:rPr>
          <w:rFonts w:ascii="Trebuchet MS" w:eastAsia="Calibri" w:hAnsi="Trebuchet MS" w:cs="Ubuntu Light"/>
          <w:color w:val="1C1C1C"/>
          <w:lang w:eastAsia="pl-PL"/>
        </w:rPr>
        <w:t>(w tym oferty przetargowej) skompresowanych formatem .</w:t>
      </w:r>
      <w:proofErr w:type="spellStart"/>
      <w:r w:rsidRPr="00B13331">
        <w:rPr>
          <w:rFonts w:ascii="Trebuchet MS" w:eastAsia="Calibri" w:hAnsi="Trebuchet MS" w:cs="Ubuntu Light"/>
          <w:color w:val="1C1C1C"/>
          <w:lang w:eastAsia="pl-PL"/>
        </w:rPr>
        <w:t>rar</w:t>
      </w:r>
      <w:proofErr w:type="spellEnd"/>
      <w:r w:rsidRPr="00B13331">
        <w:rPr>
          <w:rFonts w:ascii="Trebuchet MS" w:eastAsia="Calibri" w:hAnsi="Trebuchet MS" w:cs="Ubuntu Light"/>
          <w:color w:val="1C1C1C"/>
          <w:lang w:eastAsia="pl-PL"/>
        </w:rPr>
        <w:t xml:space="preserve">. </w:t>
      </w:r>
    </w:p>
    <w:bookmarkEnd w:id="18"/>
    <w:p w14:paraId="1876607A" w14:textId="0D67A912" w:rsidR="000015FD" w:rsidRPr="002F60A9" w:rsidRDefault="00851F81" w:rsidP="002F60A9">
      <w:pPr>
        <w:pStyle w:val="Akapitzlist"/>
        <w:spacing w:line="360" w:lineRule="auto"/>
        <w:ind w:left="284"/>
        <w:jc w:val="both"/>
        <w:rPr>
          <w:rFonts w:ascii="Trebuchet MS" w:eastAsia="Calibri" w:hAnsi="Trebuchet MS" w:cs="Ubuntu Light"/>
          <w:color w:val="1C1C1C"/>
          <w:lang w:eastAsia="pl-PL"/>
        </w:rPr>
      </w:pPr>
      <w:r w:rsidRPr="00851F81">
        <w:rPr>
          <w:rFonts w:ascii="Trebuchet MS" w:eastAsia="Calibri" w:hAnsi="Trebuchet MS" w:cs="Ubuntu Light"/>
          <w:b/>
          <w:color w:val="1C1C1C"/>
          <w:u w:val="single"/>
          <w:lang w:eastAsia="pl-PL"/>
        </w:rPr>
        <w:t>Uwaga</w:t>
      </w:r>
      <w:r w:rsidRPr="00851F81">
        <w:rPr>
          <w:rFonts w:ascii="Trebuchet MS" w:eastAsia="Calibri" w:hAnsi="Trebuchet MS" w:cs="Ubuntu Light"/>
          <w:color w:val="1C1C1C"/>
          <w:lang w:eastAsia="pl-PL"/>
        </w:rPr>
        <w:t>. Przesłanie pliku w formacie .</w:t>
      </w:r>
      <w:proofErr w:type="spellStart"/>
      <w:r w:rsidRPr="00851F81">
        <w:rPr>
          <w:rFonts w:ascii="Trebuchet MS" w:eastAsia="Calibri" w:hAnsi="Trebuchet MS" w:cs="Ubuntu Light"/>
          <w:color w:val="1C1C1C"/>
          <w:lang w:eastAsia="pl-PL"/>
        </w:rPr>
        <w:t>rar</w:t>
      </w:r>
      <w:proofErr w:type="spellEnd"/>
      <w:r w:rsidRPr="00851F81">
        <w:rPr>
          <w:rFonts w:ascii="Trebuchet MS" w:eastAsia="Calibri" w:hAnsi="Trebuchet MS" w:cs="Ubuntu Light"/>
          <w:color w:val="1C1C1C"/>
          <w:lang w:eastAsia="pl-PL"/>
        </w:rPr>
        <w:t xml:space="preserve"> poprzez Platformę przetargową jest możliwe tylko po uprzednim</w:t>
      </w:r>
      <w:r w:rsidR="00F26825">
        <w:rPr>
          <w:rFonts w:ascii="Trebuchet MS" w:eastAsia="Calibri" w:hAnsi="Trebuchet MS" w:cs="Ubuntu Light"/>
          <w:color w:val="1C1C1C"/>
          <w:lang w:eastAsia="pl-PL"/>
        </w:rPr>
        <w:t xml:space="preserve"> </w:t>
      </w:r>
      <w:r w:rsidRPr="00851F81">
        <w:rPr>
          <w:rFonts w:ascii="Trebuchet MS" w:eastAsia="Calibri" w:hAnsi="Trebuchet MS" w:cs="Ubuntu Light"/>
          <w:color w:val="1C1C1C"/>
          <w:lang w:eastAsia="pl-PL"/>
        </w:rPr>
        <w:t xml:space="preserve">jego skompresowaniu do innego formatu wskazanego w Rozporządzeniu o którym mowa w ust. 7 </w:t>
      </w:r>
      <w:r w:rsidRPr="002F60A9">
        <w:rPr>
          <w:rFonts w:ascii="Trebuchet MS" w:eastAsia="Calibri" w:hAnsi="Trebuchet MS" w:cs="Ubuntu Light"/>
          <w:color w:val="1C1C1C"/>
          <w:lang w:eastAsia="pl-PL"/>
        </w:rPr>
        <w:t>(np. .zip).</w:t>
      </w:r>
    </w:p>
    <w:p w14:paraId="55DA46F4" w14:textId="77777777" w:rsidR="000015FD" w:rsidRDefault="000015FD" w:rsidP="00F26825">
      <w:pPr>
        <w:pStyle w:val="Akapitzlist"/>
        <w:numPr>
          <w:ilvl w:val="0"/>
          <w:numId w:val="51"/>
        </w:numPr>
        <w:spacing w:line="360" w:lineRule="auto"/>
        <w:ind w:left="284" w:hanging="426"/>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w:t>
      </w:r>
      <w:r w:rsidR="00851F81" w:rsidRPr="000015FD">
        <w:rPr>
          <w:rFonts w:ascii="Trebuchet MS" w:eastAsia="Calibri" w:hAnsi="Trebuchet MS" w:cs="Ubuntu Light"/>
          <w:color w:val="1C1C1C"/>
          <w:lang w:eastAsia="pl-PL"/>
        </w:rPr>
        <w:t xml:space="preserve">Informacje, oświadczenia lub dokumenty, inne niż określone </w:t>
      </w:r>
      <w:r w:rsidR="00851F81" w:rsidRPr="000015FD">
        <w:rPr>
          <w:rFonts w:ascii="Trebuchet MS" w:eastAsia="Calibri" w:hAnsi="Trebuchet MS" w:cs="Ubuntu Light"/>
          <w:lang w:eastAsia="pl-PL"/>
        </w:rPr>
        <w:t xml:space="preserve">w </w:t>
      </w:r>
      <w:r w:rsidR="00346F85" w:rsidRPr="000015FD">
        <w:rPr>
          <w:rFonts w:ascii="Trebuchet MS" w:eastAsia="Calibri" w:hAnsi="Trebuchet MS" w:cs="Ubuntu Light"/>
          <w:lang w:eastAsia="pl-PL"/>
        </w:rPr>
        <w:t>pkt. 9.5 powyżej</w:t>
      </w:r>
      <w:r w:rsidR="00851F81" w:rsidRPr="000015FD">
        <w:rPr>
          <w:rFonts w:ascii="Trebuchet MS" w:eastAsia="Calibri" w:hAnsi="Trebuchet MS" w:cs="Ubuntu Light"/>
          <w:color w:val="1C1C1C"/>
          <w:lang w:eastAsia="pl-PL"/>
        </w:rPr>
        <w:t xml:space="preserve">, przekazywane </w:t>
      </w:r>
      <w:r w:rsidR="00D5644E" w:rsidRPr="000015FD">
        <w:rPr>
          <w:rFonts w:ascii="Trebuchet MS" w:eastAsia="Calibri" w:hAnsi="Trebuchet MS" w:cs="Ubuntu Light"/>
          <w:color w:val="1C1C1C"/>
          <w:lang w:eastAsia="pl-PL"/>
        </w:rPr>
        <w:br/>
      </w:r>
      <w:r w:rsidR="00851F81" w:rsidRPr="000015FD">
        <w:rPr>
          <w:rFonts w:ascii="Trebuchet MS" w:eastAsia="Calibri" w:hAnsi="Trebuchet MS" w:cs="Ubuntu Light"/>
          <w:color w:val="1C1C1C"/>
          <w:lang w:eastAsia="pl-PL"/>
        </w:rPr>
        <w:t>w postępowaniu o udzielenie zamówienia, sporządza się w postaci elektronicznej, w formatach danych określonych w przepisach wydanych na podstawie art. 18 ustawy z dnia</w:t>
      </w:r>
      <w:r w:rsidR="008A0CB3" w:rsidRPr="000015FD">
        <w:rPr>
          <w:rFonts w:ascii="Trebuchet MS" w:eastAsia="Calibri" w:hAnsi="Trebuchet MS" w:cs="Ubuntu Light"/>
          <w:color w:val="1C1C1C"/>
          <w:lang w:eastAsia="pl-PL"/>
        </w:rPr>
        <w:t xml:space="preserve"> </w:t>
      </w:r>
      <w:r w:rsidR="00851F81" w:rsidRPr="000015FD">
        <w:rPr>
          <w:rFonts w:ascii="Trebuchet MS" w:eastAsia="Calibri" w:hAnsi="Trebuchet MS" w:cs="Ubuntu Light"/>
          <w:color w:val="1C1C1C"/>
          <w:lang w:eastAsia="pl-PL"/>
        </w:rPr>
        <w:t>17 lutego 2005 r. o informatyzacji działalności podmiotów realizujących zadania publiczne lub jako tekst wpisany bezpośrednio do</w:t>
      </w:r>
      <w:r w:rsidR="00D34004" w:rsidRPr="000015FD">
        <w:rPr>
          <w:rFonts w:ascii="Trebuchet MS" w:eastAsia="Calibri" w:hAnsi="Trebuchet MS" w:cs="Ubuntu Light"/>
          <w:color w:val="1C1C1C"/>
          <w:lang w:eastAsia="pl-PL"/>
        </w:rPr>
        <w:t xml:space="preserve"> </w:t>
      </w:r>
      <w:r w:rsidR="00851F81" w:rsidRPr="000015FD">
        <w:rPr>
          <w:rFonts w:ascii="Trebuchet MS" w:eastAsia="Calibri" w:hAnsi="Trebuchet MS" w:cs="Ubuntu Light"/>
          <w:color w:val="1C1C1C"/>
          <w:lang w:eastAsia="pl-PL"/>
        </w:rPr>
        <w:t>wiadomości przekazywanej przy użyciu środków komunikacji elektronicznej, wskazanych przez Zamawiającego w niniejszej SWZ.</w:t>
      </w:r>
    </w:p>
    <w:p w14:paraId="7134C0AE" w14:textId="5CCDD1C2" w:rsidR="000015FD" w:rsidRDefault="000015FD" w:rsidP="00F26825">
      <w:pPr>
        <w:pStyle w:val="Akapitzlist"/>
        <w:numPr>
          <w:ilvl w:val="0"/>
          <w:numId w:val="51"/>
        </w:numPr>
        <w:spacing w:line="360" w:lineRule="auto"/>
        <w:ind w:left="284" w:hanging="426"/>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w:t>
      </w:r>
      <w:r w:rsidR="00851F81" w:rsidRPr="000015FD">
        <w:rPr>
          <w:rFonts w:ascii="Trebuchet MS" w:eastAsia="Calibri" w:hAnsi="Trebuchet MS" w:cs="Ubuntu Light"/>
          <w:color w:val="1C1C1C"/>
          <w:lang w:eastAsia="pl-PL"/>
        </w:rPr>
        <w:t xml:space="preserve">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t>
      </w:r>
      <w:r w:rsidR="002F60A9">
        <w:rPr>
          <w:rFonts w:ascii="Trebuchet MS" w:eastAsia="Calibri" w:hAnsi="Trebuchet MS" w:cs="Ubuntu Light"/>
          <w:color w:val="1C1C1C"/>
          <w:lang w:eastAsia="pl-PL"/>
        </w:rPr>
        <w:br/>
      </w:r>
      <w:r w:rsidR="00851F81" w:rsidRPr="000015FD">
        <w:rPr>
          <w:rFonts w:ascii="Trebuchet MS" w:eastAsia="Calibri" w:hAnsi="Trebuchet MS" w:cs="Ubuntu Light"/>
          <w:color w:val="1C1C1C"/>
          <w:lang w:eastAsia="pl-PL"/>
        </w:rPr>
        <w:t>w wydzielonym i odpowiednio oznaczonym pliku.</w:t>
      </w:r>
    </w:p>
    <w:p w14:paraId="282D6C16" w14:textId="76A31322" w:rsidR="000015FD" w:rsidRDefault="00851F81" w:rsidP="00F26825">
      <w:pPr>
        <w:pStyle w:val="Akapitzlist"/>
        <w:numPr>
          <w:ilvl w:val="0"/>
          <w:numId w:val="51"/>
        </w:numPr>
        <w:spacing w:line="360" w:lineRule="auto"/>
        <w:ind w:left="284" w:hanging="426"/>
        <w:jc w:val="both"/>
        <w:rPr>
          <w:rFonts w:ascii="Trebuchet MS" w:eastAsia="Calibri" w:hAnsi="Trebuchet MS" w:cs="Ubuntu Light"/>
          <w:color w:val="1C1C1C"/>
          <w:lang w:eastAsia="pl-PL"/>
        </w:rPr>
      </w:pPr>
      <w:r w:rsidRPr="000015FD">
        <w:rPr>
          <w:rFonts w:ascii="Trebuchet MS" w:eastAsia="Calibri" w:hAnsi="Trebuchet MS" w:cs="Ubuntu Light"/>
          <w:color w:val="1C1C1C"/>
          <w:lang w:eastAsia="pl-PL"/>
        </w:rPr>
        <w:t>Podmiotowe środki dowodowe, przedmiotowe środki dowodowe oraz inne dokumenty lub</w:t>
      </w:r>
      <w:r w:rsidR="00D5644E" w:rsidRPr="000015FD">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 xml:space="preserve">oświadczenia, </w:t>
      </w:r>
      <w:r w:rsidR="001F7A24">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sporządzone w języku obcym przekazuje się wraz z tłumaczeniem na język polski.</w:t>
      </w:r>
    </w:p>
    <w:p w14:paraId="3A07F441" w14:textId="1B453E8E" w:rsidR="00346F85" w:rsidRPr="000015FD" w:rsidRDefault="00851F81" w:rsidP="001F7A24">
      <w:pPr>
        <w:pStyle w:val="Akapitzlist"/>
        <w:numPr>
          <w:ilvl w:val="0"/>
          <w:numId w:val="51"/>
        </w:numPr>
        <w:spacing w:line="360" w:lineRule="auto"/>
        <w:ind w:left="284" w:hanging="568"/>
        <w:jc w:val="both"/>
        <w:rPr>
          <w:rFonts w:ascii="Trebuchet MS" w:eastAsia="Calibri" w:hAnsi="Trebuchet MS" w:cs="Ubuntu Light"/>
          <w:color w:val="1C1C1C"/>
          <w:lang w:eastAsia="pl-PL"/>
        </w:rPr>
      </w:pPr>
      <w:r w:rsidRPr="000015FD">
        <w:rPr>
          <w:rFonts w:ascii="Trebuchet MS" w:eastAsia="Calibri" w:hAnsi="Trebuchet MS" w:cs="Ubuntu Light"/>
          <w:color w:val="1C1C1C"/>
          <w:lang w:eastAsia="pl-PL"/>
        </w:rPr>
        <w:t xml:space="preserve">W przypadku gdy podmiotowe środki dowodowe, przedmiotowe środki dowodowe, inne dokumenty, </w:t>
      </w:r>
      <w:r w:rsidR="00D5644E" w:rsidRPr="000015FD">
        <w:rPr>
          <w:rFonts w:ascii="Trebuchet MS" w:eastAsia="Calibri" w:hAnsi="Trebuchet MS" w:cs="Ubuntu Light"/>
          <w:color w:val="1C1C1C"/>
          <w:lang w:eastAsia="pl-PL"/>
        </w:rPr>
        <w:br/>
      </w:r>
      <w:r w:rsidRPr="000015FD">
        <w:rPr>
          <w:rFonts w:ascii="Trebuchet MS" w:eastAsia="Calibri" w:hAnsi="Trebuchet MS" w:cs="Ubuntu Light"/>
          <w:color w:val="1C1C1C"/>
          <w:lang w:eastAsia="pl-PL"/>
        </w:rPr>
        <w:t>w tym dokumenty potwierdzające umocowanie do reprezentowania odpowiednio Wykonawcy,</w:t>
      </w:r>
      <w:r w:rsidR="000015FD">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Wykonawców wspólnie ubiegających się o udzielenie zamówienia publicznego, podmiotu</w:t>
      </w:r>
      <w:r w:rsidR="00B60610">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 xml:space="preserve">udostępniającego </w:t>
      </w:r>
      <w:r w:rsidRPr="000015FD">
        <w:rPr>
          <w:rFonts w:ascii="Trebuchet MS" w:eastAsia="Calibri" w:hAnsi="Trebuchet MS" w:cs="Ubuntu Light"/>
          <w:color w:val="1C1C1C"/>
          <w:lang w:eastAsia="pl-PL"/>
        </w:rPr>
        <w:lastRenderedPageBreak/>
        <w:t>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w:t>
      </w:r>
      <w:r w:rsidR="00D5644E" w:rsidRPr="000015FD">
        <w:rPr>
          <w:rFonts w:ascii="Trebuchet MS" w:eastAsia="Calibri" w:hAnsi="Trebuchet MS" w:cs="Ubuntu Light"/>
          <w:color w:val="1C1C1C"/>
          <w:lang w:eastAsia="pl-PL"/>
        </w:rPr>
        <w:t xml:space="preserve"> </w:t>
      </w:r>
      <w:r w:rsidRPr="000015FD">
        <w:rPr>
          <w:rFonts w:ascii="Trebuchet MS" w:eastAsia="Calibri" w:hAnsi="Trebuchet MS" w:cs="Ubuntu Light"/>
          <w:color w:val="1C1C1C"/>
          <w:lang w:eastAsia="pl-PL"/>
        </w:rPr>
        <w:t>się o udzielenie zamówienia, podmiot udostępniający zasoby lub podwykonawca, zwane dalej „upoważnionymi podmiotami”, jako dokument elektroniczny, przekazuje się ten dokument.</w:t>
      </w:r>
    </w:p>
    <w:p w14:paraId="02379AA4" w14:textId="77777777" w:rsidR="00B60610" w:rsidRDefault="00B60610" w:rsidP="001F7A24">
      <w:pPr>
        <w:pStyle w:val="Akapitzlist"/>
        <w:numPr>
          <w:ilvl w:val="0"/>
          <w:numId w:val="52"/>
        </w:numPr>
        <w:spacing w:line="360" w:lineRule="auto"/>
        <w:ind w:left="284" w:hanging="710"/>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w:t>
      </w:r>
      <w:r w:rsidR="000015FD" w:rsidRPr="00B60610">
        <w:rPr>
          <w:rFonts w:ascii="Trebuchet MS" w:eastAsia="Calibri" w:hAnsi="Trebuchet MS" w:cs="Ubuntu Light"/>
          <w:color w:val="1C1C1C"/>
          <w:lang w:eastAsia="pl-PL"/>
        </w:rPr>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466D9657" w14:textId="1D24C92D" w:rsidR="00851F81" w:rsidRPr="00B60610" w:rsidRDefault="00BA71D9" w:rsidP="001F7A24">
      <w:pPr>
        <w:pStyle w:val="Akapitzlist"/>
        <w:numPr>
          <w:ilvl w:val="0"/>
          <w:numId w:val="52"/>
        </w:numPr>
        <w:spacing w:line="360" w:lineRule="auto"/>
        <w:ind w:left="284" w:hanging="710"/>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w:t>
      </w:r>
      <w:r w:rsidR="00851F81" w:rsidRPr="00B60610">
        <w:rPr>
          <w:rFonts w:ascii="Trebuchet MS" w:eastAsia="Calibri" w:hAnsi="Trebuchet MS" w:cs="Ubuntu Light"/>
          <w:color w:val="1C1C1C"/>
          <w:lang w:eastAsia="pl-PL"/>
        </w:rPr>
        <w:t xml:space="preserve">Poświadczenia zgodności cyfrowego odwzorowania z dokumentem w postaci papierowej, o którym mowa </w:t>
      </w:r>
      <w:bookmarkStart w:id="19" w:name="_Hlk129342815"/>
      <w:r w:rsidR="001F7A24">
        <w:rPr>
          <w:rFonts w:ascii="Trebuchet MS" w:eastAsia="Calibri" w:hAnsi="Trebuchet MS" w:cs="Ubuntu Light"/>
          <w:color w:val="1C1C1C"/>
          <w:lang w:eastAsia="pl-PL"/>
        </w:rPr>
        <w:t xml:space="preserve">  </w:t>
      </w:r>
      <w:r w:rsidR="00851F81" w:rsidRPr="00B60610">
        <w:rPr>
          <w:rFonts w:ascii="Trebuchet MS" w:eastAsia="Calibri" w:hAnsi="Trebuchet MS" w:cs="Ubuntu Light"/>
          <w:color w:val="1C1C1C"/>
          <w:lang w:eastAsia="pl-PL"/>
        </w:rPr>
        <w:t xml:space="preserve">w </w:t>
      </w:r>
      <w:r w:rsidR="00346F85" w:rsidRPr="00B60610">
        <w:rPr>
          <w:rFonts w:ascii="Trebuchet MS" w:eastAsia="Calibri" w:hAnsi="Trebuchet MS" w:cs="Ubuntu Light"/>
          <w:color w:val="1C1C1C"/>
          <w:lang w:eastAsia="pl-PL"/>
        </w:rPr>
        <w:t>pkt. 9.</w:t>
      </w:r>
      <w:r w:rsidR="009C60A3" w:rsidRPr="00B60610">
        <w:rPr>
          <w:rFonts w:ascii="Trebuchet MS" w:eastAsia="Calibri" w:hAnsi="Trebuchet MS" w:cs="Ubuntu Light"/>
          <w:color w:val="1C1C1C"/>
          <w:lang w:eastAsia="pl-PL"/>
        </w:rPr>
        <w:t>10.1</w:t>
      </w:r>
      <w:r w:rsidR="00346F85" w:rsidRPr="00B60610">
        <w:rPr>
          <w:rFonts w:ascii="Trebuchet MS" w:eastAsia="Calibri" w:hAnsi="Trebuchet MS" w:cs="Ubuntu Light"/>
          <w:color w:val="1C1C1C"/>
          <w:lang w:eastAsia="pl-PL"/>
        </w:rPr>
        <w:t xml:space="preserve"> powyżej</w:t>
      </w:r>
      <w:bookmarkEnd w:id="19"/>
      <w:r w:rsidR="00851F81" w:rsidRPr="00B60610">
        <w:rPr>
          <w:rFonts w:ascii="Trebuchet MS" w:eastAsia="Calibri" w:hAnsi="Trebuchet MS" w:cs="Ubuntu Light"/>
          <w:color w:val="1C1C1C"/>
          <w:lang w:eastAsia="pl-PL"/>
        </w:rPr>
        <w:t xml:space="preserve">, dokonuje w przypadku: </w:t>
      </w:r>
    </w:p>
    <w:p w14:paraId="752D6975" w14:textId="1F658CFA" w:rsidR="00851F81" w:rsidRDefault="000F69E4" w:rsidP="001F7A24">
      <w:pPr>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a</w:t>
      </w:r>
      <w:r w:rsidR="00851F81" w:rsidRPr="00851F81">
        <w:rPr>
          <w:rFonts w:ascii="Trebuchet MS" w:eastAsia="Calibri" w:hAnsi="Trebuchet MS" w:cs="Ubuntu Light"/>
          <w:color w:val="1C1C1C"/>
          <w:lang w:eastAsia="pl-PL"/>
        </w:rPr>
        <w:t>)</w:t>
      </w:r>
      <w:r w:rsidR="00851F81" w:rsidRPr="00851F81">
        <w:rPr>
          <w:rFonts w:ascii="Trebuchet MS" w:eastAsia="Calibri" w:hAnsi="Trebuchet MS" w:cs="Ubuntu Light"/>
          <w:color w:val="1C1C1C"/>
          <w:lang w:eastAsia="pl-PL"/>
        </w:rPr>
        <w:tab/>
        <w:t>podmiotowych środków dowodowych oraz dokumentów potwierdzających umocowanie</w:t>
      </w:r>
      <w:r w:rsidR="006C689D">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do reprezentowania – odpowiednio Wykonawca, Wykonawcy wspólnie ubiegający</w:t>
      </w:r>
      <w:r w:rsidR="0003268D">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się o udzielenie zamówienia, podmiot udostępniający zasoby lub podwykonawca,</w:t>
      </w:r>
      <w:r w:rsidR="00D34004">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w zakresie podmiotowych środków dowodowych lub dokumentów potwierdzających umocowanie do reprezentowania, które każdego z nich dotyczą;</w:t>
      </w:r>
    </w:p>
    <w:p w14:paraId="6A33B63F" w14:textId="5405CE62" w:rsidR="00851F81" w:rsidRDefault="000F69E4" w:rsidP="001F7A24">
      <w:pPr>
        <w:tabs>
          <w:tab w:val="left" w:pos="709"/>
        </w:tabs>
        <w:spacing w:line="360" w:lineRule="auto"/>
        <w:ind w:left="709" w:hanging="283"/>
        <w:jc w:val="both"/>
        <w:rPr>
          <w:rFonts w:ascii="Trebuchet MS" w:eastAsia="Calibri" w:hAnsi="Trebuchet MS" w:cs="Ubuntu Light"/>
          <w:color w:val="1C1C1C"/>
          <w:lang w:eastAsia="pl-PL"/>
        </w:rPr>
      </w:pPr>
      <w:r>
        <w:rPr>
          <w:rFonts w:ascii="Trebuchet MS" w:eastAsia="Calibri" w:hAnsi="Trebuchet MS" w:cs="Ubuntu Light"/>
          <w:color w:val="1C1C1C"/>
          <w:lang w:eastAsia="pl-PL"/>
        </w:rPr>
        <w:t>b</w:t>
      </w:r>
      <w:r w:rsidR="00851F81" w:rsidRPr="00851F81">
        <w:rPr>
          <w:rFonts w:ascii="Trebuchet MS" w:eastAsia="Calibri" w:hAnsi="Trebuchet MS" w:cs="Ubuntu Light"/>
          <w:color w:val="1C1C1C"/>
          <w:lang w:eastAsia="pl-PL"/>
        </w:rPr>
        <w:t>)</w:t>
      </w:r>
      <w:r w:rsidR="00851F81" w:rsidRPr="00851F81">
        <w:rPr>
          <w:rFonts w:ascii="Trebuchet MS" w:eastAsia="Calibri" w:hAnsi="Trebuchet MS" w:cs="Ubuntu Light"/>
          <w:color w:val="1C1C1C"/>
          <w:lang w:eastAsia="pl-PL"/>
        </w:rPr>
        <w:tab/>
        <w:t>przedmiotowych środków dowodowych – odpowiednio Wykonawca lub Wykonawcy wspólnie</w:t>
      </w:r>
      <w:r w:rsidR="009B1462">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ubiegający się o udzielenie zamówienia;</w:t>
      </w:r>
    </w:p>
    <w:p w14:paraId="19D63897" w14:textId="1DA96A5D" w:rsidR="00B60610" w:rsidRDefault="000F69E4" w:rsidP="001F7A24">
      <w:pPr>
        <w:spacing w:line="360" w:lineRule="auto"/>
        <w:ind w:left="709" w:hanging="283"/>
        <w:jc w:val="both"/>
        <w:rPr>
          <w:rFonts w:ascii="Trebuchet MS" w:eastAsia="Calibri" w:hAnsi="Trebuchet MS" w:cs="Ubuntu Light"/>
          <w:color w:val="1C1C1C"/>
          <w:lang w:eastAsia="pl-PL"/>
        </w:rPr>
      </w:pPr>
      <w:r>
        <w:rPr>
          <w:rFonts w:ascii="Trebuchet MS" w:eastAsia="Calibri" w:hAnsi="Trebuchet MS" w:cs="Ubuntu Light"/>
          <w:color w:val="1C1C1C"/>
          <w:lang w:eastAsia="pl-PL"/>
        </w:rPr>
        <w:t>c</w:t>
      </w:r>
      <w:r w:rsidR="00851F81">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innych dokumentów – odpowiednio Wykonawca lub Wykonawcy wspólnie ubiegający się o udzielenie zamówienia, w zakresie dokumentów, które każdego z nich dotyczą</w:t>
      </w:r>
      <w:r w:rsidR="00346F85">
        <w:rPr>
          <w:rFonts w:ascii="Trebuchet MS" w:eastAsia="Calibri" w:hAnsi="Trebuchet MS" w:cs="Ubuntu Light"/>
          <w:color w:val="1C1C1C"/>
          <w:lang w:eastAsia="pl-PL"/>
        </w:rPr>
        <w:t>.</w:t>
      </w:r>
    </w:p>
    <w:p w14:paraId="0037AB05" w14:textId="3E808CE2" w:rsidR="00B60610" w:rsidRDefault="00851F81" w:rsidP="001F7A24">
      <w:pPr>
        <w:pStyle w:val="Akapitzlist"/>
        <w:numPr>
          <w:ilvl w:val="0"/>
          <w:numId w:val="52"/>
        </w:numPr>
        <w:spacing w:line="360" w:lineRule="auto"/>
        <w:ind w:left="284" w:hanging="710"/>
        <w:jc w:val="both"/>
        <w:rPr>
          <w:rFonts w:ascii="Trebuchet MS" w:eastAsia="Calibri" w:hAnsi="Trebuchet MS" w:cs="Ubuntu Light"/>
          <w:color w:val="1C1C1C"/>
          <w:lang w:eastAsia="pl-PL"/>
        </w:rPr>
      </w:pPr>
      <w:r w:rsidRPr="00B60610">
        <w:rPr>
          <w:rFonts w:ascii="Trebuchet MS" w:eastAsia="Calibri" w:hAnsi="Trebuchet MS" w:cs="Ubuntu Light"/>
          <w:color w:val="1C1C1C"/>
          <w:lang w:eastAsia="pl-PL"/>
        </w:rPr>
        <w:t xml:space="preserve">Poświadczenia zgodności cyfrowego odwzorowania z dokumentem w postaci papierowej, o którym mowa </w:t>
      </w:r>
      <w:r w:rsidR="00346F85" w:rsidRPr="00B60610">
        <w:rPr>
          <w:rFonts w:ascii="Trebuchet MS" w:eastAsia="Calibri" w:hAnsi="Trebuchet MS" w:cs="Ubuntu Light"/>
          <w:color w:val="1C1C1C"/>
          <w:lang w:eastAsia="pl-PL"/>
        </w:rPr>
        <w:t>w pkt.</w:t>
      </w:r>
      <w:r w:rsidR="009C60A3" w:rsidRPr="00B60610">
        <w:rPr>
          <w:rFonts w:ascii="Trebuchet MS" w:eastAsia="Calibri" w:hAnsi="Trebuchet MS" w:cs="Ubuntu Light"/>
          <w:color w:val="1C1C1C"/>
          <w:lang w:eastAsia="pl-PL"/>
        </w:rPr>
        <w:t>9.10.1</w:t>
      </w:r>
      <w:r w:rsidR="00346F85" w:rsidRPr="00B60610">
        <w:rPr>
          <w:rFonts w:ascii="Trebuchet MS" w:eastAsia="Calibri" w:hAnsi="Trebuchet MS" w:cs="Ubuntu Light"/>
          <w:color w:val="1C1C1C"/>
          <w:lang w:eastAsia="pl-PL"/>
        </w:rPr>
        <w:t xml:space="preserve"> powyżej</w:t>
      </w:r>
      <w:r w:rsidRPr="00B60610">
        <w:rPr>
          <w:rFonts w:ascii="Trebuchet MS" w:eastAsia="Calibri" w:hAnsi="Trebuchet MS" w:cs="Ubuntu Light"/>
          <w:color w:val="1C1C1C"/>
          <w:lang w:eastAsia="pl-PL"/>
        </w:rPr>
        <w:t>. niniejszego rozdziału SWZ, może dokonać</w:t>
      </w:r>
      <w:r w:rsidR="0003268D" w:rsidRPr="00B60610">
        <w:rPr>
          <w:rFonts w:ascii="Trebuchet MS" w:eastAsia="Calibri" w:hAnsi="Trebuchet MS" w:cs="Ubuntu Light"/>
          <w:color w:val="1C1C1C"/>
          <w:lang w:eastAsia="pl-PL"/>
        </w:rPr>
        <w:t xml:space="preserve"> </w:t>
      </w:r>
      <w:r w:rsidRPr="00B60610">
        <w:rPr>
          <w:rFonts w:ascii="Trebuchet MS" w:eastAsia="Calibri" w:hAnsi="Trebuchet MS" w:cs="Ubuntu Light"/>
          <w:color w:val="1C1C1C"/>
          <w:lang w:eastAsia="pl-PL"/>
        </w:rPr>
        <w:t>również notariusz</w:t>
      </w:r>
      <w:r w:rsidR="008A0CB3" w:rsidRPr="00B60610">
        <w:rPr>
          <w:rFonts w:ascii="Trebuchet MS" w:eastAsia="Calibri" w:hAnsi="Trebuchet MS" w:cs="Ubuntu Light"/>
          <w:color w:val="1C1C1C"/>
          <w:lang w:eastAsia="pl-PL"/>
        </w:rPr>
        <w:t>.</w:t>
      </w:r>
    </w:p>
    <w:p w14:paraId="57562924" w14:textId="2E0E2410" w:rsidR="00851F81" w:rsidRPr="00B60610" w:rsidRDefault="00851F81" w:rsidP="001F7A24">
      <w:pPr>
        <w:pStyle w:val="Akapitzlist"/>
        <w:numPr>
          <w:ilvl w:val="0"/>
          <w:numId w:val="52"/>
        </w:numPr>
        <w:spacing w:line="360" w:lineRule="auto"/>
        <w:ind w:left="284" w:hanging="710"/>
        <w:jc w:val="both"/>
        <w:rPr>
          <w:rFonts w:ascii="Trebuchet MS" w:eastAsia="Calibri" w:hAnsi="Trebuchet MS" w:cs="Ubuntu Light"/>
          <w:color w:val="1C1C1C"/>
          <w:lang w:eastAsia="pl-PL"/>
        </w:rPr>
      </w:pPr>
      <w:r w:rsidRPr="00B60610">
        <w:rPr>
          <w:rFonts w:ascii="Trebuchet MS" w:eastAsia="Calibri" w:hAnsi="Trebuchet MS" w:cs="Ubuntu Light"/>
          <w:color w:val="1C1C1C"/>
          <w:lang w:eastAsia="pl-PL"/>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19DE4726" w14:textId="6D916BD1" w:rsidR="009B1462" w:rsidRDefault="00851F81" w:rsidP="00FC6184">
      <w:pPr>
        <w:pStyle w:val="Akapitzlist"/>
        <w:numPr>
          <w:ilvl w:val="1"/>
          <w:numId w:val="29"/>
        </w:numPr>
        <w:spacing w:line="360" w:lineRule="auto"/>
        <w:ind w:left="284" w:hanging="568"/>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w:t>
      </w:r>
    </w:p>
    <w:p w14:paraId="2A286ED0" w14:textId="1C4973FE" w:rsidR="00B60610" w:rsidRDefault="00851F81" w:rsidP="001F7A24">
      <w:pPr>
        <w:pStyle w:val="Akapitzlist"/>
        <w:numPr>
          <w:ilvl w:val="0"/>
          <w:numId w:val="53"/>
        </w:numPr>
        <w:spacing w:line="360" w:lineRule="auto"/>
        <w:ind w:left="284" w:hanging="710"/>
        <w:jc w:val="both"/>
        <w:rPr>
          <w:rFonts w:ascii="Trebuchet MS" w:eastAsia="Calibri" w:hAnsi="Trebuchet MS" w:cs="Ubuntu Light"/>
          <w:color w:val="1C1C1C"/>
          <w:lang w:eastAsia="pl-PL"/>
        </w:rPr>
      </w:pPr>
      <w:r w:rsidRPr="00B60610">
        <w:rPr>
          <w:rFonts w:ascii="Trebuchet MS" w:eastAsia="Calibri" w:hAnsi="Trebuchet MS" w:cs="Ubuntu Light"/>
          <w:color w:val="1C1C1C"/>
          <w:lang w:eastAsia="pl-PL"/>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1AAEE370" w14:textId="78C08742" w:rsidR="00851F81" w:rsidRPr="00B60610" w:rsidRDefault="00851F81" w:rsidP="001F7A24">
      <w:pPr>
        <w:pStyle w:val="Akapitzlist"/>
        <w:numPr>
          <w:ilvl w:val="0"/>
          <w:numId w:val="53"/>
        </w:numPr>
        <w:spacing w:line="360" w:lineRule="auto"/>
        <w:ind w:left="284" w:hanging="710"/>
        <w:jc w:val="both"/>
        <w:rPr>
          <w:rFonts w:ascii="Trebuchet MS" w:eastAsia="Calibri" w:hAnsi="Trebuchet MS" w:cs="Ubuntu Light"/>
          <w:color w:val="1C1C1C"/>
          <w:lang w:eastAsia="pl-PL"/>
        </w:rPr>
      </w:pPr>
      <w:r w:rsidRPr="00B60610">
        <w:rPr>
          <w:rFonts w:ascii="Trebuchet MS" w:eastAsia="Calibri" w:hAnsi="Trebuchet MS" w:cs="Ubuntu Light"/>
          <w:color w:val="1C1C1C"/>
          <w:lang w:eastAsia="pl-PL"/>
        </w:rPr>
        <w:t xml:space="preserve">Poświadczenia zgodności cyfrowego odwzorowania z dokumentem w postaci papierowej, o którym mowa </w:t>
      </w:r>
      <w:r w:rsidR="001F7A24">
        <w:rPr>
          <w:rFonts w:ascii="Trebuchet MS" w:eastAsia="Calibri" w:hAnsi="Trebuchet MS" w:cs="Ubuntu Light"/>
          <w:color w:val="1C1C1C"/>
          <w:lang w:eastAsia="pl-PL"/>
        </w:rPr>
        <w:t xml:space="preserve">     </w:t>
      </w:r>
      <w:r w:rsidRPr="00B60610">
        <w:rPr>
          <w:rFonts w:ascii="Trebuchet MS" w:eastAsia="Calibri" w:hAnsi="Trebuchet MS" w:cs="Ubuntu Light"/>
          <w:color w:val="1C1C1C"/>
          <w:lang w:eastAsia="pl-PL"/>
        </w:rPr>
        <w:t xml:space="preserve">w </w:t>
      </w:r>
      <w:r w:rsidRPr="00B60610">
        <w:rPr>
          <w:rFonts w:ascii="Trebuchet MS" w:eastAsia="Calibri" w:hAnsi="Trebuchet MS" w:cs="Ubuntu Light"/>
          <w:lang w:eastAsia="pl-PL"/>
        </w:rPr>
        <w:t xml:space="preserve">ust. </w:t>
      </w:r>
      <w:r w:rsidR="001E5457" w:rsidRPr="00B60610">
        <w:rPr>
          <w:rFonts w:ascii="Trebuchet MS" w:eastAsia="Calibri" w:hAnsi="Trebuchet MS" w:cs="Ubuntu Light"/>
          <w:lang w:eastAsia="pl-PL"/>
        </w:rPr>
        <w:t>9.11</w:t>
      </w:r>
      <w:r w:rsidRPr="00B60610">
        <w:rPr>
          <w:rFonts w:ascii="Trebuchet MS" w:eastAsia="Calibri" w:hAnsi="Trebuchet MS" w:cs="Ubuntu Light"/>
          <w:lang w:eastAsia="pl-PL"/>
        </w:rPr>
        <w:t>.1. niniejszego rozdziału SWZ, dokonuje w przypadku:</w:t>
      </w:r>
    </w:p>
    <w:p w14:paraId="425809A4" w14:textId="31618ED4" w:rsidR="00947D99" w:rsidRPr="001E5457" w:rsidRDefault="00947D99" w:rsidP="001F7A24">
      <w:pPr>
        <w:pStyle w:val="Akapitzlist"/>
        <w:spacing w:line="360" w:lineRule="auto"/>
        <w:ind w:left="709" w:hanging="425"/>
        <w:jc w:val="both"/>
        <w:rPr>
          <w:rFonts w:ascii="Trebuchet MS" w:eastAsia="Calibri" w:hAnsi="Trebuchet MS" w:cs="Ubuntu Light"/>
          <w:lang w:eastAsia="pl-PL"/>
        </w:rPr>
      </w:pPr>
      <w:r w:rsidRPr="001E5457">
        <w:rPr>
          <w:rFonts w:ascii="Trebuchet MS" w:eastAsia="Calibri" w:hAnsi="Trebuchet MS" w:cs="Ubuntu Light"/>
          <w:lang w:eastAsia="pl-PL"/>
        </w:rPr>
        <w:t>1)</w:t>
      </w:r>
      <w:r w:rsidRPr="001E5457">
        <w:rPr>
          <w:rFonts w:ascii="Trebuchet MS" w:eastAsia="Calibri" w:hAnsi="Trebuchet MS" w:cs="Ubuntu Light"/>
          <w:lang w:eastAsia="pl-PL"/>
        </w:rPr>
        <w:tab/>
        <w:t>podmiotowych środków dowodowych – odpowiednio Wykonawca, Wykonawca wspólnie ubiegający się o udzielenie zamówienia, podmiot udostępniający zasoby lub podwykonawca,</w:t>
      </w:r>
      <w:r w:rsidR="007A4AD3">
        <w:rPr>
          <w:rFonts w:ascii="Trebuchet MS" w:eastAsia="Calibri" w:hAnsi="Trebuchet MS" w:cs="Ubuntu Light"/>
          <w:lang w:eastAsia="pl-PL"/>
        </w:rPr>
        <w:t xml:space="preserve"> </w:t>
      </w:r>
      <w:r w:rsidRPr="001E5457">
        <w:rPr>
          <w:rFonts w:ascii="Trebuchet MS" w:eastAsia="Calibri" w:hAnsi="Trebuchet MS" w:cs="Ubuntu Light"/>
          <w:lang w:eastAsia="pl-PL"/>
        </w:rPr>
        <w:t xml:space="preserve">w zakresie podmiotowych środków dowodowych, które każdego z nich dotyczą; </w:t>
      </w:r>
    </w:p>
    <w:p w14:paraId="4676BD22" w14:textId="77777777" w:rsidR="00947D99" w:rsidRPr="001E5457" w:rsidRDefault="00947D99" w:rsidP="001F7A24">
      <w:pPr>
        <w:pStyle w:val="Akapitzlist"/>
        <w:spacing w:line="360" w:lineRule="auto"/>
        <w:ind w:left="709" w:hanging="425"/>
        <w:jc w:val="both"/>
        <w:rPr>
          <w:rFonts w:ascii="Trebuchet MS" w:eastAsia="Calibri" w:hAnsi="Trebuchet MS" w:cs="Ubuntu Light"/>
          <w:lang w:eastAsia="pl-PL"/>
        </w:rPr>
      </w:pPr>
      <w:r w:rsidRPr="001E5457">
        <w:rPr>
          <w:rFonts w:ascii="Trebuchet MS" w:eastAsia="Calibri" w:hAnsi="Trebuchet MS" w:cs="Ubuntu Light"/>
          <w:lang w:eastAsia="pl-PL"/>
        </w:rPr>
        <w:lastRenderedPageBreak/>
        <w:t>2)</w:t>
      </w:r>
      <w:r w:rsidRPr="001E5457">
        <w:rPr>
          <w:rFonts w:ascii="Trebuchet MS" w:eastAsia="Calibri" w:hAnsi="Trebuchet MS" w:cs="Ubuntu Light"/>
          <w:lang w:eastAsia="pl-PL"/>
        </w:rPr>
        <w:tab/>
        <w:t xml:space="preserve">przedmiotowego środka dowodowego, oświadczenia, o którym mowa w art. 117 ust. 4 ustawy lub zobowiązania podmiotu udostępniającego zasoby – odpowiednio Wykonawca lub Wykonawca wspólnie ubiegający się o udzielenie zamówienia; </w:t>
      </w:r>
    </w:p>
    <w:p w14:paraId="5F9ADF2D" w14:textId="77777777" w:rsidR="00B60610" w:rsidRDefault="00947D99" w:rsidP="001F7A24">
      <w:pPr>
        <w:pStyle w:val="Akapitzlist"/>
        <w:spacing w:line="360" w:lineRule="auto"/>
        <w:ind w:left="709" w:hanging="425"/>
        <w:jc w:val="both"/>
        <w:rPr>
          <w:rFonts w:ascii="Trebuchet MS" w:eastAsia="Calibri" w:hAnsi="Trebuchet MS" w:cs="Ubuntu Light"/>
          <w:lang w:eastAsia="pl-PL"/>
        </w:rPr>
      </w:pPr>
      <w:r w:rsidRPr="001E5457">
        <w:rPr>
          <w:rFonts w:ascii="Trebuchet MS" w:eastAsia="Calibri" w:hAnsi="Trebuchet MS" w:cs="Ubuntu Light"/>
          <w:lang w:eastAsia="pl-PL"/>
        </w:rPr>
        <w:t>3)</w:t>
      </w:r>
      <w:r w:rsidRPr="001E5457">
        <w:rPr>
          <w:rFonts w:ascii="Trebuchet MS" w:eastAsia="Calibri" w:hAnsi="Trebuchet MS" w:cs="Ubuntu Light"/>
          <w:lang w:eastAsia="pl-PL"/>
        </w:rPr>
        <w:tab/>
        <w:t>pełnomocnictwa – mocodawca.</w:t>
      </w:r>
    </w:p>
    <w:p w14:paraId="0779BF87" w14:textId="6F8A5513" w:rsidR="009B1462" w:rsidRPr="00B60610" w:rsidRDefault="00947D99" w:rsidP="001F7A24">
      <w:pPr>
        <w:pStyle w:val="Akapitzlist"/>
        <w:numPr>
          <w:ilvl w:val="0"/>
          <w:numId w:val="53"/>
        </w:numPr>
        <w:spacing w:line="360" w:lineRule="auto"/>
        <w:ind w:left="284" w:hanging="710"/>
        <w:jc w:val="both"/>
        <w:rPr>
          <w:rFonts w:ascii="Trebuchet MS" w:eastAsia="Calibri" w:hAnsi="Trebuchet MS" w:cs="Ubuntu Light"/>
          <w:lang w:eastAsia="pl-PL"/>
        </w:rPr>
      </w:pPr>
      <w:r w:rsidRPr="00B60610">
        <w:rPr>
          <w:rFonts w:ascii="Trebuchet MS" w:eastAsia="Calibri" w:hAnsi="Trebuchet MS" w:cs="Ubuntu Light"/>
          <w:lang w:eastAsia="pl-PL"/>
        </w:rPr>
        <w:t xml:space="preserve">Poświadczenia zgodności cyfrowego odwzorowania z dokumentem w postaci papierowej, o którym mowa w ust. </w:t>
      </w:r>
      <w:r w:rsidR="001E5457" w:rsidRPr="00B60610">
        <w:rPr>
          <w:rFonts w:ascii="Trebuchet MS" w:eastAsia="Calibri" w:hAnsi="Trebuchet MS" w:cs="Ubuntu Light"/>
          <w:lang w:eastAsia="pl-PL"/>
        </w:rPr>
        <w:t>9.11</w:t>
      </w:r>
      <w:r w:rsidRPr="00B60610">
        <w:rPr>
          <w:rFonts w:ascii="Trebuchet MS" w:eastAsia="Calibri" w:hAnsi="Trebuchet MS" w:cs="Ubuntu Light"/>
          <w:lang w:eastAsia="pl-PL"/>
        </w:rPr>
        <w:t xml:space="preserve">.1. niniejszego </w:t>
      </w:r>
      <w:r w:rsidRPr="00B60610">
        <w:rPr>
          <w:rFonts w:ascii="Trebuchet MS" w:eastAsia="Calibri" w:hAnsi="Trebuchet MS" w:cs="Ubuntu Light"/>
          <w:color w:val="1C1C1C"/>
          <w:lang w:eastAsia="pl-PL"/>
        </w:rPr>
        <w:t>rozdziału SWZ, może dokonać również notariusz.</w:t>
      </w:r>
    </w:p>
    <w:p w14:paraId="66C29FAB" w14:textId="5D6489A0" w:rsidR="00B60610" w:rsidRPr="00B60610" w:rsidRDefault="00851F81" w:rsidP="005A3400">
      <w:pPr>
        <w:pStyle w:val="Akapitzlist"/>
        <w:numPr>
          <w:ilvl w:val="0"/>
          <w:numId w:val="54"/>
        </w:numPr>
        <w:spacing w:line="360" w:lineRule="auto"/>
        <w:ind w:left="284" w:hanging="568"/>
        <w:jc w:val="both"/>
        <w:rPr>
          <w:rFonts w:ascii="Trebuchet MS" w:eastAsia="Calibri" w:hAnsi="Trebuchet MS" w:cs="Ubuntu Light"/>
          <w:lang w:eastAsia="pl-PL"/>
        </w:rPr>
      </w:pPr>
      <w:r w:rsidRPr="00B60610">
        <w:rPr>
          <w:rFonts w:ascii="Trebuchet MS" w:eastAsia="Calibri" w:hAnsi="Trebuchet MS" w:cs="Ubuntu Light"/>
          <w:color w:val="1C1C1C"/>
          <w:lang w:eastAsia="pl-PL"/>
        </w:rPr>
        <w:t>W przypadku przekazywania w postępowaniu dokumentu elektronicznego w formacie poddającym dane kompresji, opatrzenie pliku zawierającego skompresowane dokumenty kwalifikowanym podpisem elektronicznym, jest równoznaczne z opatrzeniem wszystkich dokumentów zawartych</w:t>
      </w:r>
      <w:r w:rsidR="001E5457" w:rsidRPr="00B60610">
        <w:rPr>
          <w:rFonts w:ascii="Trebuchet MS" w:eastAsia="Calibri" w:hAnsi="Trebuchet MS" w:cs="Ubuntu Light"/>
          <w:color w:val="1C1C1C"/>
          <w:lang w:eastAsia="pl-PL"/>
        </w:rPr>
        <w:t xml:space="preserve"> </w:t>
      </w:r>
      <w:r w:rsidRPr="00B60610">
        <w:rPr>
          <w:rFonts w:ascii="Trebuchet MS" w:eastAsia="Calibri" w:hAnsi="Trebuchet MS" w:cs="Ubuntu Light"/>
          <w:color w:val="1C1C1C"/>
          <w:lang w:eastAsia="pl-PL"/>
        </w:rPr>
        <w:t>w tym pliku kwalifikowanym podpisem elektronicznym.</w:t>
      </w:r>
    </w:p>
    <w:p w14:paraId="27BD52D2" w14:textId="4A5D94F4" w:rsidR="00851F81" w:rsidRPr="00B60610" w:rsidRDefault="00B60610" w:rsidP="005A3400">
      <w:pPr>
        <w:pStyle w:val="Akapitzlist"/>
        <w:numPr>
          <w:ilvl w:val="0"/>
          <w:numId w:val="54"/>
        </w:numPr>
        <w:spacing w:line="360" w:lineRule="auto"/>
        <w:ind w:left="284" w:hanging="568"/>
        <w:jc w:val="both"/>
        <w:rPr>
          <w:rFonts w:ascii="Trebuchet MS" w:eastAsia="Calibri" w:hAnsi="Trebuchet MS" w:cs="Ubuntu Light"/>
          <w:lang w:eastAsia="pl-PL"/>
        </w:rPr>
      </w:pPr>
      <w:r>
        <w:rPr>
          <w:rFonts w:ascii="Trebuchet MS" w:eastAsia="Calibri" w:hAnsi="Trebuchet MS" w:cs="Ubuntu Light"/>
          <w:color w:val="1C1C1C"/>
          <w:lang w:eastAsia="pl-PL"/>
        </w:rPr>
        <w:t xml:space="preserve"> </w:t>
      </w:r>
      <w:r w:rsidR="00851F81" w:rsidRPr="00B60610">
        <w:rPr>
          <w:rFonts w:ascii="Trebuchet MS" w:eastAsia="Calibri" w:hAnsi="Trebuchet MS" w:cs="Ubuntu Light"/>
          <w:color w:val="1C1C1C"/>
          <w:lang w:eastAsia="pl-PL"/>
        </w:rPr>
        <w:t>Dokumenty elektroniczne w postępowaniu spełniają łącznie następujące wymagania:</w:t>
      </w:r>
    </w:p>
    <w:p w14:paraId="251F15B0" w14:textId="0753001B" w:rsidR="00851F81" w:rsidRDefault="000F69E4" w:rsidP="00AF482D">
      <w:pPr>
        <w:tabs>
          <w:tab w:val="left" w:pos="709"/>
        </w:tabs>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a</w:t>
      </w:r>
      <w:r w:rsidR="00851F81" w:rsidRPr="00851F81">
        <w:rPr>
          <w:rFonts w:ascii="Trebuchet MS" w:eastAsia="Calibri" w:hAnsi="Trebuchet MS" w:cs="Ubuntu Light"/>
          <w:color w:val="1C1C1C"/>
          <w:lang w:eastAsia="pl-PL"/>
        </w:rPr>
        <w:t>)</w:t>
      </w:r>
      <w:r w:rsidR="00B60610">
        <w:rPr>
          <w:rFonts w:ascii="Trebuchet MS" w:eastAsia="Calibri" w:hAnsi="Trebuchet MS" w:cs="Ubuntu Light"/>
          <w:color w:val="1C1C1C"/>
          <w:lang w:eastAsia="pl-PL"/>
        </w:rPr>
        <w:t xml:space="preserve"> </w:t>
      </w:r>
      <w:r w:rsidR="00AF482D">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są utrwalone w sposób umożliwiający ich wielokrotne odczytanie, zapisanie i powielenie,</w:t>
      </w:r>
      <w:r w:rsidR="009B1462">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a także</w:t>
      </w:r>
      <w:r w:rsidR="001F7A24">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 xml:space="preserve">przekazanie przy użyciu środków komunikacji elektronicznej lub na informatycznym nośniku danych; </w:t>
      </w:r>
    </w:p>
    <w:p w14:paraId="348FBAC8" w14:textId="75CAFCD9" w:rsidR="00851F81" w:rsidRPr="00851F81" w:rsidRDefault="000F69E4" w:rsidP="00AF482D">
      <w:pPr>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b</w:t>
      </w:r>
      <w:r w:rsidR="00851F81" w:rsidRPr="00851F81">
        <w:rPr>
          <w:rFonts w:ascii="Trebuchet MS" w:eastAsia="Calibri" w:hAnsi="Trebuchet MS" w:cs="Ubuntu Light"/>
          <w:color w:val="1C1C1C"/>
          <w:lang w:eastAsia="pl-PL"/>
        </w:rPr>
        <w:t>)</w:t>
      </w:r>
      <w:r w:rsidR="00B60610">
        <w:rPr>
          <w:rFonts w:ascii="Trebuchet MS" w:eastAsia="Calibri" w:hAnsi="Trebuchet MS" w:cs="Ubuntu Light"/>
          <w:color w:val="1C1C1C"/>
          <w:lang w:eastAsia="pl-PL"/>
        </w:rPr>
        <w:t xml:space="preserve"> </w:t>
      </w:r>
      <w:r w:rsidR="001F7A24">
        <w:rPr>
          <w:rFonts w:ascii="Trebuchet MS" w:eastAsia="Calibri" w:hAnsi="Trebuchet MS" w:cs="Ubuntu Light"/>
          <w:color w:val="1C1C1C"/>
          <w:lang w:eastAsia="pl-PL"/>
        </w:rPr>
        <w:t xml:space="preserve"> </w:t>
      </w:r>
      <w:r w:rsidR="00AF482D">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 xml:space="preserve">umożliwiają prezentację treści w postaci elektronicznej, w szczególności przez wyświetlenie tej treści na monitorze ekranowym; </w:t>
      </w:r>
    </w:p>
    <w:p w14:paraId="08FD6D31" w14:textId="0464CB52" w:rsidR="00851F81" w:rsidRPr="00851F81" w:rsidRDefault="000F69E4" w:rsidP="00AF482D">
      <w:pPr>
        <w:spacing w:line="360" w:lineRule="auto"/>
        <w:ind w:left="567" w:hanging="283"/>
        <w:jc w:val="both"/>
        <w:rPr>
          <w:rFonts w:ascii="Trebuchet MS" w:eastAsia="Calibri" w:hAnsi="Trebuchet MS" w:cs="Ubuntu Light"/>
          <w:color w:val="1C1C1C"/>
          <w:lang w:eastAsia="pl-PL"/>
        </w:rPr>
      </w:pPr>
      <w:r>
        <w:rPr>
          <w:rFonts w:ascii="Trebuchet MS" w:eastAsia="Calibri" w:hAnsi="Trebuchet MS" w:cs="Ubuntu Light"/>
          <w:color w:val="1C1C1C"/>
          <w:lang w:eastAsia="pl-PL"/>
        </w:rPr>
        <w:t>c</w:t>
      </w:r>
      <w:r w:rsidR="00851F81" w:rsidRPr="00851F81">
        <w:rPr>
          <w:rFonts w:ascii="Trebuchet MS" w:eastAsia="Calibri" w:hAnsi="Trebuchet MS" w:cs="Ubuntu Light"/>
          <w:color w:val="1C1C1C"/>
          <w:lang w:eastAsia="pl-PL"/>
        </w:rPr>
        <w:t>)</w:t>
      </w:r>
      <w:r w:rsidR="00B60610">
        <w:rPr>
          <w:rFonts w:ascii="Trebuchet MS" w:eastAsia="Calibri" w:hAnsi="Trebuchet MS" w:cs="Ubuntu Light"/>
          <w:color w:val="1C1C1C"/>
          <w:lang w:eastAsia="pl-PL"/>
        </w:rPr>
        <w:t xml:space="preserve"> </w:t>
      </w:r>
      <w:r w:rsidR="001F7A24">
        <w:rPr>
          <w:rFonts w:ascii="Trebuchet MS" w:eastAsia="Calibri" w:hAnsi="Trebuchet MS" w:cs="Ubuntu Light"/>
          <w:color w:val="1C1C1C"/>
          <w:lang w:eastAsia="pl-PL"/>
        </w:rPr>
        <w:t xml:space="preserve"> </w:t>
      </w:r>
      <w:r w:rsidR="00AF482D">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 xml:space="preserve">umożliwiają prezentację treści w postaci papierowej, w szczególności za pomocą wydruku; </w:t>
      </w:r>
    </w:p>
    <w:p w14:paraId="2958AFD0" w14:textId="0F1DE4E7" w:rsidR="00B60610" w:rsidRDefault="000F69E4" w:rsidP="00AF482D">
      <w:pPr>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d</w:t>
      </w:r>
      <w:r w:rsidR="00851F81" w:rsidRPr="00851F81">
        <w:rPr>
          <w:rFonts w:ascii="Trebuchet MS" w:eastAsia="Calibri" w:hAnsi="Trebuchet MS" w:cs="Ubuntu Light"/>
          <w:color w:val="1C1C1C"/>
          <w:lang w:eastAsia="pl-PL"/>
        </w:rPr>
        <w:t>)</w:t>
      </w:r>
      <w:r w:rsidR="00851F81" w:rsidRPr="00851F81">
        <w:rPr>
          <w:rFonts w:ascii="Trebuchet MS" w:eastAsia="Calibri" w:hAnsi="Trebuchet MS" w:cs="Ubuntu Light"/>
          <w:color w:val="1C1C1C"/>
          <w:lang w:eastAsia="pl-PL"/>
        </w:rPr>
        <w:tab/>
        <w:t xml:space="preserve">zawierają dane w układzie niepozostawiającym wątpliwości co do treści i kontekstu zapisanych </w:t>
      </w:r>
      <w:r w:rsidR="00AF482D">
        <w:rPr>
          <w:rFonts w:ascii="Trebuchet MS" w:eastAsia="Calibri" w:hAnsi="Trebuchet MS" w:cs="Ubuntu Light"/>
          <w:color w:val="1C1C1C"/>
          <w:lang w:eastAsia="pl-PL"/>
        </w:rPr>
        <w:t xml:space="preserve">  </w:t>
      </w:r>
      <w:r w:rsidR="00851F81" w:rsidRPr="00851F81">
        <w:rPr>
          <w:rFonts w:ascii="Trebuchet MS" w:eastAsia="Calibri" w:hAnsi="Trebuchet MS" w:cs="Ubuntu Light"/>
          <w:color w:val="1C1C1C"/>
          <w:lang w:eastAsia="pl-PL"/>
        </w:rPr>
        <w:t>informacji.</w:t>
      </w:r>
      <w:r w:rsidR="00B60610">
        <w:rPr>
          <w:rFonts w:ascii="Trebuchet MS" w:eastAsia="Calibri" w:hAnsi="Trebuchet MS" w:cs="Ubuntu Light"/>
          <w:color w:val="1C1C1C"/>
          <w:lang w:eastAsia="pl-PL"/>
        </w:rPr>
        <w:t xml:space="preserve"> </w:t>
      </w:r>
    </w:p>
    <w:p w14:paraId="65A332E7" w14:textId="31FA29B2" w:rsidR="00851F81" w:rsidRPr="00B60610" w:rsidRDefault="00851F81" w:rsidP="001F7A24">
      <w:pPr>
        <w:pStyle w:val="Akapitzlist"/>
        <w:numPr>
          <w:ilvl w:val="0"/>
          <w:numId w:val="54"/>
        </w:numPr>
        <w:spacing w:line="360" w:lineRule="auto"/>
        <w:ind w:left="284" w:hanging="568"/>
        <w:jc w:val="both"/>
        <w:rPr>
          <w:rFonts w:ascii="Trebuchet MS" w:eastAsia="Calibri" w:hAnsi="Trebuchet MS" w:cs="Ubuntu Light"/>
          <w:color w:val="1C1C1C"/>
          <w:lang w:eastAsia="pl-PL"/>
        </w:rPr>
      </w:pPr>
      <w:r w:rsidRPr="00B60610">
        <w:rPr>
          <w:rFonts w:ascii="Trebuchet MS" w:eastAsia="Calibri" w:hAnsi="Trebuchet MS" w:cs="Ubuntu Light"/>
          <w:color w:val="1C1C1C"/>
          <w:lang w:eastAsia="pl-PL"/>
        </w:rPr>
        <w:t xml:space="preserve">Zgodnie z § 12 Rozporządzenia Prezesa Rady Ministrów z dnia 30 grudnia 2020 r. w sprawie sposobu </w:t>
      </w:r>
      <w:r w:rsidR="001F7A24">
        <w:rPr>
          <w:rFonts w:ascii="Trebuchet MS" w:eastAsia="Calibri" w:hAnsi="Trebuchet MS" w:cs="Ubuntu Light"/>
          <w:color w:val="1C1C1C"/>
          <w:lang w:eastAsia="pl-PL"/>
        </w:rPr>
        <w:t xml:space="preserve"> </w:t>
      </w:r>
      <w:r w:rsidRPr="00B60610">
        <w:rPr>
          <w:rFonts w:ascii="Trebuchet MS" w:eastAsia="Calibri" w:hAnsi="Trebuchet MS" w:cs="Ubuntu Light"/>
          <w:color w:val="1C1C1C"/>
          <w:lang w:eastAsia="pl-PL"/>
        </w:rPr>
        <w:t>sporządzania i przekazywania informacji oraz wymagań technicznych dla dokumentów elektronicznych oraz środków komunikacji elektronicznej w postępowaniu o udzielenie zamówienia publicznego</w:t>
      </w:r>
      <w:r w:rsidR="00B60610" w:rsidRPr="00B60610">
        <w:rPr>
          <w:rFonts w:ascii="Trebuchet MS" w:eastAsia="Calibri" w:hAnsi="Trebuchet MS" w:cs="Ubuntu Light"/>
          <w:color w:val="1C1C1C"/>
          <w:lang w:eastAsia="pl-PL"/>
        </w:rPr>
        <w:t xml:space="preserve"> </w:t>
      </w:r>
      <w:r w:rsidRPr="00B60610">
        <w:rPr>
          <w:rFonts w:ascii="Trebuchet MS" w:eastAsia="Calibri" w:hAnsi="Trebuchet MS" w:cs="Ubuntu Light"/>
          <w:color w:val="1C1C1C"/>
          <w:lang w:eastAsia="pl-PL"/>
        </w:rPr>
        <w:t xml:space="preserve">lub </w:t>
      </w:r>
      <w:r w:rsidR="00B60610">
        <w:rPr>
          <w:rFonts w:ascii="Trebuchet MS" w:eastAsia="Calibri" w:hAnsi="Trebuchet MS" w:cs="Ubuntu Light"/>
          <w:color w:val="1C1C1C"/>
          <w:lang w:eastAsia="pl-PL"/>
        </w:rPr>
        <w:br/>
      </w:r>
      <w:r w:rsidRPr="00B60610">
        <w:rPr>
          <w:rFonts w:ascii="Trebuchet MS" w:eastAsia="Calibri" w:hAnsi="Trebuchet MS" w:cs="Ubuntu Light"/>
          <w:color w:val="1C1C1C"/>
          <w:lang w:eastAsia="pl-PL"/>
        </w:rPr>
        <w:t>w konkursie (Dz.U. z 2020 r. poz. 2452):</w:t>
      </w:r>
    </w:p>
    <w:p w14:paraId="21845157" w14:textId="77777777" w:rsidR="00B60610" w:rsidRDefault="00851F81" w:rsidP="00D70B71">
      <w:pPr>
        <w:spacing w:line="360" w:lineRule="auto"/>
        <w:ind w:left="284"/>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22E6EA0F" w14:textId="7D26067C" w:rsidR="00D64FD4" w:rsidRPr="00D64FD4" w:rsidRDefault="004C4F51" w:rsidP="00D70B71">
      <w:pPr>
        <w:spacing w:line="360" w:lineRule="auto"/>
        <w:ind w:left="284"/>
        <w:jc w:val="both"/>
        <w:rPr>
          <w:rFonts w:ascii="Trebuchet MS" w:eastAsia="Calibri" w:hAnsi="Trebuchet MS" w:cs="Ubuntu Light"/>
          <w:color w:val="1C1C1C"/>
          <w:lang w:eastAsia="pl-PL"/>
        </w:rPr>
      </w:pPr>
      <w:r w:rsidRPr="004C4F51">
        <w:rPr>
          <w:rFonts w:ascii="Trebuchet MS" w:eastAsia="Calibri" w:hAnsi="Trebuchet MS" w:cs="Ubuntu Light"/>
          <w:b/>
          <w:color w:val="1C1C1C"/>
          <w:lang w:eastAsia="pl-PL"/>
        </w:rPr>
        <w:t>Szczegółowa instrukcja dla Wykonawców znajduje się na Platformie zakupowej</w:t>
      </w:r>
    </w:p>
    <w:p w14:paraId="0FADFD9F" w14:textId="010F0170" w:rsidR="005A4797" w:rsidRPr="005A4797" w:rsidRDefault="006271E0" w:rsidP="001F7A24">
      <w:pPr>
        <w:pStyle w:val="Akapitzlist"/>
        <w:numPr>
          <w:ilvl w:val="0"/>
          <w:numId w:val="50"/>
        </w:numPr>
        <w:spacing w:line="360" w:lineRule="auto"/>
        <w:ind w:left="284" w:hanging="426"/>
        <w:jc w:val="both"/>
        <w:rPr>
          <w:rFonts w:ascii="Trebuchet MS" w:eastAsia="Calibri" w:hAnsi="Trebuchet MS" w:cs="Ubuntu Light"/>
          <w:caps/>
          <w:color w:val="1C1C1C"/>
          <w:lang w:eastAsia="pl-PL"/>
        </w:rPr>
      </w:pPr>
      <w:r w:rsidRPr="006271E0">
        <w:rPr>
          <w:rFonts w:ascii="Trebuchet MS" w:eastAsia="Calibri" w:hAnsi="Trebuchet MS" w:cs="Ubuntu Light"/>
          <w:b/>
          <w:caps/>
          <w:color w:val="1C1C1C"/>
          <w:u w:val="single"/>
          <w:lang w:eastAsia="pl-PL"/>
        </w:rPr>
        <w:t xml:space="preserve">Składanie ofert w </w:t>
      </w:r>
      <w:r w:rsidR="009E4BC6" w:rsidRPr="00BC1443">
        <w:rPr>
          <w:rFonts w:ascii="Trebuchet MS" w:eastAsia="Calibri" w:hAnsi="Trebuchet MS" w:cs="Ubuntu Light"/>
          <w:b/>
          <w:caps/>
          <w:u w:val="single"/>
          <w:lang w:eastAsia="pl-PL"/>
        </w:rPr>
        <w:t xml:space="preserve">formie </w:t>
      </w:r>
      <w:r w:rsidRPr="006271E0">
        <w:rPr>
          <w:rFonts w:ascii="Trebuchet MS" w:eastAsia="Calibri" w:hAnsi="Trebuchet MS" w:cs="Ubuntu Light"/>
          <w:b/>
          <w:caps/>
          <w:color w:val="1C1C1C"/>
          <w:u w:val="single"/>
          <w:lang w:eastAsia="pl-PL"/>
        </w:rPr>
        <w:t>elektronicznej opatrzonej pod rygorem nieważności, kwalifikowanym podpisem elektronicznym na adres odbywa się za pomocą Platformy Zakupowej</w:t>
      </w:r>
    </w:p>
    <w:p w14:paraId="7EE95584" w14:textId="48F3A0A1" w:rsidR="00BC1443" w:rsidRPr="004A4B8B" w:rsidRDefault="00720E7D" w:rsidP="00C563A3">
      <w:pPr>
        <w:pStyle w:val="Akapitzlist"/>
        <w:spacing w:line="360" w:lineRule="auto"/>
        <w:ind w:left="284" w:hanging="568"/>
        <w:jc w:val="both"/>
        <w:rPr>
          <w:rFonts w:ascii="Trebuchet MS" w:eastAsia="Calibri" w:hAnsi="Trebuchet MS" w:cs="Ubuntu Light"/>
          <w:color w:val="1C1C1C"/>
          <w:lang w:eastAsia="pl-PL"/>
        </w:rPr>
      </w:pPr>
      <w:r w:rsidRPr="00643D2E">
        <w:rPr>
          <w:rFonts w:ascii="Trebuchet MS" w:eastAsia="Calibri" w:hAnsi="Trebuchet MS" w:cs="Ubuntu Light"/>
          <w:b/>
          <w:color w:val="1C1C1C"/>
          <w:lang w:eastAsia="pl-PL"/>
        </w:rPr>
        <w:t>10.1</w:t>
      </w:r>
      <w:r>
        <w:rPr>
          <w:rFonts w:ascii="Trebuchet MS" w:eastAsia="Calibri" w:hAnsi="Trebuchet MS" w:cs="Ubuntu Light"/>
          <w:color w:val="1C1C1C"/>
          <w:lang w:eastAsia="pl-PL"/>
        </w:rPr>
        <w:t xml:space="preserve"> </w:t>
      </w:r>
      <w:r w:rsidR="005A4797" w:rsidRPr="005A4797">
        <w:rPr>
          <w:rFonts w:ascii="Trebuchet MS" w:eastAsia="Calibri" w:hAnsi="Trebuchet MS" w:cs="Ubuntu Light"/>
          <w:color w:val="1C1C1C"/>
          <w:lang w:eastAsia="pl-PL"/>
        </w:rPr>
        <w:tab/>
        <w:t xml:space="preserve">Wykonawca składa ofertę wraz z załącznikami i JEDZ za pośrednictwem Formularza do złożenia oferty dostępnego na: </w:t>
      </w:r>
      <w:hyperlink r:id="rId25" w:history="1">
        <w:r w:rsidRPr="00D549EA">
          <w:rPr>
            <w:rStyle w:val="Hipercze"/>
            <w:rFonts w:ascii="Trebuchet MS" w:eastAsia="Calibri" w:hAnsi="Trebuchet MS" w:cs="Ubuntu Light"/>
            <w:lang w:eastAsia="pl-PL"/>
          </w:rPr>
          <w:t>https://gczd.ezamawiajacy.pl/servlet/HomeServlet</w:t>
        </w:r>
      </w:hyperlink>
      <w:r w:rsidR="005A4797" w:rsidRPr="005A4797">
        <w:rPr>
          <w:rFonts w:ascii="Trebuchet MS" w:eastAsia="Calibri" w:hAnsi="Trebuchet MS" w:cs="Ubuntu Light"/>
          <w:color w:val="1C1C1C"/>
          <w:lang w:eastAsia="pl-PL"/>
        </w:rPr>
        <w:t xml:space="preserve"> w niniejszym postępowaniu w sprawie udzielenia zamówienia publicznego.</w:t>
      </w:r>
    </w:p>
    <w:p w14:paraId="68F7CF45" w14:textId="5D5F9054" w:rsidR="00720E7D" w:rsidRDefault="00720E7D" w:rsidP="00C563A3">
      <w:pPr>
        <w:pStyle w:val="Akapitzlist"/>
        <w:spacing w:line="360" w:lineRule="auto"/>
        <w:ind w:left="284" w:hanging="568"/>
        <w:jc w:val="both"/>
        <w:rPr>
          <w:rFonts w:ascii="Trebuchet MS" w:eastAsia="Calibri" w:hAnsi="Trebuchet MS" w:cs="Ubuntu Light"/>
          <w:color w:val="1C1C1C"/>
          <w:lang w:eastAsia="pl-PL"/>
        </w:rPr>
      </w:pPr>
      <w:r w:rsidRPr="001F7A24">
        <w:rPr>
          <w:rFonts w:ascii="Trebuchet MS" w:eastAsia="Calibri" w:hAnsi="Trebuchet MS" w:cs="Ubuntu Light"/>
          <w:b/>
          <w:bCs/>
          <w:color w:val="1C1C1C"/>
          <w:lang w:eastAsia="pl-PL"/>
        </w:rPr>
        <w:t>10.2</w:t>
      </w:r>
      <w:r>
        <w:rPr>
          <w:rFonts w:ascii="Trebuchet MS" w:eastAsia="Calibri" w:hAnsi="Trebuchet MS" w:cs="Ubuntu Light"/>
          <w:b/>
          <w:color w:val="1C1C1C"/>
          <w:lang w:eastAsia="pl-PL"/>
        </w:rPr>
        <w:t xml:space="preserve"> </w:t>
      </w:r>
      <w:r w:rsidR="005A4797" w:rsidRPr="00720E7D">
        <w:rPr>
          <w:rFonts w:ascii="Trebuchet MS" w:eastAsia="Calibri" w:hAnsi="Trebuchet MS" w:cs="Ubuntu Light"/>
          <w:color w:val="1C1C1C"/>
          <w:lang w:eastAsia="pl-PL"/>
        </w:rPr>
        <w:t>Oferta powinna być sporządzona w języku polskim, z zachowaniem postaci elektronicznej</w:t>
      </w:r>
      <w:r w:rsidR="00D5644E">
        <w:rPr>
          <w:rFonts w:ascii="Trebuchet MS" w:eastAsia="Calibri" w:hAnsi="Trebuchet MS" w:cs="Ubuntu Light"/>
          <w:color w:val="1C1C1C"/>
          <w:lang w:eastAsia="pl-PL"/>
        </w:rPr>
        <w:t>,</w:t>
      </w:r>
      <w:r w:rsidR="005A4797" w:rsidRPr="00720E7D">
        <w:rPr>
          <w:rFonts w:ascii="Trebuchet MS" w:eastAsia="Calibri" w:hAnsi="Trebuchet MS" w:cs="Ubuntu Light"/>
          <w:color w:val="1C1C1C"/>
          <w:lang w:eastAsia="pl-PL"/>
        </w:rPr>
        <w:t xml:space="preserve"> a do danych zawierających dokumenty tekstowe, tekstowo-graficzne lub multimedialne stosuje się formaty: .txt; .</w:t>
      </w:r>
      <w:proofErr w:type="spellStart"/>
      <w:r w:rsidR="005A4797" w:rsidRPr="00720E7D">
        <w:rPr>
          <w:rFonts w:ascii="Trebuchet MS" w:eastAsia="Calibri" w:hAnsi="Trebuchet MS" w:cs="Ubuntu Light"/>
          <w:color w:val="1C1C1C"/>
          <w:lang w:eastAsia="pl-PL"/>
        </w:rPr>
        <w:t>rft</w:t>
      </w:r>
      <w:proofErr w:type="spellEnd"/>
      <w:r w:rsidR="005A4797" w:rsidRPr="00720E7D">
        <w:rPr>
          <w:rFonts w:ascii="Trebuchet MS" w:eastAsia="Calibri" w:hAnsi="Trebuchet MS" w:cs="Ubuntu Light"/>
          <w:color w:val="1C1C1C"/>
          <w:lang w:eastAsia="pl-PL"/>
        </w:rPr>
        <w:t>; .pdf; .</w:t>
      </w:r>
      <w:proofErr w:type="spellStart"/>
      <w:r w:rsidR="005A4797" w:rsidRPr="00720E7D">
        <w:rPr>
          <w:rFonts w:ascii="Trebuchet MS" w:eastAsia="Calibri" w:hAnsi="Trebuchet MS" w:cs="Ubuntu Light"/>
          <w:color w:val="1C1C1C"/>
          <w:lang w:eastAsia="pl-PL"/>
        </w:rPr>
        <w:t>xps</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odt</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ods</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odp</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doc</w:t>
      </w:r>
      <w:proofErr w:type="spellEnd"/>
      <w:r w:rsidR="005A4797" w:rsidRPr="00720E7D">
        <w:rPr>
          <w:rFonts w:ascii="Trebuchet MS" w:eastAsia="Calibri" w:hAnsi="Trebuchet MS" w:cs="Ubuntu Light"/>
          <w:color w:val="1C1C1C"/>
          <w:lang w:eastAsia="pl-PL"/>
        </w:rPr>
        <w:t>; .xls; .</w:t>
      </w:r>
      <w:proofErr w:type="spellStart"/>
      <w:r w:rsidR="005A4797" w:rsidRPr="00720E7D">
        <w:rPr>
          <w:rFonts w:ascii="Trebuchet MS" w:eastAsia="Calibri" w:hAnsi="Trebuchet MS" w:cs="Ubuntu Light"/>
          <w:color w:val="1C1C1C"/>
          <w:lang w:eastAsia="pl-PL"/>
        </w:rPr>
        <w:t>ppt</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docx</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xlsx</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pptx</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csv</w:t>
      </w:r>
      <w:proofErr w:type="spellEnd"/>
      <w:r w:rsidR="005A4797" w:rsidRPr="00720E7D">
        <w:rPr>
          <w:rFonts w:ascii="Trebuchet MS" w:eastAsia="Calibri" w:hAnsi="Trebuchet MS" w:cs="Ubuntu Light"/>
          <w:color w:val="1C1C1C"/>
          <w:lang w:eastAsia="pl-PL"/>
        </w:rPr>
        <w:t>.</w:t>
      </w:r>
    </w:p>
    <w:p w14:paraId="05D783C1" w14:textId="18877DB4" w:rsidR="00720E7D" w:rsidRDefault="005A4797" w:rsidP="00C563A3">
      <w:pPr>
        <w:pStyle w:val="Akapitzlist"/>
        <w:numPr>
          <w:ilvl w:val="1"/>
          <w:numId w:val="48"/>
        </w:numPr>
        <w:spacing w:line="360" w:lineRule="auto"/>
        <w:ind w:left="284" w:hanging="568"/>
        <w:jc w:val="both"/>
        <w:rPr>
          <w:rFonts w:ascii="Trebuchet MS" w:eastAsia="Calibri" w:hAnsi="Trebuchet MS" w:cs="Ubuntu Light"/>
          <w:color w:val="1C1C1C"/>
          <w:lang w:eastAsia="pl-PL"/>
        </w:rPr>
      </w:pPr>
      <w:r w:rsidRPr="00720E7D">
        <w:rPr>
          <w:rFonts w:ascii="Trebuchet MS" w:eastAsia="Calibri" w:hAnsi="Trebuchet MS" w:cs="Ubuntu Light"/>
          <w:color w:val="1C1C1C"/>
          <w:lang w:eastAsia="pl-PL"/>
        </w:rPr>
        <w:t>Treść oferty musi być zgodna z treścią SWZ.</w:t>
      </w:r>
    </w:p>
    <w:p w14:paraId="19CAE74A" w14:textId="1E528C8A" w:rsidR="0012485E" w:rsidRDefault="00643D2E" w:rsidP="00C563A3">
      <w:pPr>
        <w:pStyle w:val="Akapitzlist"/>
        <w:numPr>
          <w:ilvl w:val="1"/>
          <w:numId w:val="48"/>
        </w:numPr>
        <w:spacing w:line="360" w:lineRule="auto"/>
        <w:ind w:hanging="532"/>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w:t>
      </w:r>
      <w:r w:rsidR="005A4797" w:rsidRPr="00720E7D">
        <w:rPr>
          <w:rFonts w:ascii="Trebuchet MS" w:eastAsia="Calibri" w:hAnsi="Trebuchet MS" w:cs="Ubuntu Light"/>
          <w:color w:val="1C1C1C"/>
          <w:lang w:eastAsia="pl-PL"/>
        </w:rPr>
        <w:t xml:space="preserve">Każdy dokument złożony wraz z ofertą sporządzony w języku innym niż polski musi być złożony wraz </w:t>
      </w:r>
    </w:p>
    <w:p w14:paraId="3731898C" w14:textId="2DF2FB71" w:rsidR="00D5644E" w:rsidRDefault="00643D2E" w:rsidP="00D70B71">
      <w:pPr>
        <w:pStyle w:val="Akapitzlist"/>
        <w:spacing w:line="360" w:lineRule="auto"/>
        <w:ind w:left="248"/>
        <w:jc w:val="both"/>
        <w:rPr>
          <w:rFonts w:ascii="Trebuchet MS" w:eastAsia="Calibri" w:hAnsi="Trebuchet MS" w:cs="Ubuntu Light"/>
          <w:color w:val="1C1C1C"/>
          <w:lang w:eastAsia="pl-PL"/>
        </w:rPr>
      </w:pPr>
      <w:r>
        <w:rPr>
          <w:rFonts w:ascii="Trebuchet MS" w:eastAsia="Calibri" w:hAnsi="Trebuchet MS" w:cs="Ubuntu Light"/>
          <w:color w:val="1C1C1C"/>
          <w:lang w:eastAsia="pl-PL"/>
        </w:rPr>
        <w:lastRenderedPageBreak/>
        <w:t xml:space="preserve"> </w:t>
      </w:r>
      <w:r w:rsidR="005A4797" w:rsidRPr="00720E7D">
        <w:rPr>
          <w:rFonts w:ascii="Trebuchet MS" w:eastAsia="Calibri" w:hAnsi="Trebuchet MS" w:cs="Ubuntu Light"/>
          <w:color w:val="1C1C1C"/>
          <w:lang w:eastAsia="pl-PL"/>
        </w:rPr>
        <w:t xml:space="preserve">z tłumaczeniem na język polski. Po prawidłowym przekazaniu plików oferty wyświetlana jest informacja </w:t>
      </w:r>
      <w:r w:rsidR="00B60610">
        <w:rPr>
          <w:rFonts w:ascii="Trebuchet MS" w:eastAsia="Calibri" w:hAnsi="Trebuchet MS" w:cs="Ubuntu Light"/>
          <w:color w:val="1C1C1C"/>
          <w:lang w:eastAsia="pl-PL"/>
        </w:rPr>
        <w:br/>
      </w:r>
      <w:r>
        <w:rPr>
          <w:rFonts w:ascii="Trebuchet MS" w:eastAsia="Calibri" w:hAnsi="Trebuchet MS" w:cs="Ubuntu Light"/>
          <w:color w:val="1C1C1C"/>
          <w:lang w:eastAsia="pl-PL"/>
        </w:rPr>
        <w:t xml:space="preserve"> </w:t>
      </w:r>
      <w:r w:rsidR="005A4797" w:rsidRPr="00720E7D">
        <w:rPr>
          <w:rFonts w:ascii="Trebuchet MS" w:eastAsia="Calibri" w:hAnsi="Trebuchet MS" w:cs="Ubuntu Light"/>
          <w:color w:val="1C1C1C"/>
          <w:lang w:eastAsia="pl-PL"/>
        </w:rPr>
        <w:t>o pozytywnym przyjęciu oferty przez System.</w:t>
      </w:r>
    </w:p>
    <w:p w14:paraId="47C1B5CC" w14:textId="5FD941CB" w:rsidR="00D5644E" w:rsidRDefault="005A4797" w:rsidP="00C563A3">
      <w:pPr>
        <w:pStyle w:val="Akapitzlist"/>
        <w:numPr>
          <w:ilvl w:val="0"/>
          <w:numId w:val="49"/>
        </w:numPr>
        <w:spacing w:line="360" w:lineRule="auto"/>
        <w:ind w:left="284" w:hanging="568"/>
        <w:jc w:val="both"/>
        <w:rPr>
          <w:rFonts w:ascii="Trebuchet MS" w:eastAsia="Calibri" w:hAnsi="Trebuchet MS" w:cs="Ubuntu Light"/>
          <w:color w:val="1C1C1C"/>
          <w:lang w:eastAsia="pl-PL"/>
        </w:rPr>
      </w:pPr>
      <w:r w:rsidRPr="00D5644E">
        <w:rPr>
          <w:rFonts w:ascii="Trebuchet MS" w:eastAsia="Calibri" w:hAnsi="Trebuchet MS" w:cs="Ubuntu Light"/>
          <w:color w:val="1C1C1C"/>
          <w:lang w:eastAsia="pl-PL"/>
        </w:rPr>
        <w:t xml:space="preserve">Oświadczenia, wnioski, zawiadomienia lub informacje, które wpłyną do Zamawiającego uważa się </w:t>
      </w:r>
      <w:r w:rsidR="00643D2E">
        <w:rPr>
          <w:rFonts w:ascii="Trebuchet MS" w:eastAsia="Calibri" w:hAnsi="Trebuchet MS" w:cs="Ubuntu Light"/>
          <w:color w:val="1C1C1C"/>
          <w:lang w:eastAsia="pl-PL"/>
        </w:rPr>
        <w:t xml:space="preserve">  </w:t>
      </w:r>
      <w:r w:rsidRPr="00D5644E">
        <w:rPr>
          <w:rFonts w:ascii="Trebuchet MS" w:eastAsia="Calibri" w:hAnsi="Trebuchet MS" w:cs="Ubuntu Light"/>
          <w:color w:val="1C1C1C"/>
          <w:lang w:eastAsia="pl-PL"/>
        </w:rPr>
        <w:t xml:space="preserve">dokumenty złożone w terminie, jeżeli ich czytelna treść dotrze do Zamawiającego przed upływem tego terminu. Za datę wpływu dokumentów przyjmuje się datę ich </w:t>
      </w:r>
      <w:r w:rsidR="00207391" w:rsidRPr="00D5644E">
        <w:rPr>
          <w:rFonts w:ascii="Trebuchet MS" w:eastAsia="Calibri" w:hAnsi="Trebuchet MS" w:cs="Ubuntu Light"/>
          <w:lang w:eastAsia="pl-PL"/>
        </w:rPr>
        <w:t xml:space="preserve">wpływu </w:t>
      </w:r>
      <w:r w:rsidRPr="00D5644E">
        <w:rPr>
          <w:rFonts w:ascii="Trebuchet MS" w:eastAsia="Calibri" w:hAnsi="Trebuchet MS" w:cs="Ubuntu Light"/>
          <w:color w:val="1C1C1C"/>
          <w:lang w:eastAsia="pl-PL"/>
        </w:rPr>
        <w:t>na Platformie zakupowej.</w:t>
      </w:r>
    </w:p>
    <w:p w14:paraId="2633542B" w14:textId="0E4DC164" w:rsidR="00D5644E" w:rsidRDefault="005A4797" w:rsidP="00C563A3">
      <w:pPr>
        <w:pStyle w:val="Akapitzlist"/>
        <w:numPr>
          <w:ilvl w:val="0"/>
          <w:numId w:val="49"/>
        </w:numPr>
        <w:spacing w:line="360" w:lineRule="auto"/>
        <w:ind w:left="284" w:hanging="568"/>
        <w:jc w:val="both"/>
        <w:rPr>
          <w:rFonts w:ascii="Trebuchet MS" w:eastAsia="Calibri" w:hAnsi="Trebuchet MS" w:cs="Ubuntu Light"/>
          <w:color w:val="1C1C1C"/>
          <w:lang w:eastAsia="pl-PL"/>
        </w:rPr>
      </w:pPr>
      <w:r w:rsidRPr="00D5644E">
        <w:rPr>
          <w:rFonts w:ascii="Trebuchet MS" w:eastAsia="Calibri" w:hAnsi="Trebuchet MS" w:cs="Ubuntu Light"/>
          <w:color w:val="1C1C1C"/>
          <w:lang w:eastAsia="pl-PL"/>
        </w:rPr>
        <w:t>Wykonawca może złożyć tylko jedną ofertę (w danej części zamówienia).</w:t>
      </w:r>
    </w:p>
    <w:p w14:paraId="0DEBF9A9" w14:textId="20EE27DA" w:rsidR="00D5644E" w:rsidRPr="00D5644E" w:rsidRDefault="005A4797" w:rsidP="00C563A3">
      <w:pPr>
        <w:pStyle w:val="Akapitzlist"/>
        <w:numPr>
          <w:ilvl w:val="0"/>
          <w:numId w:val="49"/>
        </w:numPr>
        <w:spacing w:line="360" w:lineRule="auto"/>
        <w:ind w:left="284" w:hanging="568"/>
        <w:jc w:val="both"/>
        <w:rPr>
          <w:rFonts w:ascii="Trebuchet MS" w:eastAsia="Calibri" w:hAnsi="Trebuchet MS" w:cs="Ubuntu Light"/>
          <w:color w:val="1C1C1C"/>
          <w:lang w:eastAsia="pl-PL"/>
        </w:rPr>
      </w:pPr>
      <w:r w:rsidRPr="00D5644E">
        <w:rPr>
          <w:rFonts w:ascii="Trebuchet MS" w:eastAsia="Calibri" w:hAnsi="Trebuchet MS" w:cs="Ubuntu Light"/>
          <w:lang w:eastAsia="pl-PL"/>
        </w:rPr>
        <w:t xml:space="preserve">Po zalogowaniu się i przejściu do konkretnego postępowania Wykonawca składa ofertę w zakładce „Oferty”, gdzie po kliknięciu przycisku „Złóż ofertę” można wypełnić szczegóły oferty, oraz załączyć załączniki opatrzone kwalifikowanym podpisem elektronicznym. </w:t>
      </w:r>
    </w:p>
    <w:p w14:paraId="747584D9" w14:textId="31099A6D" w:rsidR="00C563A3" w:rsidRPr="00C563A3" w:rsidRDefault="00D5644E" w:rsidP="00C563A3">
      <w:pPr>
        <w:pStyle w:val="Akapitzlist"/>
        <w:numPr>
          <w:ilvl w:val="0"/>
          <w:numId w:val="49"/>
        </w:numPr>
        <w:spacing w:line="360" w:lineRule="auto"/>
        <w:ind w:left="284" w:hanging="568"/>
        <w:jc w:val="both"/>
        <w:rPr>
          <w:rFonts w:ascii="Trebuchet MS" w:eastAsia="Calibri" w:hAnsi="Trebuchet MS" w:cs="Ubuntu Light"/>
          <w:color w:val="1C1C1C"/>
          <w:lang w:eastAsia="pl-PL"/>
        </w:rPr>
      </w:pPr>
      <w:r>
        <w:rPr>
          <w:rFonts w:ascii="Trebuchet MS" w:eastAsia="Calibri" w:hAnsi="Trebuchet MS" w:cs="Ubuntu Light"/>
          <w:lang w:eastAsia="pl-PL"/>
        </w:rPr>
        <w:t xml:space="preserve"> </w:t>
      </w:r>
      <w:r w:rsidR="00207391" w:rsidRPr="00D5644E">
        <w:rPr>
          <w:rFonts w:ascii="Trebuchet MS" w:eastAsia="Calibri" w:hAnsi="Trebuchet MS" w:cs="Ubuntu Light"/>
          <w:lang w:eastAsia="pl-PL"/>
        </w:rPr>
        <w:t>Ofertę należy złożyć na Platformie pod adresem:</w:t>
      </w:r>
      <w:r w:rsidR="00C563A3">
        <w:rPr>
          <w:rFonts w:ascii="Trebuchet MS" w:eastAsia="Calibri" w:hAnsi="Trebuchet MS" w:cs="Ubuntu Light"/>
          <w:lang w:eastAsia="pl-PL"/>
        </w:rPr>
        <w:t xml:space="preserve"> </w:t>
      </w:r>
      <w:hyperlink r:id="rId26" w:history="1">
        <w:r w:rsidR="00C563A3" w:rsidRPr="00F66E2E">
          <w:rPr>
            <w:rStyle w:val="Hipercze"/>
            <w:rFonts w:ascii="Trebuchet MS" w:eastAsia="Calibri" w:hAnsi="Trebuchet MS" w:cs="Ubuntu Light"/>
            <w:lang w:eastAsia="pl-PL"/>
          </w:rPr>
          <w:t>https://gczd.ezamawiajacy.pl/servlet/HomeServlet</w:t>
        </w:r>
      </w:hyperlink>
      <w:r w:rsidR="00207391" w:rsidRPr="00C563A3">
        <w:rPr>
          <w:rFonts w:ascii="Trebuchet MS" w:eastAsia="Calibri" w:hAnsi="Trebuchet MS" w:cs="Ubuntu Light"/>
          <w:lang w:eastAsia="pl-PL"/>
        </w:rPr>
        <w:t>.</w:t>
      </w:r>
    </w:p>
    <w:p w14:paraId="5D35C0C2" w14:textId="6341F589" w:rsidR="00207391" w:rsidRPr="00C563A3" w:rsidRDefault="00207391" w:rsidP="00C563A3">
      <w:pPr>
        <w:pStyle w:val="Akapitzlist"/>
        <w:spacing w:line="360" w:lineRule="auto"/>
        <w:ind w:left="284"/>
        <w:jc w:val="both"/>
        <w:rPr>
          <w:rFonts w:ascii="Trebuchet MS" w:eastAsia="Calibri" w:hAnsi="Trebuchet MS" w:cs="Ubuntu Light"/>
          <w:color w:val="1C1C1C"/>
          <w:lang w:eastAsia="pl-PL"/>
        </w:rPr>
      </w:pPr>
      <w:r w:rsidRPr="00C563A3">
        <w:rPr>
          <w:rFonts w:ascii="Trebuchet MS" w:eastAsia="Calibri" w:hAnsi="Trebuchet MS" w:cs="Ubuntu Light"/>
          <w:lang w:eastAsia="pl-PL"/>
        </w:rPr>
        <w:t xml:space="preserve"> Należy wybrać kafelek „FORMULARZ</w:t>
      </w:r>
      <w:r w:rsidR="00F75381" w:rsidRPr="00C563A3">
        <w:rPr>
          <w:rFonts w:ascii="Trebuchet MS" w:eastAsia="Calibri" w:hAnsi="Trebuchet MS" w:cs="Ubuntu Light"/>
          <w:lang w:eastAsia="pl-PL"/>
        </w:rPr>
        <w:t xml:space="preserve"> </w:t>
      </w:r>
      <w:r w:rsidRPr="00C563A3">
        <w:rPr>
          <w:rFonts w:ascii="Trebuchet MS" w:eastAsia="Calibri" w:hAnsi="Trebuchet MS" w:cs="Ubuntu Light"/>
          <w:lang w:eastAsia="pl-PL"/>
        </w:rPr>
        <w:t>OFERTY/WNIOSKU” lub wybrać sekcję „Przygotowanie oferty” do dnia ……… r. do godz. ………</w:t>
      </w:r>
    </w:p>
    <w:p w14:paraId="7230B7C7" w14:textId="5DA4F1D2" w:rsidR="00207391" w:rsidRPr="00041E45" w:rsidRDefault="00F028EF" w:rsidP="00FC6184">
      <w:pPr>
        <w:pStyle w:val="Akapitzlist"/>
        <w:tabs>
          <w:tab w:val="left" w:pos="284"/>
        </w:tabs>
        <w:spacing w:line="360" w:lineRule="auto"/>
        <w:ind w:left="624" w:hanging="1050"/>
        <w:jc w:val="both"/>
        <w:rPr>
          <w:rFonts w:ascii="Trebuchet MS" w:eastAsia="Calibri" w:hAnsi="Trebuchet MS" w:cs="Ubuntu Light"/>
          <w:lang w:eastAsia="pl-PL"/>
        </w:rPr>
      </w:pPr>
      <w:r w:rsidRPr="005A3400">
        <w:rPr>
          <w:rFonts w:ascii="Trebuchet MS" w:eastAsia="Calibri" w:hAnsi="Trebuchet MS" w:cs="Ubuntu Light"/>
          <w:b/>
          <w:lang w:eastAsia="pl-PL"/>
        </w:rPr>
        <w:t>10.</w:t>
      </w:r>
      <w:r w:rsidR="00B84E1E" w:rsidRPr="005A3400">
        <w:rPr>
          <w:rFonts w:ascii="Trebuchet MS" w:eastAsia="Calibri" w:hAnsi="Trebuchet MS" w:cs="Ubuntu Light"/>
          <w:b/>
          <w:lang w:eastAsia="pl-PL"/>
        </w:rPr>
        <w:t>8</w:t>
      </w:r>
      <w:r w:rsidR="00207391" w:rsidRPr="005A3400">
        <w:rPr>
          <w:rFonts w:ascii="Trebuchet MS" w:eastAsia="Calibri" w:hAnsi="Trebuchet MS" w:cs="Ubuntu Light"/>
          <w:b/>
          <w:lang w:eastAsia="pl-PL"/>
        </w:rPr>
        <w:t>.1</w:t>
      </w:r>
      <w:r w:rsidR="00BC1443" w:rsidRPr="00041E45">
        <w:rPr>
          <w:rFonts w:ascii="Trebuchet MS" w:eastAsia="Calibri" w:hAnsi="Trebuchet MS" w:cs="Ubuntu Light"/>
          <w:lang w:eastAsia="pl-PL"/>
        </w:rPr>
        <w:t xml:space="preserve"> </w:t>
      </w:r>
      <w:r w:rsidR="00207391" w:rsidRPr="00041E45">
        <w:rPr>
          <w:rFonts w:ascii="Trebuchet MS" w:eastAsia="Calibri" w:hAnsi="Trebuchet MS" w:cs="Ubuntu Light"/>
          <w:lang w:eastAsia="pl-PL"/>
        </w:rPr>
        <w:t>Ofertę należy złożyć w następujący sposób:</w:t>
      </w:r>
    </w:p>
    <w:p w14:paraId="52073D4F" w14:textId="2F01CACA" w:rsidR="00207391" w:rsidRPr="00041E45" w:rsidRDefault="005A3400" w:rsidP="005A3400">
      <w:pPr>
        <w:pStyle w:val="Akapitzlist"/>
        <w:tabs>
          <w:tab w:val="left" w:pos="284"/>
        </w:tabs>
        <w:spacing w:line="360" w:lineRule="auto"/>
        <w:ind w:left="624" w:hanging="1333"/>
        <w:jc w:val="both"/>
        <w:rPr>
          <w:rFonts w:ascii="Trebuchet MS" w:eastAsia="Calibri" w:hAnsi="Trebuchet MS" w:cs="Ubuntu Light"/>
          <w:lang w:eastAsia="pl-PL"/>
        </w:rPr>
      </w:pPr>
      <w:r>
        <w:rPr>
          <w:rFonts w:ascii="Trebuchet MS" w:eastAsia="Calibri" w:hAnsi="Trebuchet MS" w:cs="Ubuntu Light"/>
          <w:b/>
          <w:lang w:eastAsia="pl-PL"/>
        </w:rPr>
        <w:t xml:space="preserve"> </w:t>
      </w:r>
      <w:r w:rsidR="00F028EF" w:rsidRPr="005A3400">
        <w:rPr>
          <w:rFonts w:ascii="Trebuchet MS" w:eastAsia="Calibri" w:hAnsi="Trebuchet MS" w:cs="Ubuntu Light"/>
          <w:b/>
          <w:lang w:eastAsia="pl-PL"/>
        </w:rPr>
        <w:t>10.</w:t>
      </w:r>
      <w:r w:rsidR="00B84E1E" w:rsidRPr="005A3400">
        <w:rPr>
          <w:rFonts w:ascii="Trebuchet MS" w:eastAsia="Calibri" w:hAnsi="Trebuchet MS" w:cs="Ubuntu Light"/>
          <w:b/>
          <w:lang w:eastAsia="pl-PL"/>
        </w:rPr>
        <w:t>8</w:t>
      </w:r>
      <w:r w:rsidR="00207391" w:rsidRPr="005A3400">
        <w:rPr>
          <w:rFonts w:ascii="Trebuchet MS" w:eastAsia="Calibri" w:hAnsi="Trebuchet MS" w:cs="Ubuntu Light"/>
          <w:b/>
          <w:lang w:eastAsia="pl-PL"/>
        </w:rPr>
        <w:t>.1.1</w:t>
      </w:r>
      <w:r w:rsidR="00BC1443" w:rsidRPr="00041E45">
        <w:rPr>
          <w:rFonts w:ascii="Trebuchet MS" w:eastAsia="Calibri" w:hAnsi="Trebuchet MS" w:cs="Ubuntu Light"/>
          <w:lang w:eastAsia="pl-PL"/>
        </w:rPr>
        <w:t xml:space="preserve"> </w:t>
      </w:r>
      <w:r>
        <w:rPr>
          <w:rFonts w:ascii="Trebuchet MS" w:eastAsia="Calibri" w:hAnsi="Trebuchet MS" w:cs="Ubuntu Light"/>
          <w:lang w:eastAsia="pl-PL"/>
        </w:rPr>
        <w:t xml:space="preserve"> </w:t>
      </w:r>
      <w:r w:rsidR="00207391" w:rsidRPr="00041E45">
        <w:rPr>
          <w:rFonts w:ascii="Trebuchet MS" w:eastAsia="Calibri" w:hAnsi="Trebuchet MS" w:cs="Ubuntu Light"/>
          <w:lang w:eastAsia="pl-PL"/>
        </w:rPr>
        <w:t>Wykonawca składa Ofertę poprzez:</w:t>
      </w:r>
    </w:p>
    <w:p w14:paraId="24AB1EF0" w14:textId="77777777" w:rsidR="00167F13" w:rsidRDefault="00207391" w:rsidP="002F60A9">
      <w:pPr>
        <w:pStyle w:val="Akapitzlist"/>
        <w:numPr>
          <w:ilvl w:val="0"/>
          <w:numId w:val="35"/>
        </w:numPr>
        <w:spacing w:line="360" w:lineRule="auto"/>
        <w:ind w:left="284" w:hanging="283"/>
        <w:jc w:val="both"/>
        <w:rPr>
          <w:rFonts w:ascii="Trebuchet MS" w:eastAsia="Calibri" w:hAnsi="Trebuchet MS" w:cs="Ubuntu Light"/>
          <w:lang w:eastAsia="pl-PL"/>
        </w:rPr>
      </w:pPr>
      <w:r w:rsidRPr="00041E45">
        <w:rPr>
          <w:rFonts w:ascii="Trebuchet MS" w:eastAsia="Calibri" w:hAnsi="Trebuchet MS" w:cs="Ubuntu Light"/>
          <w:lang w:eastAsia="pl-PL"/>
        </w:rPr>
        <w:t xml:space="preserve">wypełnienie Formularza Oferty (informacje zawarte w załączniku nr </w:t>
      </w:r>
      <w:r w:rsidR="00303C39" w:rsidRPr="00041E45">
        <w:rPr>
          <w:rFonts w:ascii="Trebuchet MS" w:eastAsia="Calibri" w:hAnsi="Trebuchet MS" w:cs="Ubuntu Light"/>
          <w:lang w:eastAsia="pl-PL"/>
        </w:rPr>
        <w:t xml:space="preserve">1 </w:t>
      </w:r>
      <w:r w:rsidRPr="00041E45">
        <w:rPr>
          <w:rFonts w:ascii="Trebuchet MS" w:eastAsia="Calibri" w:hAnsi="Trebuchet MS" w:cs="Ubuntu Light"/>
          <w:lang w:eastAsia="pl-PL"/>
        </w:rPr>
        <w:t>do SWZ), oraz opatrzenie go kwalifikowanym podpisem elektronicznym przez osoby umocowane,</w:t>
      </w:r>
    </w:p>
    <w:p w14:paraId="6321B013" w14:textId="08EDC4FF" w:rsidR="00207391" w:rsidRPr="00167F13" w:rsidRDefault="00207391" w:rsidP="002F60A9">
      <w:pPr>
        <w:pStyle w:val="Akapitzlist"/>
        <w:numPr>
          <w:ilvl w:val="0"/>
          <w:numId w:val="35"/>
        </w:numPr>
        <w:spacing w:line="360" w:lineRule="auto"/>
        <w:ind w:left="284" w:hanging="283"/>
        <w:jc w:val="both"/>
        <w:rPr>
          <w:rFonts w:ascii="Trebuchet MS" w:eastAsia="Calibri" w:hAnsi="Trebuchet MS" w:cs="Ubuntu Light"/>
          <w:lang w:eastAsia="pl-PL"/>
        </w:rPr>
      </w:pPr>
      <w:r w:rsidRPr="00167F13">
        <w:rPr>
          <w:rFonts w:ascii="Trebuchet MS" w:eastAsia="Calibri" w:hAnsi="Trebuchet MS" w:cs="Ubuntu Light"/>
          <w:lang w:eastAsia="pl-PL"/>
        </w:rPr>
        <w:t>dodanie w sekcji "Przygotowanie oferty", w podsekcji "Dokumenty do oferty" dokumentów (załączników) określonych w niniejszej SWZ, podpisanych kwalifikowanym podpisem elektronicznym przez osoby umocowane. Czynności określone w pkt … realizowane są poprzez wybranie polecenia "Przeciągnij tutaj lub Wybierz plik z dysku", w sekcji "Przygotowanie oferty", w podsekcji "Dokumenty do oferty" i wybranie docelowego pliku, który ma zostać wczytany.</w:t>
      </w:r>
    </w:p>
    <w:p w14:paraId="1E6CB553" w14:textId="3F1ED733" w:rsidR="00207391" w:rsidRPr="008D6753"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.1.2</w:t>
      </w:r>
      <w:r w:rsidR="00BA71D9">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ab/>
        <w:t xml:space="preserve">Wykonawca winien opisać załącznik nazwą umożliwiającą jego identyfikację. </w:t>
      </w:r>
    </w:p>
    <w:p w14:paraId="4B75049F" w14:textId="5E775BFF" w:rsidR="00207391" w:rsidRPr="008D6753"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.1.3</w:t>
      </w:r>
      <w:r w:rsidR="00BA71D9">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ab/>
        <w:t>Wykonawca załączając dokument oznacza czy jest to: „Dokument jawny” – zawierający informacje niestanowiące tajemnicy przedsiębiorstwa w rozumieniu przepisów ustawy z dnia</w:t>
      </w:r>
      <w:r w:rsidR="006C689D">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16 kwietnia 1993 roku o zwalczaniu nieuczciwej konkurencji lub „Dokument zawiera tajemnicę przedsiębiorstwa” – dokument zawiera informacje stanowiące „tajemnice przedsiębiorstwa” lub "Dokument zawiera tajemnicę RODO" - dokument może zawierać</w:t>
      </w:r>
      <w:r w:rsidR="008D6753">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dane osobowe.</w:t>
      </w:r>
    </w:p>
    <w:p w14:paraId="633F2EF0" w14:textId="360DA108" w:rsidR="00207391" w:rsidRPr="008D6753"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.1.4</w:t>
      </w:r>
      <w:r w:rsidR="00BA71D9">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ab/>
        <w:t xml:space="preserve">Złożenie oferty wraz z załącznikami następuje poprzez polecenie „Złóż ofertę". </w:t>
      </w:r>
    </w:p>
    <w:p w14:paraId="09F88B9A" w14:textId="43E78C4B" w:rsidR="00207391" w:rsidRPr="008D6753"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.1.5</w:t>
      </w:r>
      <w:r w:rsidR="00207391" w:rsidRPr="00643D2E">
        <w:rPr>
          <w:rFonts w:ascii="Trebuchet MS" w:eastAsia="Calibri" w:hAnsi="Trebuchet MS" w:cs="Ubuntu Light"/>
          <w:b/>
          <w:lang w:eastAsia="pl-PL"/>
        </w:rPr>
        <w:tab/>
      </w:r>
      <w:r w:rsidR="00207391" w:rsidRPr="008D6753">
        <w:rPr>
          <w:rFonts w:ascii="Trebuchet MS" w:eastAsia="Calibri" w:hAnsi="Trebuchet MS" w:cs="Ubuntu Light"/>
          <w:lang w:eastAsia="pl-PL"/>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1F104154" w14:textId="6973927F" w:rsidR="00207391"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.1.6</w:t>
      </w:r>
      <w:r w:rsidR="00BA71D9">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ab/>
        <w:t>O terminie złożenia Oferty decyduje czas pełnego przeprocesowania transakcji na Platformie.</w:t>
      </w:r>
    </w:p>
    <w:p w14:paraId="4DA6F7B3" w14:textId="40DFEC28" w:rsidR="00207391" w:rsidRPr="008D6753"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.1.7</w:t>
      </w:r>
      <w:r w:rsidR="00BA71D9">
        <w:rPr>
          <w:rFonts w:ascii="Trebuchet MS" w:eastAsia="Calibri" w:hAnsi="Trebuchet MS" w:cs="Ubuntu Light"/>
          <w:lang w:eastAsia="pl-PL"/>
        </w:rPr>
        <w:t xml:space="preserve"> </w:t>
      </w:r>
      <w:r w:rsidR="00207391" w:rsidRPr="00B2248F">
        <w:rPr>
          <w:rFonts w:ascii="Trebuchet MS" w:eastAsia="Calibri" w:hAnsi="Trebuchet MS" w:cs="Ubuntu Light"/>
          <w:lang w:eastAsia="pl-PL"/>
        </w:rPr>
        <w:tab/>
      </w:r>
      <w:r w:rsidR="00207391" w:rsidRPr="008D6753">
        <w:rPr>
          <w:rFonts w:ascii="Trebuchet MS" w:eastAsia="Calibri" w:hAnsi="Trebuchet MS" w:cs="Ubuntu Light"/>
          <w:lang w:eastAsia="pl-PL"/>
        </w:rPr>
        <w:t xml:space="preserve">Po zapisaniu, plik w Systemie jest zaszyfrowany. Jeśli Wykonawca zamieścił niewłaściwy plik, może go usunąć zaznaczając plik i klikając akcję „usuń". </w:t>
      </w:r>
    </w:p>
    <w:p w14:paraId="1979731C" w14:textId="26A06C8F" w:rsidR="00207391" w:rsidRPr="008D6753" w:rsidRDefault="00F028EF" w:rsidP="005A3400">
      <w:pPr>
        <w:pStyle w:val="Akapitzlist"/>
        <w:spacing w:line="360" w:lineRule="auto"/>
        <w:ind w:left="284" w:hanging="851"/>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.2</w:t>
      </w:r>
      <w:r w:rsidR="00207391" w:rsidRPr="008D6753">
        <w:rPr>
          <w:rFonts w:ascii="Trebuchet MS" w:eastAsia="Calibri" w:hAnsi="Trebuchet MS" w:cs="Ubuntu Light"/>
          <w:lang w:eastAsia="pl-PL"/>
        </w:rPr>
        <w:tab/>
        <w:t xml:space="preserve">Do upływu terminu składania ofert Wykonawca może samodzielnie wycofać złożoną przez siebie </w:t>
      </w:r>
      <w:r w:rsidR="00643D2E">
        <w:rPr>
          <w:rFonts w:ascii="Trebuchet MS" w:eastAsia="Calibri" w:hAnsi="Trebuchet MS" w:cs="Ubuntu Light"/>
          <w:lang w:eastAsia="pl-PL"/>
        </w:rPr>
        <w:t xml:space="preserve">      </w:t>
      </w:r>
      <w:r w:rsidR="00643D2E">
        <w:rPr>
          <w:rFonts w:ascii="Trebuchet MS" w:eastAsia="Calibri" w:hAnsi="Trebuchet MS" w:cs="Ubuntu Light"/>
          <w:lang w:eastAsia="pl-PL"/>
        </w:rPr>
        <w:tab/>
      </w:r>
      <w:r w:rsidR="00643D2E">
        <w:rPr>
          <w:rFonts w:ascii="Trebuchet MS" w:eastAsia="Calibri" w:hAnsi="Trebuchet MS" w:cs="Ubuntu Light"/>
          <w:lang w:eastAsia="pl-PL"/>
        </w:rPr>
        <w:tab/>
      </w:r>
      <w:r w:rsidR="00643D2E">
        <w:rPr>
          <w:rFonts w:ascii="Trebuchet MS" w:eastAsia="Calibri" w:hAnsi="Trebuchet MS" w:cs="Ubuntu Light"/>
          <w:lang w:eastAsia="pl-PL"/>
        </w:rPr>
        <w:tab/>
        <w:t xml:space="preserve">      </w:t>
      </w:r>
      <w:r w:rsidR="00207391" w:rsidRPr="008D6753">
        <w:rPr>
          <w:rFonts w:ascii="Trebuchet MS" w:eastAsia="Calibri" w:hAnsi="Trebuchet MS" w:cs="Ubuntu Light"/>
          <w:lang w:eastAsia="pl-PL"/>
        </w:rPr>
        <w:t>ofertę.</w:t>
      </w:r>
    </w:p>
    <w:p w14:paraId="6341ADEB" w14:textId="295B46F4" w:rsidR="00207391" w:rsidRPr="008D6753"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w:t>
      </w:r>
      <w:r w:rsidR="00277A5E" w:rsidRPr="00643D2E">
        <w:rPr>
          <w:rFonts w:ascii="Trebuchet MS" w:eastAsia="Calibri" w:hAnsi="Trebuchet MS" w:cs="Ubuntu Light"/>
          <w:b/>
          <w:lang w:eastAsia="pl-PL"/>
        </w:rPr>
        <w:t>2.5</w:t>
      </w:r>
      <w:r w:rsidR="00BA71D9">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ab/>
        <w:t>W tym celu w postępowaniu jednoczęściowym w sekcji „Przygotowanie oferty” wybiera akcję „Wycofaj ofertę” lub w postępowaniu wieloczęściowym wybiera akcję „Wycofaj ofertę</w:t>
      </w:r>
      <w:r w:rsidR="00B2248F">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na część”.</w:t>
      </w:r>
    </w:p>
    <w:p w14:paraId="0905E28B" w14:textId="780D05B2" w:rsidR="00207391" w:rsidRPr="008D6753" w:rsidRDefault="00F028EF" w:rsidP="00C563A3">
      <w:pPr>
        <w:pStyle w:val="Akapitzlist"/>
        <w:spacing w:line="360" w:lineRule="auto"/>
        <w:ind w:left="284" w:hanging="993"/>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B84E1E" w:rsidRPr="00643D2E">
        <w:rPr>
          <w:rFonts w:ascii="Trebuchet MS" w:eastAsia="Calibri" w:hAnsi="Trebuchet MS" w:cs="Ubuntu Light"/>
          <w:b/>
          <w:lang w:eastAsia="pl-PL"/>
        </w:rPr>
        <w:t>8</w:t>
      </w:r>
      <w:r w:rsidR="00207391" w:rsidRPr="00643D2E">
        <w:rPr>
          <w:rFonts w:ascii="Trebuchet MS" w:eastAsia="Calibri" w:hAnsi="Trebuchet MS" w:cs="Ubuntu Light"/>
          <w:b/>
          <w:lang w:eastAsia="pl-PL"/>
        </w:rPr>
        <w:t>.2.2</w:t>
      </w:r>
      <w:r w:rsidR="00207391" w:rsidRPr="00643D2E">
        <w:rPr>
          <w:rFonts w:ascii="Trebuchet MS" w:eastAsia="Calibri" w:hAnsi="Trebuchet MS" w:cs="Ubuntu Light"/>
          <w:b/>
          <w:lang w:eastAsia="pl-PL"/>
        </w:rPr>
        <w:tab/>
      </w:r>
      <w:r w:rsidR="00207391" w:rsidRPr="008D6753">
        <w:rPr>
          <w:rFonts w:ascii="Trebuchet MS" w:eastAsia="Calibri" w:hAnsi="Trebuchet MS" w:cs="Ubuntu Light"/>
          <w:lang w:eastAsia="pl-PL"/>
        </w:rPr>
        <w:t>W tym celu w sekcji „Podgląd złożonej oferty” wybiera akcję „Wycofaj ofertę”, aby wycofać całą złożoną ofertę.</w:t>
      </w:r>
    </w:p>
    <w:p w14:paraId="7A3C1223" w14:textId="73717D31" w:rsidR="00207391" w:rsidRPr="008D6753" w:rsidRDefault="00F028EF" w:rsidP="00C563A3">
      <w:pPr>
        <w:pStyle w:val="Akapitzlist"/>
        <w:spacing w:line="360" w:lineRule="auto"/>
        <w:ind w:left="284" w:hanging="851"/>
        <w:jc w:val="both"/>
        <w:rPr>
          <w:rFonts w:ascii="Trebuchet MS" w:eastAsia="Calibri" w:hAnsi="Trebuchet MS" w:cs="Ubuntu Light"/>
          <w:lang w:eastAsia="pl-PL"/>
        </w:rPr>
      </w:pPr>
      <w:r w:rsidRPr="00643D2E">
        <w:rPr>
          <w:rFonts w:ascii="Trebuchet MS" w:eastAsia="Calibri" w:hAnsi="Trebuchet MS" w:cs="Ubuntu Light"/>
          <w:b/>
          <w:lang w:eastAsia="pl-PL"/>
        </w:rPr>
        <w:lastRenderedPageBreak/>
        <w:t>10.</w:t>
      </w:r>
      <w:r w:rsidR="00B84E1E" w:rsidRPr="00643D2E">
        <w:rPr>
          <w:rFonts w:ascii="Trebuchet MS" w:eastAsia="Calibri" w:hAnsi="Trebuchet MS" w:cs="Ubuntu Light"/>
          <w:b/>
          <w:lang w:eastAsia="pl-PL"/>
        </w:rPr>
        <w:t>8</w:t>
      </w:r>
      <w:r w:rsidR="001D33EF" w:rsidRPr="00643D2E">
        <w:rPr>
          <w:rFonts w:ascii="Trebuchet MS" w:eastAsia="Calibri" w:hAnsi="Trebuchet MS" w:cs="Ubuntu Light"/>
          <w:b/>
          <w:lang w:eastAsia="pl-PL"/>
        </w:rPr>
        <w:t>.3</w:t>
      </w:r>
      <w:r w:rsidR="001D33EF" w:rsidRPr="008D6753">
        <w:rPr>
          <w:rFonts w:ascii="Trebuchet MS" w:eastAsia="Calibri" w:hAnsi="Trebuchet MS" w:cs="Ubuntu Light"/>
          <w:lang w:eastAsia="pl-PL"/>
        </w:rPr>
        <w:tab/>
        <w:t>Oferta może być złożona tylko do upływu terminu składania ofert.</w:t>
      </w:r>
    </w:p>
    <w:p w14:paraId="05760BE9" w14:textId="4C72A559" w:rsidR="005A4797" w:rsidRPr="00F028EF" w:rsidRDefault="00720E7D" w:rsidP="00C563A3">
      <w:pPr>
        <w:pStyle w:val="Akapitzlist"/>
        <w:spacing w:line="360" w:lineRule="auto"/>
        <w:ind w:left="284" w:hanging="710"/>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5A4797" w:rsidRPr="00643D2E">
        <w:rPr>
          <w:rFonts w:ascii="Trebuchet MS" w:eastAsia="Calibri" w:hAnsi="Trebuchet MS" w:cs="Ubuntu Light"/>
          <w:b/>
          <w:lang w:eastAsia="pl-PL"/>
        </w:rPr>
        <w:t>.</w:t>
      </w:r>
      <w:r w:rsidR="00B84E1E" w:rsidRPr="00643D2E">
        <w:rPr>
          <w:rFonts w:ascii="Trebuchet MS" w:eastAsia="Calibri" w:hAnsi="Trebuchet MS" w:cs="Ubuntu Light"/>
          <w:b/>
          <w:lang w:eastAsia="pl-PL"/>
        </w:rPr>
        <w:t>9</w:t>
      </w:r>
      <w:r w:rsidR="00BA71D9">
        <w:rPr>
          <w:rFonts w:ascii="Trebuchet MS" w:eastAsia="Calibri" w:hAnsi="Trebuchet MS" w:cs="Ubuntu Light"/>
          <w:lang w:eastAsia="pl-PL"/>
        </w:rPr>
        <w:t xml:space="preserve"> </w:t>
      </w:r>
      <w:r w:rsidR="005A4797" w:rsidRPr="00F028EF">
        <w:rPr>
          <w:rFonts w:ascii="Trebuchet MS" w:eastAsia="Calibri" w:hAnsi="Trebuchet MS" w:cs="Ubuntu Light"/>
          <w:lang w:eastAsia="pl-PL"/>
        </w:rPr>
        <w:tab/>
        <w:t xml:space="preserve">Wykonawca za pośrednictwem Platformy Zakupowej może wycofać złożoną przez siebie ofertę. </w:t>
      </w:r>
      <w:r w:rsidR="00F83CC9" w:rsidRPr="00F028EF">
        <w:rPr>
          <w:rFonts w:ascii="Trebuchet MS" w:eastAsia="Calibri" w:hAnsi="Trebuchet MS" w:cs="Ubuntu Light"/>
          <w:lang w:eastAsia="pl-PL"/>
        </w:rPr>
        <w:br/>
      </w:r>
      <w:r w:rsidR="005A4797" w:rsidRPr="00F028EF">
        <w:rPr>
          <w:rFonts w:ascii="Trebuchet MS" w:eastAsia="Calibri" w:hAnsi="Trebuchet MS" w:cs="Ubuntu Light"/>
          <w:lang w:eastAsia="pl-PL"/>
        </w:rPr>
        <w:t xml:space="preserve">W tym celu na Platformie zakupowej w zakładce „Oferty” należy zaznaczyć ofertę, a następnie wybrać polecenie „Wycofaj i złóż nową ofertę”. Szczegółowa instrukcja składania oferty znajduje się </w:t>
      </w:r>
      <w:r w:rsidR="00F75381">
        <w:rPr>
          <w:rFonts w:ascii="Trebuchet MS" w:eastAsia="Calibri" w:hAnsi="Trebuchet MS" w:cs="Ubuntu Light"/>
          <w:lang w:eastAsia="pl-PL"/>
        </w:rPr>
        <w:br/>
      </w:r>
      <w:r w:rsidR="005A4797" w:rsidRPr="00F028EF">
        <w:rPr>
          <w:rFonts w:ascii="Trebuchet MS" w:eastAsia="Calibri" w:hAnsi="Trebuchet MS" w:cs="Ubuntu Light"/>
          <w:lang w:eastAsia="pl-PL"/>
        </w:rPr>
        <w:t>w Systemie w zakładce E-learning.</w:t>
      </w:r>
    </w:p>
    <w:p w14:paraId="1CB39927" w14:textId="456613A9" w:rsidR="005A4797" w:rsidRPr="00F028EF" w:rsidRDefault="00720E7D" w:rsidP="00C563A3">
      <w:pPr>
        <w:pStyle w:val="Akapitzlist"/>
        <w:spacing w:line="360" w:lineRule="auto"/>
        <w:ind w:left="284" w:hanging="710"/>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5A4797" w:rsidRPr="00643D2E">
        <w:rPr>
          <w:rFonts w:ascii="Trebuchet MS" w:eastAsia="Calibri" w:hAnsi="Trebuchet MS" w:cs="Ubuntu Light"/>
          <w:b/>
          <w:lang w:eastAsia="pl-PL"/>
        </w:rPr>
        <w:t>.1</w:t>
      </w:r>
      <w:r w:rsidR="00B84E1E" w:rsidRPr="00643D2E">
        <w:rPr>
          <w:rFonts w:ascii="Trebuchet MS" w:eastAsia="Calibri" w:hAnsi="Trebuchet MS" w:cs="Ubuntu Light"/>
          <w:b/>
          <w:lang w:eastAsia="pl-PL"/>
        </w:rPr>
        <w:t>0</w:t>
      </w:r>
      <w:r w:rsidR="005A4797" w:rsidRPr="00F028EF">
        <w:rPr>
          <w:rFonts w:ascii="Trebuchet MS" w:eastAsia="Calibri" w:hAnsi="Trebuchet MS" w:cs="Ubuntu Light"/>
          <w:lang w:eastAsia="pl-PL"/>
        </w:rPr>
        <w:tab/>
        <w:t>Wykonawca załączając plik oznacza, czy jest on jawny oraz czy zawiera dane osobowe.</w:t>
      </w:r>
    </w:p>
    <w:p w14:paraId="310726CA" w14:textId="17083BAA" w:rsidR="005A4797" w:rsidRPr="00F028EF" w:rsidRDefault="00720E7D" w:rsidP="00C563A3">
      <w:pPr>
        <w:pStyle w:val="Akapitzlist"/>
        <w:spacing w:line="360" w:lineRule="auto"/>
        <w:ind w:left="284" w:hanging="710"/>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5A4797" w:rsidRPr="00643D2E">
        <w:rPr>
          <w:rFonts w:ascii="Trebuchet MS" w:eastAsia="Calibri" w:hAnsi="Trebuchet MS" w:cs="Ubuntu Light"/>
          <w:b/>
          <w:lang w:eastAsia="pl-PL"/>
        </w:rPr>
        <w:t>.1</w:t>
      </w:r>
      <w:r w:rsidR="00B84E1E" w:rsidRPr="00643D2E">
        <w:rPr>
          <w:rFonts w:ascii="Trebuchet MS" w:eastAsia="Calibri" w:hAnsi="Trebuchet MS" w:cs="Ubuntu Light"/>
          <w:b/>
          <w:lang w:eastAsia="pl-PL"/>
        </w:rPr>
        <w:t>1</w:t>
      </w:r>
      <w:r w:rsidR="00F75381">
        <w:rPr>
          <w:rFonts w:ascii="Trebuchet MS" w:eastAsia="Calibri" w:hAnsi="Trebuchet MS" w:cs="Ubuntu Light"/>
          <w:lang w:eastAsia="pl-PL"/>
        </w:rPr>
        <w:t xml:space="preserve"> </w:t>
      </w:r>
      <w:r w:rsidR="005A4797" w:rsidRPr="00F028EF">
        <w:rPr>
          <w:rFonts w:ascii="Trebuchet MS" w:eastAsia="Calibri" w:hAnsi="Trebuchet MS" w:cs="Ubuntu Light"/>
          <w:lang w:eastAsia="pl-PL"/>
        </w:rPr>
        <w:tab/>
        <w:t>W przypadku oznaczenia pliku jako niejawny Wykonawca zobow</w:t>
      </w:r>
      <w:r w:rsidR="00507D57">
        <w:rPr>
          <w:rFonts w:ascii="Trebuchet MS" w:eastAsia="Calibri" w:hAnsi="Trebuchet MS" w:cs="Ubuntu Light"/>
          <w:lang w:eastAsia="pl-PL"/>
        </w:rPr>
        <w:t xml:space="preserve">iązany jest dołączyć dokument </w:t>
      </w:r>
      <w:r w:rsidR="005A4797" w:rsidRPr="00F028EF">
        <w:rPr>
          <w:rFonts w:ascii="Trebuchet MS" w:eastAsia="Calibri" w:hAnsi="Trebuchet MS" w:cs="Ubuntu Light"/>
          <w:lang w:eastAsia="pl-PL"/>
        </w:rPr>
        <w:t>z uzasadnieniem objęcia pliku tajemnicą przedsiębiorstwa.</w:t>
      </w:r>
    </w:p>
    <w:p w14:paraId="7A67E101" w14:textId="52699859" w:rsidR="005A4797" w:rsidRPr="00F028EF" w:rsidRDefault="00720E7D" w:rsidP="00C563A3">
      <w:pPr>
        <w:pStyle w:val="Akapitzlist"/>
        <w:spacing w:line="360" w:lineRule="auto"/>
        <w:ind w:left="284" w:hanging="710"/>
        <w:jc w:val="both"/>
        <w:rPr>
          <w:rFonts w:ascii="Trebuchet MS" w:eastAsia="Calibri" w:hAnsi="Trebuchet MS" w:cs="Ubuntu Light"/>
          <w:lang w:eastAsia="pl-PL"/>
        </w:rPr>
      </w:pPr>
      <w:r w:rsidRPr="00643D2E">
        <w:rPr>
          <w:rFonts w:ascii="Trebuchet MS" w:eastAsia="Calibri" w:hAnsi="Trebuchet MS" w:cs="Ubuntu Light"/>
          <w:b/>
          <w:lang w:eastAsia="pl-PL"/>
        </w:rPr>
        <w:t>10</w:t>
      </w:r>
      <w:r w:rsidR="005A4797" w:rsidRPr="00643D2E">
        <w:rPr>
          <w:rFonts w:ascii="Trebuchet MS" w:eastAsia="Calibri" w:hAnsi="Trebuchet MS" w:cs="Ubuntu Light"/>
          <w:b/>
          <w:lang w:eastAsia="pl-PL"/>
        </w:rPr>
        <w:t>.1</w:t>
      </w:r>
      <w:r w:rsidR="00B84E1E" w:rsidRPr="00643D2E">
        <w:rPr>
          <w:rFonts w:ascii="Trebuchet MS" w:eastAsia="Calibri" w:hAnsi="Trebuchet MS" w:cs="Ubuntu Light"/>
          <w:b/>
          <w:lang w:eastAsia="pl-PL"/>
        </w:rPr>
        <w:t>2</w:t>
      </w:r>
      <w:r w:rsidR="005A4797" w:rsidRPr="002D4A23">
        <w:rPr>
          <w:rFonts w:ascii="Trebuchet MS" w:eastAsia="Calibri" w:hAnsi="Trebuchet MS" w:cs="Ubuntu Light"/>
          <w:lang w:eastAsia="pl-PL"/>
        </w:rPr>
        <w:tab/>
      </w:r>
      <w:r w:rsidR="005A4797" w:rsidRPr="00F028EF">
        <w:rPr>
          <w:rFonts w:ascii="Trebuchet MS" w:eastAsia="Calibri" w:hAnsi="Trebuchet MS" w:cs="Ubuntu Light"/>
          <w:lang w:eastAsia="pl-PL"/>
        </w:rPr>
        <w:t xml:space="preserve">W celu zminimalizowania ryzyka wycieku danych osobowych w przypadku załączenia przez Wykonawcę pliku zawierającego dane osobowe zaleca się dołączenie drugiego pliku zanonimizowanego (z zakrytymi danymi osobowymi). </w:t>
      </w:r>
    </w:p>
    <w:p w14:paraId="0FBE0517" w14:textId="63DCB96F" w:rsidR="001D33EF" w:rsidRPr="0091168F" w:rsidRDefault="00B84E1E" w:rsidP="00C563A3">
      <w:pPr>
        <w:pStyle w:val="Akapitzlist"/>
        <w:spacing w:line="360" w:lineRule="auto"/>
        <w:ind w:left="284" w:hanging="710"/>
        <w:jc w:val="both"/>
        <w:rPr>
          <w:rFonts w:ascii="Trebuchet MS" w:eastAsia="Calibri" w:hAnsi="Trebuchet MS" w:cs="Ubuntu Light"/>
          <w:lang w:eastAsia="pl-PL"/>
        </w:rPr>
      </w:pPr>
      <w:r w:rsidRPr="00643D2E">
        <w:rPr>
          <w:rFonts w:ascii="Trebuchet MS" w:eastAsia="Calibri" w:hAnsi="Trebuchet MS" w:cs="Ubuntu Light"/>
          <w:b/>
          <w:lang w:eastAsia="pl-PL"/>
        </w:rPr>
        <w:t>10.13</w:t>
      </w:r>
      <w:r w:rsidRPr="0091168F">
        <w:rPr>
          <w:rFonts w:ascii="Trebuchet MS" w:eastAsia="Calibri" w:hAnsi="Trebuchet MS" w:cs="Ubuntu Light"/>
          <w:lang w:eastAsia="pl-PL"/>
        </w:rPr>
        <w:t xml:space="preserve"> </w:t>
      </w:r>
      <w:r w:rsidR="00C563A3">
        <w:rPr>
          <w:rFonts w:ascii="Trebuchet MS" w:eastAsia="Calibri" w:hAnsi="Trebuchet MS" w:cs="Ubuntu Light"/>
          <w:lang w:eastAsia="pl-PL"/>
        </w:rPr>
        <w:t xml:space="preserve">   </w:t>
      </w:r>
      <w:r w:rsidR="001D33EF" w:rsidRPr="0091168F">
        <w:rPr>
          <w:rFonts w:ascii="Trebuchet MS" w:eastAsia="Calibri" w:hAnsi="Trebuchet MS" w:cs="Ubuntu Light"/>
          <w:lang w:eastAsia="pl-PL"/>
        </w:rPr>
        <w:t>Wraz z przekazaniem informacji stanowiących tajemnicę przedsiębiorstwa w rozumieniu przepisów ustawy z dnia 16 kwietnia 1993 roku o zwalczaniu nieuczciwej konkurencji, Wykonawca zobowiązany jest zastrzec w ofercie, że nie mogą być one udostępniane oraz wykazać,</w:t>
      </w:r>
      <w:r w:rsidR="00F75381" w:rsidRPr="0091168F">
        <w:rPr>
          <w:rFonts w:ascii="Trebuchet MS" w:eastAsia="Calibri" w:hAnsi="Trebuchet MS" w:cs="Ubuntu Light"/>
          <w:lang w:eastAsia="pl-PL"/>
        </w:rPr>
        <w:t xml:space="preserve"> </w:t>
      </w:r>
      <w:r w:rsidR="00F75381">
        <w:rPr>
          <w:rFonts w:ascii="Trebuchet MS" w:eastAsia="Calibri" w:hAnsi="Trebuchet MS" w:cs="Ubuntu Light"/>
          <w:lang w:eastAsia="pl-PL"/>
        </w:rPr>
        <w:t>ż</w:t>
      </w:r>
      <w:r w:rsidR="001D33EF" w:rsidRPr="0091168F">
        <w:rPr>
          <w:rFonts w:ascii="Trebuchet MS" w:eastAsia="Calibri" w:hAnsi="Trebuchet MS" w:cs="Ubuntu Light"/>
          <w:lang w:eastAsia="pl-PL"/>
        </w:rPr>
        <w:t>e zastrzeżone informacje stanowią tajemnicę przedsiębiorstwa.</w:t>
      </w:r>
    </w:p>
    <w:p w14:paraId="07D5F483" w14:textId="2104A4CF" w:rsidR="001D33EF" w:rsidRPr="0091168F" w:rsidRDefault="005A3400" w:rsidP="00C563A3">
      <w:pPr>
        <w:pStyle w:val="Akapitzlist"/>
        <w:spacing w:line="360" w:lineRule="auto"/>
        <w:ind w:left="284" w:hanging="993"/>
        <w:jc w:val="both"/>
        <w:rPr>
          <w:rFonts w:ascii="Trebuchet MS" w:eastAsia="Calibri" w:hAnsi="Trebuchet MS" w:cs="Ubuntu Light"/>
          <w:lang w:eastAsia="pl-PL"/>
        </w:rPr>
      </w:pPr>
      <w:r>
        <w:rPr>
          <w:rFonts w:ascii="Trebuchet MS" w:eastAsia="Calibri" w:hAnsi="Trebuchet MS" w:cs="Ubuntu Light"/>
          <w:b/>
          <w:lang w:eastAsia="pl-PL"/>
        </w:rPr>
        <w:t xml:space="preserve"> </w:t>
      </w:r>
      <w:r w:rsidR="00B84E1E" w:rsidRPr="00643D2E">
        <w:rPr>
          <w:rFonts w:ascii="Trebuchet MS" w:eastAsia="Calibri" w:hAnsi="Trebuchet MS" w:cs="Ubuntu Light"/>
          <w:b/>
          <w:lang w:eastAsia="pl-PL"/>
        </w:rPr>
        <w:t>10.13.</w:t>
      </w:r>
      <w:r w:rsidR="001D33EF" w:rsidRPr="00643D2E">
        <w:rPr>
          <w:rFonts w:ascii="Trebuchet MS" w:eastAsia="Calibri" w:hAnsi="Trebuchet MS" w:cs="Ubuntu Light"/>
          <w:b/>
          <w:lang w:eastAsia="pl-PL"/>
        </w:rPr>
        <w:t>1</w:t>
      </w:r>
      <w:r w:rsidR="00BA71D9">
        <w:rPr>
          <w:rFonts w:ascii="Trebuchet MS" w:eastAsia="Calibri" w:hAnsi="Trebuchet MS" w:cs="Ubuntu Light"/>
          <w:b/>
          <w:lang w:eastAsia="pl-PL"/>
        </w:rPr>
        <w:t xml:space="preserve"> </w:t>
      </w:r>
      <w:r w:rsidR="001D33EF" w:rsidRPr="0091168F">
        <w:rPr>
          <w:rFonts w:ascii="Trebuchet MS" w:eastAsia="Calibri" w:hAnsi="Trebuchet MS" w:cs="Ubuntu Light"/>
          <w:lang w:eastAsia="pl-PL"/>
        </w:rPr>
        <w:tab/>
        <w:t>Dokumenty zawierające informacje stanowiące tajemnicę przedsiębior</w:t>
      </w:r>
      <w:r w:rsidR="00507D57">
        <w:rPr>
          <w:rFonts w:ascii="Trebuchet MS" w:eastAsia="Calibri" w:hAnsi="Trebuchet MS" w:cs="Ubuntu Light"/>
          <w:lang w:eastAsia="pl-PL"/>
        </w:rPr>
        <w:t xml:space="preserve">stwa powinny zostać załączone w </w:t>
      </w:r>
      <w:r w:rsidR="001D33EF" w:rsidRPr="0091168F">
        <w:rPr>
          <w:rFonts w:ascii="Trebuchet MS" w:eastAsia="Calibri" w:hAnsi="Trebuchet MS" w:cs="Ubuntu Light"/>
          <w:lang w:eastAsia="pl-PL"/>
        </w:rPr>
        <w:t>osobnym pliku wraz z jednoczesnym zaznaczeniem polece</w:t>
      </w:r>
      <w:r w:rsidR="00507D57">
        <w:rPr>
          <w:rFonts w:ascii="Trebuchet MS" w:eastAsia="Calibri" w:hAnsi="Trebuchet MS" w:cs="Ubuntu Light"/>
          <w:lang w:eastAsia="pl-PL"/>
        </w:rPr>
        <w:t xml:space="preserve">nia „Dokument zawiera tajemnicę </w:t>
      </w:r>
      <w:r w:rsidR="001D33EF" w:rsidRPr="0091168F">
        <w:rPr>
          <w:rFonts w:ascii="Trebuchet MS" w:eastAsia="Calibri" w:hAnsi="Trebuchet MS" w:cs="Ubuntu Light"/>
          <w:lang w:eastAsia="pl-PL"/>
        </w:rPr>
        <w:t>przedsiębiorstwa". Wczytanie załącznika następuje poprzez polecenie "Przeciągnij tutaj lub Wybierz plik z dysku", w sekcji "Przygotowanie oferty", w podsekcji "Dokumenty do oferty".</w:t>
      </w:r>
    </w:p>
    <w:p w14:paraId="08644040" w14:textId="0422BC8B" w:rsidR="001D33EF" w:rsidRPr="0091168F" w:rsidRDefault="00B84E1E" w:rsidP="006A7769">
      <w:pPr>
        <w:pStyle w:val="Akapitzlist"/>
        <w:spacing w:line="360" w:lineRule="auto"/>
        <w:ind w:left="284" w:hanging="851"/>
        <w:jc w:val="both"/>
        <w:rPr>
          <w:rFonts w:ascii="Trebuchet MS" w:eastAsia="Calibri" w:hAnsi="Trebuchet MS" w:cs="Ubuntu Light"/>
          <w:lang w:eastAsia="pl-PL"/>
        </w:rPr>
      </w:pPr>
      <w:r w:rsidRPr="00643D2E">
        <w:rPr>
          <w:rFonts w:ascii="Trebuchet MS" w:eastAsia="Calibri" w:hAnsi="Trebuchet MS" w:cs="Ubuntu Light"/>
          <w:b/>
          <w:lang w:eastAsia="pl-PL"/>
        </w:rPr>
        <w:t>10.13.2</w:t>
      </w:r>
      <w:r w:rsidR="00BA71D9">
        <w:rPr>
          <w:rFonts w:ascii="Trebuchet MS" w:eastAsia="Calibri" w:hAnsi="Trebuchet MS" w:cs="Ubuntu Light"/>
          <w:lang w:eastAsia="pl-PL"/>
        </w:rPr>
        <w:t xml:space="preserve"> </w:t>
      </w:r>
      <w:r w:rsidR="001D33EF" w:rsidRPr="002D4A23">
        <w:rPr>
          <w:rFonts w:ascii="Trebuchet MS" w:eastAsia="Calibri" w:hAnsi="Trebuchet MS" w:cs="Ubuntu Light"/>
          <w:lang w:eastAsia="pl-PL"/>
        </w:rPr>
        <w:tab/>
      </w:r>
      <w:r w:rsidR="001D33EF" w:rsidRPr="0091168F">
        <w:rPr>
          <w:rFonts w:ascii="Trebuchet MS" w:eastAsia="Calibri" w:hAnsi="Trebuchet MS" w:cs="Ubuntu Light"/>
          <w:lang w:eastAsia="pl-PL"/>
        </w:rPr>
        <w:t>Dokumenty zawierające dane osobowe powinny zostać załączone w osobnym pliku</w:t>
      </w:r>
      <w:r w:rsidR="006C689D">
        <w:rPr>
          <w:rFonts w:ascii="Trebuchet MS" w:eastAsia="Calibri" w:hAnsi="Trebuchet MS" w:cs="Ubuntu Light"/>
          <w:lang w:eastAsia="pl-PL"/>
        </w:rPr>
        <w:t xml:space="preserve"> </w:t>
      </w:r>
      <w:r w:rsidR="001D33EF" w:rsidRPr="0091168F">
        <w:rPr>
          <w:rFonts w:ascii="Trebuchet MS" w:eastAsia="Calibri" w:hAnsi="Trebuchet MS" w:cs="Ubuntu Light"/>
          <w:lang w:eastAsia="pl-PL"/>
        </w:rPr>
        <w:t>wraz z jednoczesnym zaznaczeniem polecenia „Dokument zawierający tajemnicę RODO". Wczytanie załącznika następuje poprzez polecenie „"Przeciągnij tutaj lub Wybierz plik z dysku", w sekcji "Przygotowanie oferty", w podsekcji "Dokumenty do oferty".</w:t>
      </w:r>
    </w:p>
    <w:p w14:paraId="5485821A" w14:textId="1EF44BB8" w:rsidR="0012485E" w:rsidRDefault="00720E7D" w:rsidP="006A7769">
      <w:pPr>
        <w:pStyle w:val="Akapitzlist"/>
        <w:spacing w:line="360" w:lineRule="auto"/>
        <w:ind w:left="284" w:hanging="710"/>
        <w:jc w:val="both"/>
        <w:rPr>
          <w:rFonts w:ascii="Trebuchet MS" w:eastAsia="Calibri" w:hAnsi="Trebuchet MS" w:cs="Ubuntu Light"/>
          <w:color w:val="1C1C1C"/>
          <w:lang w:eastAsia="pl-PL"/>
        </w:rPr>
      </w:pPr>
      <w:r w:rsidRPr="00643D2E">
        <w:rPr>
          <w:rFonts w:ascii="Trebuchet MS" w:eastAsia="Calibri" w:hAnsi="Trebuchet MS" w:cs="Ubuntu Light"/>
          <w:b/>
          <w:color w:val="1C1C1C"/>
          <w:lang w:eastAsia="pl-PL"/>
        </w:rPr>
        <w:t>10</w:t>
      </w:r>
      <w:r w:rsidR="005A4797" w:rsidRPr="00643D2E">
        <w:rPr>
          <w:rFonts w:ascii="Trebuchet MS" w:eastAsia="Calibri" w:hAnsi="Trebuchet MS" w:cs="Ubuntu Light"/>
          <w:b/>
          <w:color w:val="1C1C1C"/>
          <w:lang w:eastAsia="pl-PL"/>
        </w:rPr>
        <w:t>.14</w:t>
      </w:r>
      <w:r w:rsidR="005A4797" w:rsidRPr="002D4A23">
        <w:rPr>
          <w:rFonts w:ascii="Trebuchet MS" w:eastAsia="Calibri" w:hAnsi="Trebuchet MS" w:cs="Ubuntu Light"/>
          <w:color w:val="1C1C1C"/>
          <w:lang w:eastAsia="pl-PL"/>
        </w:rPr>
        <w:tab/>
      </w:r>
      <w:r w:rsidR="005A4797" w:rsidRPr="005A4797">
        <w:rPr>
          <w:rFonts w:ascii="Trebuchet MS" w:eastAsia="Calibri" w:hAnsi="Trebuchet MS" w:cs="Ubuntu Light"/>
          <w:color w:val="1C1C1C"/>
          <w:lang w:eastAsia="pl-PL"/>
        </w:rPr>
        <w:t>Zakończenie składania oferty następuje poprzez użycie przycisku „Podpisz”. W oknie podsumowania wykonawca otrzyma plik podsumowanie wprowadzonych danych, który może zapisać lub wydrukować (zalecane), a następnie wyśle ofertę zatwierdzając czynność złożeniem</w:t>
      </w:r>
      <w:r w:rsidR="00F75381">
        <w:rPr>
          <w:rFonts w:ascii="Trebuchet MS" w:eastAsia="Calibri" w:hAnsi="Trebuchet MS" w:cs="Ubuntu Light"/>
          <w:color w:val="1C1C1C"/>
          <w:lang w:eastAsia="pl-PL"/>
        </w:rPr>
        <w:t xml:space="preserve"> </w:t>
      </w:r>
      <w:r w:rsidR="005A4797" w:rsidRPr="005A4797">
        <w:rPr>
          <w:rFonts w:ascii="Trebuchet MS" w:eastAsia="Calibri" w:hAnsi="Trebuchet MS" w:cs="Ubuntu Light"/>
          <w:color w:val="1C1C1C"/>
          <w:lang w:eastAsia="pl-PL"/>
        </w:rPr>
        <w:t xml:space="preserve">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t>
      </w:r>
    </w:p>
    <w:p w14:paraId="7E2FEA75" w14:textId="756B9B52" w:rsidR="005A4797" w:rsidRPr="005A4797" w:rsidRDefault="0012485E" w:rsidP="00D70B71">
      <w:pPr>
        <w:pStyle w:val="Akapitzlist"/>
        <w:spacing w:line="360" w:lineRule="auto"/>
        <w:ind w:left="426" w:hanging="284"/>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w:t>
      </w:r>
      <w:r w:rsidR="005A4797" w:rsidRPr="005A4797">
        <w:rPr>
          <w:rFonts w:ascii="Trebuchet MS" w:eastAsia="Calibri" w:hAnsi="Trebuchet MS" w:cs="Ubuntu Light"/>
          <w:color w:val="1C1C1C"/>
          <w:lang w:eastAsia="pl-PL"/>
        </w:rPr>
        <w:t>w zakładce „Szczegóły oferty”.</w:t>
      </w:r>
    </w:p>
    <w:p w14:paraId="0F427787" w14:textId="32904C75" w:rsidR="005A4797" w:rsidRPr="005A4797" w:rsidRDefault="00720E7D" w:rsidP="006A7769">
      <w:pPr>
        <w:pStyle w:val="Akapitzlist"/>
        <w:spacing w:line="360" w:lineRule="auto"/>
        <w:ind w:left="284" w:hanging="710"/>
        <w:jc w:val="both"/>
        <w:rPr>
          <w:rFonts w:ascii="Trebuchet MS" w:eastAsia="Calibri" w:hAnsi="Trebuchet MS" w:cs="Ubuntu Light"/>
          <w:color w:val="1C1C1C"/>
          <w:lang w:eastAsia="pl-PL"/>
        </w:rPr>
      </w:pPr>
      <w:r w:rsidRPr="00643D2E">
        <w:rPr>
          <w:rFonts w:ascii="Trebuchet MS" w:eastAsia="Calibri" w:hAnsi="Trebuchet MS" w:cs="Ubuntu Light"/>
          <w:b/>
          <w:color w:val="1C1C1C"/>
          <w:lang w:eastAsia="pl-PL"/>
        </w:rPr>
        <w:t>10</w:t>
      </w:r>
      <w:r w:rsidR="005A4797" w:rsidRPr="00643D2E">
        <w:rPr>
          <w:rFonts w:ascii="Trebuchet MS" w:eastAsia="Calibri" w:hAnsi="Trebuchet MS" w:cs="Ubuntu Light"/>
          <w:b/>
          <w:color w:val="1C1C1C"/>
          <w:lang w:eastAsia="pl-PL"/>
        </w:rPr>
        <w:t>.15</w:t>
      </w:r>
      <w:r w:rsidR="005A4797" w:rsidRPr="002D4A23">
        <w:rPr>
          <w:rFonts w:ascii="Trebuchet MS" w:eastAsia="Calibri" w:hAnsi="Trebuchet MS" w:cs="Ubuntu Light"/>
          <w:color w:val="1C1C1C"/>
          <w:lang w:eastAsia="pl-PL"/>
        </w:rPr>
        <w:tab/>
      </w:r>
      <w:r w:rsidR="005A4797" w:rsidRPr="005A4797">
        <w:rPr>
          <w:rFonts w:ascii="Trebuchet MS" w:eastAsia="Calibri" w:hAnsi="Trebuchet MS" w:cs="Ubuntu Light"/>
          <w:color w:val="1C1C1C"/>
          <w:lang w:eastAsia="pl-PL"/>
        </w:rPr>
        <w:t xml:space="preserve">Zgodnie z przepisem art. 64 ustawy PZP System jest kompatybilny ze wszystkimi podpisami elektronicznymi. Do przesłania dokumentów niezbędne jest posiadanie kwalifikowanego podpisu elektronicznego w celu potwierdzenia czynności złożenia oferty. </w:t>
      </w:r>
    </w:p>
    <w:p w14:paraId="03F0349D" w14:textId="49797F76" w:rsidR="005A4797" w:rsidRPr="005A4797" w:rsidRDefault="00720E7D" w:rsidP="006A7769">
      <w:pPr>
        <w:pStyle w:val="Akapitzlist"/>
        <w:spacing w:line="360" w:lineRule="auto"/>
        <w:ind w:left="284" w:hanging="710"/>
        <w:jc w:val="both"/>
        <w:rPr>
          <w:rFonts w:ascii="Trebuchet MS" w:eastAsia="Calibri" w:hAnsi="Trebuchet MS" w:cs="Ubuntu Light"/>
          <w:color w:val="1C1C1C"/>
          <w:lang w:eastAsia="pl-PL"/>
        </w:rPr>
      </w:pPr>
      <w:r w:rsidRPr="00643D2E">
        <w:rPr>
          <w:rFonts w:ascii="Trebuchet MS" w:eastAsia="Calibri" w:hAnsi="Trebuchet MS" w:cs="Ubuntu Light"/>
          <w:b/>
          <w:color w:val="1C1C1C"/>
          <w:lang w:eastAsia="pl-PL"/>
        </w:rPr>
        <w:t>10</w:t>
      </w:r>
      <w:r w:rsidR="005A4797" w:rsidRPr="00643D2E">
        <w:rPr>
          <w:rFonts w:ascii="Trebuchet MS" w:eastAsia="Calibri" w:hAnsi="Trebuchet MS" w:cs="Ubuntu Light"/>
          <w:b/>
          <w:color w:val="1C1C1C"/>
          <w:lang w:eastAsia="pl-PL"/>
        </w:rPr>
        <w:t>.16</w:t>
      </w:r>
      <w:r w:rsidR="00D5644E" w:rsidRPr="00643D2E">
        <w:rPr>
          <w:rFonts w:ascii="Trebuchet MS" w:eastAsia="Calibri" w:hAnsi="Trebuchet MS" w:cs="Ubuntu Light"/>
          <w:b/>
          <w:color w:val="1C1C1C"/>
          <w:lang w:eastAsia="pl-PL"/>
        </w:rPr>
        <w:t xml:space="preserve"> </w:t>
      </w:r>
      <w:r w:rsidR="005A4797" w:rsidRPr="00643D2E">
        <w:rPr>
          <w:rFonts w:ascii="Trebuchet MS" w:eastAsia="Calibri" w:hAnsi="Trebuchet MS" w:cs="Ubuntu Light"/>
          <w:b/>
          <w:color w:val="1C1C1C"/>
          <w:lang w:eastAsia="pl-PL"/>
        </w:rPr>
        <w:tab/>
      </w:r>
      <w:r w:rsidR="005A4797" w:rsidRPr="005A4797">
        <w:rPr>
          <w:rFonts w:ascii="Trebuchet MS" w:eastAsia="Calibri" w:hAnsi="Trebuchet MS" w:cs="Ubuntu Light"/>
          <w:color w:val="1C1C1C"/>
          <w:lang w:eastAsia="pl-PL"/>
        </w:rPr>
        <w:t>Ważne zalecenie! W zależności od formatu kwalifikowanego podpisu (</w:t>
      </w:r>
      <w:proofErr w:type="spellStart"/>
      <w:r w:rsidR="005A4797" w:rsidRPr="005A4797">
        <w:rPr>
          <w:rFonts w:ascii="Trebuchet MS" w:eastAsia="Calibri" w:hAnsi="Trebuchet MS" w:cs="Ubuntu Light"/>
          <w:color w:val="1C1C1C"/>
          <w:lang w:eastAsia="pl-PL"/>
        </w:rPr>
        <w:t>PAdES</w:t>
      </w:r>
      <w:proofErr w:type="spellEnd"/>
      <w:r w:rsidR="005A4797" w:rsidRPr="005A4797">
        <w:rPr>
          <w:rFonts w:ascii="Trebuchet MS" w:eastAsia="Calibri" w:hAnsi="Trebuchet MS" w:cs="Ubuntu Light"/>
          <w:color w:val="1C1C1C"/>
          <w:lang w:eastAsia="pl-PL"/>
        </w:rPr>
        <w:t xml:space="preserve">, </w:t>
      </w:r>
      <w:proofErr w:type="spellStart"/>
      <w:r w:rsidR="005A4797" w:rsidRPr="005A4797">
        <w:rPr>
          <w:rFonts w:ascii="Trebuchet MS" w:eastAsia="Calibri" w:hAnsi="Trebuchet MS" w:cs="Ubuntu Light"/>
          <w:color w:val="1C1C1C"/>
          <w:lang w:eastAsia="pl-PL"/>
        </w:rPr>
        <w:t>XAdES</w:t>
      </w:r>
      <w:proofErr w:type="spellEnd"/>
      <w:r w:rsidR="005A4797" w:rsidRPr="005A4797">
        <w:rPr>
          <w:rFonts w:ascii="Trebuchet MS" w:eastAsia="Calibri" w:hAnsi="Trebuchet MS" w:cs="Ubuntu Light"/>
          <w:color w:val="1C1C1C"/>
          <w:lang w:eastAsia="pl-PL"/>
        </w:rPr>
        <w:t xml:space="preserve">) i jego typu (zewnętrzny, wewnętrzny) Wykonawca dołącza do Systemu uprzednio podpisane dokumenty wraz </w:t>
      </w:r>
      <w:r w:rsidR="00F75381">
        <w:rPr>
          <w:rFonts w:ascii="Trebuchet MS" w:eastAsia="Calibri" w:hAnsi="Trebuchet MS" w:cs="Ubuntu Light"/>
          <w:color w:val="1C1C1C"/>
          <w:lang w:eastAsia="pl-PL"/>
        </w:rPr>
        <w:br/>
      </w:r>
      <w:r w:rsidR="005A4797" w:rsidRPr="005A4797">
        <w:rPr>
          <w:rFonts w:ascii="Trebuchet MS" w:eastAsia="Calibri" w:hAnsi="Trebuchet MS" w:cs="Ubuntu Light"/>
          <w:color w:val="1C1C1C"/>
          <w:lang w:eastAsia="pl-PL"/>
        </w:rPr>
        <w:t>z wygenerowanym plikiem podpisu (typ zewnętrzny) lub dokument z wszytym podpisem (typ</w:t>
      </w:r>
      <w:r w:rsidR="00F75381">
        <w:rPr>
          <w:rFonts w:ascii="Trebuchet MS" w:eastAsia="Calibri" w:hAnsi="Trebuchet MS" w:cs="Ubuntu Light"/>
          <w:color w:val="1C1C1C"/>
          <w:lang w:eastAsia="pl-PL"/>
        </w:rPr>
        <w:t xml:space="preserve"> </w:t>
      </w:r>
      <w:r w:rsidR="005A4797" w:rsidRPr="005A4797">
        <w:rPr>
          <w:rFonts w:ascii="Trebuchet MS" w:eastAsia="Calibri" w:hAnsi="Trebuchet MS" w:cs="Ubuntu Light"/>
          <w:color w:val="1C1C1C"/>
          <w:lang w:eastAsia="pl-PL"/>
        </w:rPr>
        <w:t xml:space="preserve">wewnętrzny): </w:t>
      </w:r>
    </w:p>
    <w:p w14:paraId="311F11D9" w14:textId="25C2C240" w:rsidR="005A4797" w:rsidRPr="005A4797" w:rsidRDefault="005A4797" w:rsidP="006A7769">
      <w:pPr>
        <w:pStyle w:val="Akapitzlist"/>
        <w:numPr>
          <w:ilvl w:val="0"/>
          <w:numId w:val="64"/>
        </w:numPr>
        <w:spacing w:line="360" w:lineRule="auto"/>
        <w:ind w:left="993" w:hanging="567"/>
        <w:jc w:val="both"/>
        <w:rPr>
          <w:rFonts w:ascii="Trebuchet MS" w:eastAsia="Calibri" w:hAnsi="Trebuchet MS" w:cs="Ubuntu Light"/>
          <w:color w:val="1C1C1C"/>
          <w:lang w:eastAsia="pl-PL"/>
        </w:rPr>
      </w:pPr>
      <w:r w:rsidRPr="005A4797">
        <w:rPr>
          <w:rFonts w:ascii="Trebuchet MS" w:eastAsia="Calibri" w:hAnsi="Trebuchet MS" w:cs="Ubuntu Light"/>
          <w:color w:val="1C1C1C"/>
          <w:lang w:eastAsia="pl-PL"/>
        </w:rPr>
        <w:tab/>
        <w:t xml:space="preserve">dokumenty w formacie „pdf” należy podpisywać tylko formatem </w:t>
      </w:r>
      <w:proofErr w:type="spellStart"/>
      <w:r w:rsidRPr="005A4797">
        <w:rPr>
          <w:rFonts w:ascii="Trebuchet MS" w:eastAsia="Calibri" w:hAnsi="Trebuchet MS" w:cs="Ubuntu Light"/>
          <w:color w:val="1C1C1C"/>
          <w:lang w:eastAsia="pl-PL"/>
        </w:rPr>
        <w:t>PAdES</w:t>
      </w:r>
      <w:proofErr w:type="spellEnd"/>
      <w:r w:rsidRPr="005A4797">
        <w:rPr>
          <w:rFonts w:ascii="Trebuchet MS" w:eastAsia="Calibri" w:hAnsi="Trebuchet MS" w:cs="Ubuntu Light"/>
          <w:color w:val="1C1C1C"/>
          <w:lang w:eastAsia="pl-PL"/>
        </w:rPr>
        <w:t xml:space="preserve">; </w:t>
      </w:r>
    </w:p>
    <w:p w14:paraId="0FFC8F1F" w14:textId="26755679" w:rsidR="005A4797" w:rsidRDefault="005A4797" w:rsidP="006A7769">
      <w:pPr>
        <w:pStyle w:val="Akapitzlist"/>
        <w:numPr>
          <w:ilvl w:val="0"/>
          <w:numId w:val="64"/>
        </w:numPr>
        <w:spacing w:line="360" w:lineRule="auto"/>
        <w:ind w:left="993" w:hanging="567"/>
        <w:jc w:val="both"/>
        <w:rPr>
          <w:rFonts w:ascii="Trebuchet MS" w:eastAsia="Calibri" w:hAnsi="Trebuchet MS" w:cs="Ubuntu Light"/>
          <w:color w:val="1C1C1C"/>
          <w:lang w:eastAsia="pl-PL"/>
        </w:rPr>
      </w:pPr>
      <w:r w:rsidRPr="005A4797">
        <w:rPr>
          <w:rFonts w:ascii="Trebuchet MS" w:eastAsia="Calibri" w:hAnsi="Trebuchet MS" w:cs="Ubuntu Light"/>
          <w:color w:val="1C1C1C"/>
          <w:lang w:eastAsia="pl-PL"/>
        </w:rPr>
        <w:t xml:space="preserve">Zamawiający dopuszcza podpisanie dokumentów w formacie innym niż „pdf”, wtedy należy użyć formatu </w:t>
      </w:r>
      <w:proofErr w:type="spellStart"/>
      <w:r w:rsidRPr="005A4797">
        <w:rPr>
          <w:rFonts w:ascii="Trebuchet MS" w:eastAsia="Calibri" w:hAnsi="Trebuchet MS" w:cs="Ubuntu Light"/>
          <w:color w:val="1C1C1C"/>
          <w:lang w:eastAsia="pl-PL"/>
        </w:rPr>
        <w:t>XAdES</w:t>
      </w:r>
      <w:proofErr w:type="spellEnd"/>
      <w:r w:rsidRPr="005A4797">
        <w:rPr>
          <w:rFonts w:ascii="Trebuchet MS" w:eastAsia="Calibri" w:hAnsi="Trebuchet MS" w:cs="Ubuntu Light"/>
          <w:color w:val="1C1C1C"/>
          <w:lang w:eastAsia="pl-PL"/>
        </w:rPr>
        <w:t>.</w:t>
      </w:r>
    </w:p>
    <w:p w14:paraId="35148222" w14:textId="5DCDE270" w:rsidR="00F75381" w:rsidRDefault="004C4F51" w:rsidP="006A7769">
      <w:pPr>
        <w:pStyle w:val="Akapitzlist"/>
        <w:ind w:left="284" w:firstLine="142"/>
        <w:jc w:val="both"/>
        <w:rPr>
          <w:rFonts w:ascii="Trebuchet MS" w:eastAsia="Calibri" w:hAnsi="Trebuchet MS" w:cs="Ubuntu Light"/>
          <w:b/>
          <w:color w:val="1C1C1C"/>
          <w:lang w:eastAsia="pl-PL"/>
        </w:rPr>
      </w:pPr>
      <w:r w:rsidRPr="004C4F51">
        <w:rPr>
          <w:rFonts w:ascii="Trebuchet MS" w:eastAsia="Calibri" w:hAnsi="Trebuchet MS" w:cs="Ubuntu Light"/>
          <w:b/>
          <w:color w:val="1C1C1C"/>
          <w:lang w:eastAsia="pl-PL"/>
        </w:rPr>
        <w:t>Szczegółowa instrukcja dla Wykonawców znajduje się na Platformie zakupowej</w:t>
      </w:r>
    </w:p>
    <w:p w14:paraId="049229B6" w14:textId="5A36AB9D" w:rsidR="00EF43A9" w:rsidRDefault="00EF43A9" w:rsidP="00D70B71">
      <w:pPr>
        <w:pStyle w:val="Akapitzlist"/>
        <w:ind w:left="284" w:firstLine="425"/>
        <w:jc w:val="both"/>
        <w:rPr>
          <w:rFonts w:ascii="Trebuchet MS" w:eastAsia="Calibri" w:hAnsi="Trebuchet MS" w:cs="Ubuntu Light"/>
          <w:b/>
          <w:color w:val="1C1C1C"/>
          <w:lang w:eastAsia="pl-PL"/>
        </w:rPr>
      </w:pPr>
    </w:p>
    <w:p w14:paraId="7E629959" w14:textId="77777777" w:rsidR="00507D57" w:rsidRPr="00EF43A9" w:rsidRDefault="00507D57" w:rsidP="00D70B71">
      <w:pPr>
        <w:pStyle w:val="Akapitzlist"/>
        <w:ind w:left="284" w:firstLine="425"/>
        <w:jc w:val="both"/>
        <w:rPr>
          <w:rFonts w:ascii="Trebuchet MS" w:eastAsia="Calibri" w:hAnsi="Trebuchet MS" w:cs="Ubuntu Light"/>
          <w:b/>
          <w:color w:val="1C1C1C"/>
          <w:lang w:eastAsia="pl-PL"/>
        </w:rPr>
      </w:pPr>
    </w:p>
    <w:p w14:paraId="383739E4" w14:textId="79FEC050" w:rsidR="00663967" w:rsidRPr="005A4797" w:rsidRDefault="00663967" w:rsidP="002266C2">
      <w:pPr>
        <w:pStyle w:val="Akapitzlist"/>
        <w:numPr>
          <w:ilvl w:val="0"/>
          <w:numId w:val="48"/>
        </w:numPr>
        <w:spacing w:line="360" w:lineRule="auto"/>
        <w:ind w:left="284" w:hanging="710"/>
        <w:jc w:val="both"/>
        <w:rPr>
          <w:rFonts w:ascii="Trebuchet MS" w:eastAsia="Calibri" w:hAnsi="Trebuchet MS" w:cs="Ubuntu Light"/>
          <w:caps/>
          <w:color w:val="1C1C1C"/>
          <w:lang w:eastAsia="pl-PL"/>
        </w:rPr>
      </w:pPr>
      <w:r w:rsidRPr="005A4797">
        <w:rPr>
          <w:rFonts w:ascii="Trebuchet MS" w:eastAsia="Calibri" w:hAnsi="Trebuchet MS" w:cs="Ubuntu Light"/>
          <w:b/>
          <w:color w:val="1C1C1C"/>
          <w:u w:val="single"/>
          <w:lang w:eastAsia="pl-PL"/>
        </w:rPr>
        <w:lastRenderedPageBreak/>
        <w:t>SPOSÓB OBLICZENIA CENY</w:t>
      </w:r>
    </w:p>
    <w:p w14:paraId="39B4BF4A" w14:textId="5B1243B7" w:rsidR="00663967" w:rsidRPr="004A31F6" w:rsidRDefault="00AA057D" w:rsidP="002266C2">
      <w:pPr>
        <w:spacing w:line="360" w:lineRule="auto"/>
        <w:ind w:left="284" w:hanging="710"/>
        <w:jc w:val="both"/>
        <w:rPr>
          <w:rFonts w:ascii="Trebuchet MS" w:eastAsia="Calibri" w:hAnsi="Trebuchet MS" w:cs="Ubuntu Light"/>
          <w:lang w:eastAsia="pl-PL"/>
        </w:rPr>
      </w:pPr>
      <w:r w:rsidRPr="00643D2E">
        <w:rPr>
          <w:rFonts w:ascii="Trebuchet MS" w:eastAsia="Calibri" w:hAnsi="Trebuchet MS" w:cs="Ubuntu Light"/>
          <w:b/>
          <w:color w:val="1C1C1C"/>
          <w:lang w:eastAsia="pl-PL"/>
        </w:rPr>
        <w:t>11</w:t>
      </w:r>
      <w:r w:rsidR="00663967" w:rsidRPr="00643D2E">
        <w:rPr>
          <w:rFonts w:ascii="Trebuchet MS" w:eastAsia="Calibri" w:hAnsi="Trebuchet MS" w:cs="Ubuntu Light"/>
          <w:b/>
          <w:color w:val="1C1C1C"/>
          <w:lang w:eastAsia="pl-PL"/>
        </w:rPr>
        <w:t>.1</w:t>
      </w:r>
      <w:r w:rsidR="00663967">
        <w:rPr>
          <w:rFonts w:ascii="Trebuchet MS" w:eastAsia="Calibri" w:hAnsi="Trebuchet MS" w:cs="Ubuntu Light"/>
          <w:color w:val="1C1C1C"/>
          <w:lang w:eastAsia="pl-PL"/>
        </w:rPr>
        <w:t xml:space="preserve"> </w:t>
      </w:r>
      <w:r w:rsidR="002266C2">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 xml:space="preserve">Wykonawca poda cenę ofertową na formularzu oferty, zgodnie z załącznikami nr 1 do SWZ oraz </w:t>
      </w:r>
      <w:r w:rsidR="00663967" w:rsidRPr="00663967">
        <w:rPr>
          <w:rFonts w:ascii="Trebuchet MS" w:eastAsia="Calibri" w:hAnsi="Trebuchet MS" w:cs="Ubuntu Light"/>
          <w:color w:val="1C1C1C"/>
          <w:lang w:eastAsia="pl-PL"/>
        </w:rPr>
        <w:br/>
        <w:t xml:space="preserve">w  specyfikacji asortymentowo – </w:t>
      </w:r>
      <w:r w:rsidR="00663967" w:rsidRPr="00663967">
        <w:rPr>
          <w:rFonts w:ascii="Trebuchet MS" w:eastAsia="Calibri" w:hAnsi="Trebuchet MS" w:cs="Ubuntu Light"/>
          <w:lang w:eastAsia="pl-PL"/>
        </w:rPr>
        <w:t xml:space="preserve">cenowej – </w:t>
      </w:r>
      <w:r w:rsidR="00663967" w:rsidRPr="004A31F6">
        <w:rPr>
          <w:rFonts w:ascii="Trebuchet MS" w:eastAsia="Calibri" w:hAnsi="Trebuchet MS" w:cs="Ubuntu Light"/>
          <w:lang w:eastAsia="pl-PL"/>
        </w:rPr>
        <w:t xml:space="preserve">załącznik </w:t>
      </w:r>
      <w:r w:rsidR="002E3147">
        <w:rPr>
          <w:rFonts w:ascii="Trebuchet MS" w:eastAsia="Calibri" w:hAnsi="Trebuchet MS" w:cs="Ubuntu Light"/>
          <w:lang w:eastAsia="pl-PL"/>
        </w:rPr>
        <w:t xml:space="preserve">od </w:t>
      </w:r>
      <w:r w:rsidR="00663967" w:rsidRPr="004A31F6">
        <w:rPr>
          <w:rFonts w:ascii="Trebuchet MS" w:eastAsia="Calibri" w:hAnsi="Trebuchet MS" w:cs="Ubuntu Light"/>
          <w:lang w:eastAsia="pl-PL"/>
        </w:rPr>
        <w:t xml:space="preserve">nr </w:t>
      </w:r>
      <w:r w:rsidR="00277A5E">
        <w:rPr>
          <w:rFonts w:ascii="Trebuchet MS" w:eastAsia="Calibri" w:hAnsi="Trebuchet MS" w:cs="Ubuntu Light"/>
          <w:lang w:eastAsia="pl-PL"/>
        </w:rPr>
        <w:t>2</w:t>
      </w:r>
      <w:r w:rsidR="00385BFE">
        <w:rPr>
          <w:rFonts w:ascii="Trebuchet MS" w:eastAsia="Calibri" w:hAnsi="Trebuchet MS" w:cs="Ubuntu Light"/>
          <w:lang w:eastAsia="pl-PL"/>
        </w:rPr>
        <w:t>.1-2.10</w:t>
      </w:r>
      <w:r w:rsidR="003F33EE">
        <w:rPr>
          <w:rFonts w:ascii="Trebuchet MS" w:eastAsia="Calibri" w:hAnsi="Trebuchet MS" w:cs="Ubuntu Light"/>
          <w:lang w:eastAsia="pl-PL"/>
        </w:rPr>
        <w:t xml:space="preserve"> </w:t>
      </w:r>
      <w:r w:rsidR="00663967" w:rsidRPr="004A31F6">
        <w:rPr>
          <w:rFonts w:ascii="Trebuchet MS" w:eastAsia="Calibri" w:hAnsi="Trebuchet MS" w:cs="Ubuntu Light"/>
          <w:lang w:eastAsia="pl-PL"/>
        </w:rPr>
        <w:t>do SWZ.</w:t>
      </w:r>
    </w:p>
    <w:p w14:paraId="661B3D17" w14:textId="56D3649F" w:rsidR="00663967" w:rsidRPr="00663967" w:rsidRDefault="00AA057D" w:rsidP="002266C2">
      <w:pPr>
        <w:spacing w:line="360" w:lineRule="auto"/>
        <w:ind w:left="284" w:hanging="710"/>
        <w:jc w:val="both"/>
        <w:rPr>
          <w:rFonts w:ascii="Trebuchet MS" w:eastAsia="Calibri" w:hAnsi="Trebuchet MS" w:cs="Ubuntu Light"/>
          <w:color w:val="1C1C1C"/>
          <w:lang w:eastAsia="pl-PL"/>
        </w:rPr>
      </w:pPr>
      <w:r w:rsidRPr="00643D2E">
        <w:rPr>
          <w:rFonts w:ascii="Trebuchet MS" w:eastAsia="Calibri" w:hAnsi="Trebuchet MS" w:cs="Ubuntu Light"/>
          <w:b/>
          <w:color w:val="1C1C1C"/>
          <w:lang w:eastAsia="pl-PL"/>
        </w:rPr>
        <w:t>11</w:t>
      </w:r>
      <w:r w:rsidR="00663967" w:rsidRPr="00643D2E">
        <w:rPr>
          <w:rFonts w:ascii="Trebuchet MS" w:eastAsia="Calibri" w:hAnsi="Trebuchet MS" w:cs="Ubuntu Light"/>
          <w:b/>
          <w:color w:val="1C1C1C"/>
          <w:lang w:eastAsia="pl-PL"/>
        </w:rPr>
        <w:t>.2</w:t>
      </w:r>
      <w:r w:rsidR="00663967">
        <w:rPr>
          <w:rFonts w:ascii="Trebuchet MS" w:eastAsia="Calibri" w:hAnsi="Trebuchet MS" w:cs="Ubuntu Light"/>
          <w:color w:val="1C1C1C"/>
          <w:lang w:eastAsia="pl-PL"/>
        </w:rPr>
        <w:t xml:space="preserve"> </w:t>
      </w:r>
      <w:r w:rsidR="002266C2">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 xml:space="preserve">Podana cena ofertowa musi zawierać wszystkie koszty związane z realizacją zamówienia, wynikające </w:t>
      </w:r>
      <w:r w:rsidR="00F75381">
        <w:rPr>
          <w:rFonts w:ascii="Trebuchet MS" w:eastAsia="Calibri" w:hAnsi="Trebuchet MS" w:cs="Ubuntu Light"/>
          <w:color w:val="1C1C1C"/>
          <w:lang w:eastAsia="pl-PL"/>
        </w:rPr>
        <w:br/>
      </w:r>
      <w:r w:rsidR="00663967" w:rsidRPr="00663967">
        <w:rPr>
          <w:rFonts w:ascii="Trebuchet MS" w:eastAsia="Calibri" w:hAnsi="Trebuchet MS" w:cs="Ubuntu Light"/>
          <w:color w:val="1C1C1C"/>
          <w:lang w:eastAsia="pl-PL"/>
        </w:rPr>
        <w:t xml:space="preserve">z opisu przedmiotu zamówienia oraz projektowanych postanowień umowy, które zostaną wprowadzone do treści umowy w sprawie zamówienia. </w:t>
      </w:r>
    </w:p>
    <w:p w14:paraId="3E0398F0" w14:textId="4449215B" w:rsidR="00663967" w:rsidRPr="00663967" w:rsidRDefault="00AA057D" w:rsidP="002266C2">
      <w:pPr>
        <w:spacing w:line="360" w:lineRule="auto"/>
        <w:ind w:left="426" w:hanging="852"/>
        <w:jc w:val="both"/>
        <w:rPr>
          <w:rFonts w:ascii="Trebuchet MS" w:eastAsia="Calibri" w:hAnsi="Trebuchet MS" w:cs="Ubuntu Light"/>
          <w:color w:val="1C1C1C"/>
          <w:lang w:eastAsia="pl-PL"/>
        </w:rPr>
      </w:pPr>
      <w:r w:rsidRPr="00643D2E">
        <w:rPr>
          <w:rFonts w:ascii="Trebuchet MS" w:eastAsia="Calibri" w:hAnsi="Trebuchet MS" w:cs="Ubuntu Light"/>
          <w:b/>
          <w:color w:val="1C1C1C"/>
          <w:lang w:eastAsia="pl-PL"/>
        </w:rPr>
        <w:t>11</w:t>
      </w:r>
      <w:r w:rsidR="00663967" w:rsidRPr="00643D2E">
        <w:rPr>
          <w:rFonts w:ascii="Trebuchet MS" w:eastAsia="Calibri" w:hAnsi="Trebuchet MS" w:cs="Ubuntu Light"/>
          <w:b/>
          <w:color w:val="1C1C1C"/>
          <w:lang w:eastAsia="pl-PL"/>
        </w:rPr>
        <w:t>.3</w:t>
      </w:r>
      <w:r w:rsidR="00663967" w:rsidRPr="00663967">
        <w:rPr>
          <w:rFonts w:ascii="Trebuchet MS" w:eastAsia="Calibri" w:hAnsi="Trebuchet MS" w:cs="Ubuntu Light"/>
          <w:color w:val="1C1C1C"/>
          <w:lang w:eastAsia="pl-PL"/>
        </w:rPr>
        <w:t xml:space="preserve"> </w:t>
      </w:r>
      <w:r w:rsidR="002266C2">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Cena ofertowa musi być podana w złotych polskich (PLN), cyfrowo (do drugiego miejsca</w:t>
      </w:r>
      <w:r w:rsidR="0071615F">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po przecinku).</w:t>
      </w:r>
    </w:p>
    <w:p w14:paraId="2B0EF326" w14:textId="7F676D53" w:rsidR="00663967" w:rsidRPr="00663967" w:rsidRDefault="00AA057D" w:rsidP="002266C2">
      <w:pPr>
        <w:spacing w:line="360" w:lineRule="auto"/>
        <w:ind w:left="284" w:hanging="710"/>
        <w:jc w:val="both"/>
        <w:rPr>
          <w:rFonts w:ascii="Trebuchet MS" w:eastAsia="Calibri" w:hAnsi="Trebuchet MS" w:cs="Ubuntu Light"/>
          <w:color w:val="1C1C1C"/>
          <w:lang w:eastAsia="pl-PL"/>
        </w:rPr>
      </w:pPr>
      <w:r w:rsidRPr="00643D2E">
        <w:rPr>
          <w:rFonts w:ascii="Trebuchet MS" w:eastAsia="Calibri" w:hAnsi="Trebuchet MS" w:cs="Ubuntu Light"/>
          <w:b/>
          <w:color w:val="1C1C1C"/>
          <w:lang w:eastAsia="pl-PL"/>
        </w:rPr>
        <w:t>11</w:t>
      </w:r>
      <w:r w:rsidR="00663967" w:rsidRPr="00643D2E">
        <w:rPr>
          <w:rFonts w:ascii="Trebuchet MS" w:eastAsia="Calibri" w:hAnsi="Trebuchet MS" w:cs="Ubuntu Light"/>
          <w:b/>
          <w:color w:val="1C1C1C"/>
          <w:lang w:eastAsia="pl-PL"/>
        </w:rPr>
        <w:t>.4</w:t>
      </w:r>
      <w:r w:rsidR="00663967" w:rsidRPr="00663967">
        <w:rPr>
          <w:rFonts w:ascii="Trebuchet MS" w:eastAsia="Calibri" w:hAnsi="Trebuchet MS" w:cs="Ubuntu Light"/>
          <w:color w:val="1C1C1C"/>
          <w:lang w:eastAsia="pl-PL"/>
        </w:rPr>
        <w:t xml:space="preserve"> </w:t>
      </w:r>
      <w:r w:rsidR="002266C2">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Wykonawca, składając ofertę (na formularzu oferty stanowiącym załączniki nr 1</w:t>
      </w:r>
      <w:r w:rsidR="00CE24BF">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do SWZ) informuje Zamawiającego, że wybór jego oferty będzie prowadził do powstania u Zamawiającego obowiązku podatkowego, wskazując:</w:t>
      </w:r>
    </w:p>
    <w:p w14:paraId="7792C8FA" w14:textId="5B65CE6B" w:rsidR="00663967" w:rsidRPr="00663967" w:rsidRDefault="00643D2E" w:rsidP="002266C2">
      <w:pPr>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a</w:t>
      </w:r>
      <w:r w:rsidR="00663967" w:rsidRPr="00663967">
        <w:rPr>
          <w:rFonts w:ascii="Trebuchet MS" w:eastAsia="Calibri" w:hAnsi="Trebuchet MS" w:cs="Ubuntu Light"/>
          <w:color w:val="1C1C1C"/>
          <w:lang w:eastAsia="pl-PL"/>
        </w:rPr>
        <w:t>)</w:t>
      </w:r>
      <w:r w:rsidR="00663967" w:rsidRPr="00663967">
        <w:rPr>
          <w:rFonts w:ascii="Trebuchet MS" w:eastAsia="Calibri" w:hAnsi="Trebuchet MS" w:cs="Ubuntu Light"/>
          <w:color w:val="1C1C1C"/>
          <w:lang w:eastAsia="pl-PL"/>
        </w:rPr>
        <w:tab/>
        <w:t>nazwę (rodzaj) towaru lub usługi, których dostawa lub świadczenie będą prowadziły do powstania obowiązku podatkowego;</w:t>
      </w:r>
    </w:p>
    <w:p w14:paraId="5535064C" w14:textId="5E2B1949" w:rsidR="00663967" w:rsidRPr="00663967" w:rsidRDefault="00643D2E" w:rsidP="002266C2">
      <w:pPr>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b</w:t>
      </w:r>
      <w:r w:rsidR="00663967" w:rsidRPr="00663967">
        <w:rPr>
          <w:rFonts w:ascii="Trebuchet MS" w:eastAsia="Calibri" w:hAnsi="Trebuchet MS" w:cs="Ubuntu Light"/>
          <w:color w:val="1C1C1C"/>
          <w:lang w:eastAsia="pl-PL"/>
        </w:rPr>
        <w:t>)</w:t>
      </w:r>
      <w:r w:rsidR="00663967" w:rsidRPr="00663967">
        <w:rPr>
          <w:rFonts w:ascii="Trebuchet MS" w:eastAsia="Calibri" w:hAnsi="Trebuchet MS" w:cs="Ubuntu Light"/>
          <w:color w:val="1C1C1C"/>
          <w:lang w:eastAsia="pl-PL"/>
        </w:rPr>
        <w:tab/>
        <w:t>wartość towaru lub usługi objętego obowiązkiem podatkowym Zamawiającego, bez kwoty podatku;</w:t>
      </w:r>
    </w:p>
    <w:p w14:paraId="1129B68A" w14:textId="64BB8A6F" w:rsidR="00746762" w:rsidRDefault="00643D2E" w:rsidP="002266C2">
      <w:pPr>
        <w:spacing w:line="360" w:lineRule="auto"/>
        <w:ind w:left="709" w:hanging="425"/>
        <w:jc w:val="both"/>
        <w:rPr>
          <w:rFonts w:ascii="Trebuchet MS" w:eastAsia="Calibri" w:hAnsi="Trebuchet MS" w:cs="Ubuntu Light"/>
          <w:color w:val="1C1C1C"/>
          <w:lang w:eastAsia="pl-PL"/>
        </w:rPr>
      </w:pPr>
      <w:r>
        <w:rPr>
          <w:rFonts w:ascii="Trebuchet MS" w:eastAsia="Calibri" w:hAnsi="Trebuchet MS" w:cs="Ubuntu Light"/>
          <w:color w:val="1C1C1C"/>
          <w:lang w:eastAsia="pl-PL"/>
        </w:rPr>
        <w:t>c</w:t>
      </w:r>
      <w:r w:rsidR="00663967" w:rsidRPr="00663967">
        <w:rPr>
          <w:rFonts w:ascii="Trebuchet MS" w:eastAsia="Calibri" w:hAnsi="Trebuchet MS" w:cs="Ubuntu Light"/>
          <w:color w:val="1C1C1C"/>
          <w:lang w:eastAsia="pl-PL"/>
        </w:rPr>
        <w:t>)</w:t>
      </w:r>
      <w:r w:rsidR="00663967" w:rsidRPr="00663967">
        <w:rPr>
          <w:rFonts w:ascii="Trebuchet MS" w:eastAsia="Calibri" w:hAnsi="Trebuchet MS" w:cs="Ubuntu Light"/>
          <w:color w:val="1C1C1C"/>
          <w:lang w:eastAsia="pl-PL"/>
        </w:rPr>
        <w:tab/>
        <w:t>stawkę podatku od towarów i usług, która zgodnie z wiedzą Wykonawcy, będzie miała zastosowanie.</w:t>
      </w:r>
    </w:p>
    <w:p w14:paraId="6784DAEF" w14:textId="77777777" w:rsidR="002266C2" w:rsidRPr="00FE6A24" w:rsidRDefault="002266C2" w:rsidP="002F60A9">
      <w:pPr>
        <w:spacing w:line="360" w:lineRule="auto"/>
        <w:ind w:left="567" w:hanging="283"/>
        <w:jc w:val="center"/>
        <w:rPr>
          <w:rFonts w:ascii="Trebuchet MS" w:eastAsia="Calibri" w:hAnsi="Trebuchet MS" w:cs="Ubuntu Light"/>
          <w:color w:val="1C1C1C"/>
          <w:lang w:eastAsia="pl-PL"/>
        </w:rPr>
      </w:pPr>
    </w:p>
    <w:p w14:paraId="7BE4BD07" w14:textId="78231842" w:rsidR="00663967" w:rsidRPr="00FB46EC" w:rsidRDefault="00663967" w:rsidP="002F60A9">
      <w:pPr>
        <w:spacing w:line="360" w:lineRule="auto"/>
        <w:ind w:left="720"/>
        <w:jc w:val="center"/>
        <w:rPr>
          <w:rFonts w:ascii="Trebuchet MS" w:eastAsia="Calibri" w:hAnsi="Trebuchet MS" w:cs="Ubuntu Light"/>
          <w:b/>
          <w:lang w:eastAsia="pl-PL"/>
        </w:rPr>
      </w:pPr>
      <w:r w:rsidRPr="00FB46EC">
        <w:rPr>
          <w:rFonts w:ascii="Trebuchet MS" w:eastAsia="Calibri" w:hAnsi="Trebuchet MS" w:cs="Ubuntu Light"/>
          <w:b/>
          <w:lang w:eastAsia="pl-PL"/>
        </w:rPr>
        <w:t>ROZDZIAŁ III - NFORMACJE O PRZEBIEGU POSTĘPOWANIA</w:t>
      </w:r>
    </w:p>
    <w:p w14:paraId="1134ADCE" w14:textId="50059B55" w:rsidR="00663967" w:rsidRPr="00663967" w:rsidRDefault="00663967" w:rsidP="00FC6184">
      <w:pPr>
        <w:numPr>
          <w:ilvl w:val="3"/>
          <w:numId w:val="5"/>
        </w:numPr>
        <w:tabs>
          <w:tab w:val="left" w:pos="284"/>
        </w:tabs>
        <w:spacing w:line="360" w:lineRule="auto"/>
        <w:ind w:left="284" w:hanging="426"/>
        <w:jc w:val="both"/>
        <w:rPr>
          <w:rFonts w:ascii="Trebuchet MS" w:eastAsia="Calibri" w:hAnsi="Trebuchet MS" w:cs="Ubuntu Light"/>
          <w:color w:val="1C1C1C"/>
          <w:u w:val="single"/>
          <w:lang w:eastAsia="pl-PL"/>
        </w:rPr>
      </w:pPr>
      <w:r w:rsidRPr="00663967">
        <w:rPr>
          <w:rFonts w:ascii="Trebuchet MS" w:hAnsi="Trebuchet MS" w:cs="Arial"/>
          <w:b/>
          <w:color w:val="1C1C1C"/>
          <w:u w:val="single"/>
          <w:lang w:eastAsia="pl-PL"/>
        </w:rPr>
        <w:t>OSOBY UPRAWNIONE PO STRONIE ZAMAWIAJĄCEGO DO KOMUNIKOWANIA SIĘ</w:t>
      </w:r>
      <w:r w:rsidRPr="00663967">
        <w:rPr>
          <w:rFonts w:ascii="Trebuchet MS" w:eastAsia="Calibri" w:hAnsi="Trebuchet MS" w:cs="Ubuntu Light"/>
          <w:color w:val="1C1C1C"/>
          <w:u w:val="single"/>
          <w:lang w:eastAsia="pl-PL"/>
        </w:rPr>
        <w:t xml:space="preserve"> </w:t>
      </w:r>
      <w:r w:rsidRPr="00663967">
        <w:rPr>
          <w:rFonts w:ascii="Trebuchet MS" w:hAnsi="Trebuchet MS" w:cs="Arial"/>
          <w:b/>
          <w:color w:val="1C1C1C"/>
          <w:u w:val="single"/>
          <w:lang w:eastAsia="pl-PL"/>
        </w:rPr>
        <w:t>Z WYKONAWCAMI</w:t>
      </w:r>
    </w:p>
    <w:p w14:paraId="2CFC7FD8" w14:textId="77777777" w:rsidR="00663967" w:rsidRPr="00663967" w:rsidRDefault="00663967" w:rsidP="00FC6184">
      <w:pPr>
        <w:suppressAutoHyphens w:val="0"/>
        <w:spacing w:line="360" w:lineRule="auto"/>
        <w:ind w:left="426" w:hanging="142"/>
        <w:jc w:val="both"/>
        <w:rPr>
          <w:rFonts w:ascii="Trebuchet MS" w:hAnsi="Trebuchet MS" w:cs="Trebuchet MS"/>
          <w:b/>
          <w:bCs/>
          <w:color w:val="1C1C1C"/>
          <w:kern w:val="1"/>
          <w:lang w:eastAsia="pl-PL"/>
        </w:rPr>
      </w:pPr>
      <w:r w:rsidRPr="00663967">
        <w:rPr>
          <w:rFonts w:ascii="Trebuchet MS" w:hAnsi="Trebuchet MS" w:cs="Trebuchet MS"/>
          <w:color w:val="1C1C1C"/>
          <w:kern w:val="1"/>
          <w:lang w:eastAsia="pl-PL"/>
        </w:rPr>
        <w:t xml:space="preserve">Zamawiający wyznacza następujące osoby do kontaktu z Wykonawcami: </w:t>
      </w:r>
      <w:r w:rsidRPr="00663967">
        <w:rPr>
          <w:rFonts w:ascii="Trebuchet MS" w:hAnsi="Trebuchet MS" w:cs="Trebuchet MS"/>
          <w:b/>
          <w:bCs/>
          <w:color w:val="1C1C1C"/>
          <w:kern w:val="1"/>
          <w:lang w:eastAsia="pl-PL"/>
        </w:rPr>
        <w:t xml:space="preserve"> </w:t>
      </w:r>
    </w:p>
    <w:p w14:paraId="50F7E99B" w14:textId="2F011126" w:rsidR="00171B78" w:rsidRPr="00A75DF7" w:rsidRDefault="004207B2" w:rsidP="00FC6184">
      <w:pPr>
        <w:suppressAutoHyphens w:val="0"/>
        <w:spacing w:line="360" w:lineRule="auto"/>
        <w:ind w:left="426" w:hanging="142"/>
        <w:jc w:val="both"/>
        <w:rPr>
          <w:rFonts w:ascii="Trebuchet MS" w:hAnsi="Trebuchet MS" w:cs="Trebuchet MS"/>
          <w:b/>
          <w:kern w:val="1"/>
          <w:lang w:eastAsia="pl-PL"/>
        </w:rPr>
      </w:pPr>
      <w:r w:rsidRPr="00A75DF7">
        <w:rPr>
          <w:rFonts w:ascii="Trebuchet MS" w:hAnsi="Trebuchet MS" w:cs="Trebuchet MS"/>
          <w:b/>
          <w:kern w:val="1"/>
          <w:lang w:eastAsia="pl-PL"/>
        </w:rPr>
        <w:t xml:space="preserve">Beata </w:t>
      </w:r>
      <w:r w:rsidR="00EF111A" w:rsidRPr="00A75DF7">
        <w:rPr>
          <w:rFonts w:ascii="Trebuchet MS" w:hAnsi="Trebuchet MS" w:cs="Trebuchet MS"/>
          <w:b/>
          <w:kern w:val="1"/>
          <w:lang w:eastAsia="pl-PL"/>
        </w:rPr>
        <w:t>Szymczak</w:t>
      </w:r>
      <w:r w:rsidR="00663967" w:rsidRPr="00A75DF7">
        <w:rPr>
          <w:rFonts w:ascii="Trebuchet MS" w:hAnsi="Trebuchet MS" w:cs="Trebuchet MS"/>
          <w:b/>
          <w:kern w:val="1"/>
          <w:lang w:eastAsia="pl-PL"/>
        </w:rPr>
        <w:t xml:space="preserve"> (Dział Zamówień Publicznych) tel. 032 207-</w:t>
      </w:r>
      <w:r w:rsidR="00744CD7" w:rsidRPr="00A75DF7">
        <w:rPr>
          <w:rFonts w:ascii="Trebuchet MS" w:hAnsi="Trebuchet MS" w:cs="Trebuchet MS"/>
          <w:b/>
          <w:kern w:val="1"/>
          <w:lang w:eastAsia="pl-PL"/>
        </w:rPr>
        <w:t>15</w:t>
      </w:r>
      <w:r w:rsidR="004A31F6" w:rsidRPr="00A75DF7">
        <w:rPr>
          <w:rFonts w:ascii="Trebuchet MS" w:hAnsi="Trebuchet MS" w:cs="Trebuchet MS"/>
          <w:b/>
          <w:kern w:val="1"/>
          <w:lang w:eastAsia="pl-PL"/>
        </w:rPr>
        <w:t xml:space="preserve"> </w:t>
      </w:r>
      <w:r w:rsidR="00A75DF7" w:rsidRPr="00A75DF7">
        <w:rPr>
          <w:rFonts w:ascii="Trebuchet MS" w:hAnsi="Trebuchet MS" w:cs="Trebuchet MS"/>
          <w:b/>
          <w:kern w:val="1"/>
          <w:lang w:eastAsia="pl-PL"/>
        </w:rPr>
        <w:t>-</w:t>
      </w:r>
      <w:r w:rsidR="003E3577" w:rsidRPr="00A75DF7">
        <w:rPr>
          <w:rFonts w:ascii="Trebuchet MS" w:hAnsi="Trebuchet MS" w:cs="Trebuchet MS"/>
          <w:b/>
          <w:kern w:val="1"/>
          <w:lang w:eastAsia="pl-PL"/>
        </w:rPr>
        <w:t>24</w:t>
      </w:r>
    </w:p>
    <w:p w14:paraId="258FABCC" w14:textId="77777777" w:rsidR="00663967" w:rsidRPr="00663967" w:rsidRDefault="00663967" w:rsidP="00C44509">
      <w:pPr>
        <w:numPr>
          <w:ilvl w:val="3"/>
          <w:numId w:val="5"/>
        </w:numPr>
        <w:spacing w:line="360" w:lineRule="auto"/>
        <w:ind w:left="284" w:hanging="426"/>
        <w:jc w:val="both"/>
        <w:rPr>
          <w:rFonts w:ascii="Trebuchet MS" w:hAnsi="Trebuchet MS" w:cs="Arial"/>
          <w:color w:val="1C1C1C"/>
          <w:u w:val="single"/>
          <w:lang w:eastAsia="pl-PL"/>
        </w:rPr>
      </w:pPr>
      <w:r w:rsidRPr="00663967">
        <w:rPr>
          <w:rFonts w:ascii="Trebuchet MS" w:hAnsi="Trebuchet MS" w:cs="Arial"/>
          <w:b/>
          <w:u w:val="single"/>
          <w:lang w:eastAsia="pl-PL"/>
        </w:rPr>
        <w:t>SPOSÓB ORAZ</w:t>
      </w:r>
      <w:r w:rsidRPr="00663967">
        <w:rPr>
          <w:rFonts w:ascii="Trebuchet MS" w:hAnsi="Trebuchet MS" w:cs="Arial"/>
          <w:b/>
          <w:color w:val="1C1C1C"/>
          <w:u w:val="single"/>
          <w:lang w:eastAsia="pl-PL"/>
        </w:rPr>
        <w:t xml:space="preserve"> TERMIN SKŁADANIA OFERT</w:t>
      </w:r>
    </w:p>
    <w:p w14:paraId="13BE7DFD" w14:textId="6C788021" w:rsidR="00663967" w:rsidRPr="00663967" w:rsidRDefault="00663967" w:rsidP="00C44509">
      <w:pPr>
        <w:numPr>
          <w:ilvl w:val="1"/>
          <w:numId w:val="22"/>
        </w:numPr>
        <w:spacing w:line="360" w:lineRule="auto"/>
        <w:ind w:left="284" w:hanging="426"/>
        <w:jc w:val="both"/>
        <w:rPr>
          <w:rFonts w:ascii="Trebuchet MS" w:hAnsi="Trebuchet MS" w:cs="Arial"/>
          <w:color w:val="1C1C1C"/>
          <w:lang w:eastAsia="pl-PL"/>
        </w:rPr>
      </w:pPr>
      <w:r w:rsidRPr="00663967">
        <w:rPr>
          <w:rFonts w:ascii="Trebuchet MS" w:hAnsi="Trebuchet MS" w:cs="Arial"/>
          <w:color w:val="1C1C1C"/>
          <w:lang w:eastAsia="pl-PL"/>
        </w:rPr>
        <w:t>Sposób składania ofert</w:t>
      </w:r>
    </w:p>
    <w:p w14:paraId="7AC23B38" w14:textId="77777777" w:rsidR="00566BC7" w:rsidRDefault="00663967" w:rsidP="00C44509">
      <w:pPr>
        <w:numPr>
          <w:ilvl w:val="0"/>
          <w:numId w:val="21"/>
        </w:numPr>
        <w:spacing w:line="360" w:lineRule="auto"/>
        <w:ind w:left="709" w:hanging="283"/>
        <w:jc w:val="both"/>
        <w:rPr>
          <w:rFonts w:ascii="Trebuchet MS" w:hAnsi="Trebuchet MS" w:cs="Arial"/>
          <w:color w:val="1C1C1C"/>
          <w:lang w:eastAsia="pl-PL"/>
        </w:rPr>
      </w:pPr>
      <w:r w:rsidRPr="00663967">
        <w:rPr>
          <w:rFonts w:ascii="Trebuchet MS" w:hAnsi="Trebuchet MS" w:cs="Arial"/>
          <w:color w:val="1C1C1C"/>
          <w:lang w:eastAsia="pl-PL"/>
        </w:rPr>
        <w:t>Wykonawca może złożyć tylko jedną ofertę,</w:t>
      </w:r>
    </w:p>
    <w:p w14:paraId="5FA7AD84" w14:textId="0F2FFDA1" w:rsidR="00566BC7" w:rsidRDefault="00663967" w:rsidP="00C44509">
      <w:pPr>
        <w:numPr>
          <w:ilvl w:val="0"/>
          <w:numId w:val="21"/>
        </w:numPr>
        <w:spacing w:line="360" w:lineRule="auto"/>
        <w:ind w:left="709" w:hanging="283"/>
        <w:jc w:val="both"/>
        <w:rPr>
          <w:rFonts w:ascii="Trebuchet MS" w:hAnsi="Trebuchet MS" w:cs="Arial"/>
          <w:color w:val="1C1C1C"/>
          <w:lang w:eastAsia="pl-PL"/>
        </w:rPr>
      </w:pPr>
      <w:r w:rsidRPr="00566BC7">
        <w:rPr>
          <w:rFonts w:ascii="Trebuchet MS" w:hAnsi="Trebuchet MS" w:cs="Arial"/>
          <w:color w:val="1C1C1C"/>
          <w:lang w:eastAsia="pl-PL"/>
        </w:rPr>
        <w:t>Treść oferty musi być zgodna z wymaganiami Zamawiającego określonymi w dokumentach</w:t>
      </w:r>
      <w:r w:rsidR="00507D57">
        <w:rPr>
          <w:rFonts w:ascii="Trebuchet MS" w:hAnsi="Trebuchet MS" w:cs="Arial"/>
          <w:color w:val="1C1C1C"/>
          <w:lang w:eastAsia="pl-PL"/>
        </w:rPr>
        <w:t xml:space="preserve"> </w:t>
      </w:r>
      <w:r w:rsidRPr="00566BC7">
        <w:rPr>
          <w:rFonts w:ascii="Trebuchet MS" w:hAnsi="Trebuchet MS" w:cs="Arial"/>
          <w:color w:val="1C1C1C"/>
          <w:lang w:eastAsia="pl-PL"/>
        </w:rPr>
        <w:t>zamówienia.</w:t>
      </w:r>
    </w:p>
    <w:p w14:paraId="6F1E73CE" w14:textId="77777777" w:rsidR="00566BC7" w:rsidRDefault="00663967" w:rsidP="00C44509">
      <w:pPr>
        <w:numPr>
          <w:ilvl w:val="0"/>
          <w:numId w:val="21"/>
        </w:numPr>
        <w:spacing w:line="360" w:lineRule="auto"/>
        <w:ind w:left="709" w:hanging="283"/>
        <w:jc w:val="both"/>
        <w:rPr>
          <w:rFonts w:ascii="Trebuchet MS" w:hAnsi="Trebuchet MS" w:cs="Arial"/>
          <w:color w:val="1C1C1C"/>
          <w:lang w:eastAsia="pl-PL"/>
        </w:rPr>
      </w:pPr>
      <w:r w:rsidRPr="00566BC7">
        <w:rPr>
          <w:rFonts w:ascii="Trebuchet MS" w:hAnsi="Trebuchet MS" w:cs="Arial"/>
          <w:color w:val="1C1C1C"/>
          <w:lang w:eastAsia="pl-PL"/>
        </w:rPr>
        <w:t>Oferta może być złożona tylko do upływu terminu składania ofert.</w:t>
      </w:r>
    </w:p>
    <w:p w14:paraId="0DF9F940" w14:textId="3B2E0263" w:rsidR="00663967" w:rsidRPr="00566BC7" w:rsidRDefault="00663967" w:rsidP="00C44509">
      <w:pPr>
        <w:numPr>
          <w:ilvl w:val="0"/>
          <w:numId w:val="21"/>
        </w:numPr>
        <w:spacing w:line="360" w:lineRule="auto"/>
        <w:ind w:left="709" w:hanging="283"/>
        <w:jc w:val="both"/>
        <w:rPr>
          <w:rFonts w:ascii="Trebuchet MS" w:hAnsi="Trebuchet MS" w:cs="Arial"/>
          <w:color w:val="1C1C1C"/>
          <w:lang w:eastAsia="pl-PL"/>
        </w:rPr>
      </w:pPr>
      <w:r w:rsidRPr="00566BC7">
        <w:rPr>
          <w:rFonts w:ascii="Trebuchet MS" w:hAnsi="Trebuchet MS" w:cs="Arial"/>
          <w:color w:val="1C1C1C"/>
          <w:lang w:eastAsia="pl-PL"/>
        </w:rPr>
        <w:t>Do upływu terminu składania ofert wykonawca może wycofać ofertę,</w:t>
      </w:r>
    </w:p>
    <w:p w14:paraId="49DBD528" w14:textId="65D86EAB" w:rsidR="00663967" w:rsidRPr="00171B78" w:rsidRDefault="00663967" w:rsidP="00C44509">
      <w:pPr>
        <w:numPr>
          <w:ilvl w:val="1"/>
          <w:numId w:val="22"/>
        </w:numPr>
        <w:spacing w:line="360" w:lineRule="auto"/>
        <w:ind w:left="284" w:hanging="426"/>
        <w:jc w:val="both"/>
        <w:rPr>
          <w:rFonts w:ascii="Trebuchet MS" w:hAnsi="Trebuchet MS" w:cs="Arial"/>
          <w:lang w:eastAsia="pl-PL"/>
        </w:rPr>
      </w:pPr>
      <w:r w:rsidRPr="00171B78">
        <w:rPr>
          <w:rFonts w:ascii="Trebuchet MS" w:hAnsi="Trebuchet MS" w:cs="Arial"/>
          <w:lang w:eastAsia="pl-PL"/>
        </w:rPr>
        <w:t xml:space="preserve">Termin składania ofert: </w:t>
      </w:r>
    </w:p>
    <w:p w14:paraId="026048AB" w14:textId="77777777" w:rsidR="00A81749" w:rsidRDefault="009C32AA" w:rsidP="00C44509">
      <w:pPr>
        <w:spacing w:line="360" w:lineRule="auto"/>
        <w:ind w:left="426" w:hanging="142"/>
        <w:jc w:val="both"/>
        <w:rPr>
          <w:rFonts w:ascii="Trebuchet MS" w:hAnsi="Trebuchet MS" w:cs="Arial"/>
          <w:lang w:eastAsia="pl-PL"/>
        </w:rPr>
      </w:pPr>
      <w:r w:rsidRPr="00A81749">
        <w:rPr>
          <w:rFonts w:ascii="Trebuchet MS" w:hAnsi="Trebuchet MS" w:cs="Arial"/>
          <w:lang w:eastAsia="pl-PL"/>
        </w:rPr>
        <w:t xml:space="preserve">Ofertę należy złożyć na Platformie pod adresem: </w:t>
      </w:r>
    </w:p>
    <w:p w14:paraId="35A93B0A" w14:textId="26E4E9B1" w:rsidR="00916861" w:rsidRPr="008737DC" w:rsidRDefault="009C32AA" w:rsidP="00C44509">
      <w:pPr>
        <w:spacing w:line="360" w:lineRule="auto"/>
        <w:ind w:left="426" w:hanging="142"/>
        <w:jc w:val="both"/>
        <w:rPr>
          <w:rFonts w:ascii="Trebuchet MS" w:hAnsi="Trebuchet MS" w:cs="Arial"/>
          <w:b/>
          <w:u w:val="single"/>
          <w:lang w:eastAsia="pl-PL"/>
        </w:rPr>
      </w:pPr>
      <w:r w:rsidRPr="00885596">
        <w:rPr>
          <w:rFonts w:ascii="Trebuchet MS" w:hAnsi="Trebuchet MS" w:cs="Arial"/>
          <w:lang w:eastAsia="pl-PL"/>
        </w:rPr>
        <w:t xml:space="preserve">https://gczd.ezamawiajacy.pl/servlet/HomeServlet </w:t>
      </w:r>
      <w:r w:rsidR="00942EF1" w:rsidRPr="00885596">
        <w:rPr>
          <w:rFonts w:ascii="Trebuchet MS" w:hAnsi="Trebuchet MS" w:cs="Arial"/>
          <w:lang w:eastAsia="pl-PL"/>
        </w:rPr>
        <w:t xml:space="preserve"> </w:t>
      </w:r>
      <w:r w:rsidRPr="000F69E4">
        <w:rPr>
          <w:rFonts w:ascii="Trebuchet MS" w:hAnsi="Trebuchet MS" w:cs="Arial"/>
          <w:color w:val="000000" w:themeColor="text1"/>
          <w:lang w:eastAsia="pl-PL"/>
        </w:rPr>
        <w:t>do dnia</w:t>
      </w:r>
      <w:r w:rsidR="00F679E3">
        <w:rPr>
          <w:rFonts w:ascii="Trebuchet MS" w:hAnsi="Trebuchet MS" w:cs="Arial"/>
          <w:color w:val="000000" w:themeColor="text1"/>
          <w:lang w:eastAsia="pl-PL"/>
        </w:rPr>
        <w:t xml:space="preserve"> </w:t>
      </w:r>
      <w:r w:rsidR="00F679E3" w:rsidRPr="00F679E3">
        <w:rPr>
          <w:rFonts w:ascii="Trebuchet MS" w:hAnsi="Trebuchet MS" w:cs="Arial"/>
          <w:b/>
          <w:color w:val="000000" w:themeColor="text1"/>
          <w:u w:val="single"/>
          <w:lang w:eastAsia="pl-PL"/>
        </w:rPr>
        <w:t>08.06.2026r. do godz. 8:00</w:t>
      </w:r>
    </w:p>
    <w:p w14:paraId="705AB4A4" w14:textId="77777777" w:rsidR="00663967" w:rsidRPr="00885596" w:rsidRDefault="00663967" w:rsidP="00C44509">
      <w:pPr>
        <w:numPr>
          <w:ilvl w:val="3"/>
          <w:numId w:val="5"/>
        </w:numPr>
        <w:spacing w:line="360" w:lineRule="auto"/>
        <w:ind w:left="284" w:hanging="426"/>
        <w:jc w:val="both"/>
        <w:rPr>
          <w:rFonts w:ascii="Trebuchet MS" w:hAnsi="Trebuchet MS" w:cs="Arial"/>
          <w:b/>
          <w:color w:val="1C1C1C"/>
          <w:u w:val="single"/>
          <w:lang w:eastAsia="pl-PL"/>
        </w:rPr>
      </w:pPr>
      <w:r w:rsidRPr="00885596">
        <w:rPr>
          <w:rFonts w:ascii="Trebuchet MS" w:hAnsi="Trebuchet MS" w:cs="Arial"/>
          <w:b/>
          <w:color w:val="1C1C1C"/>
          <w:u w:val="single"/>
          <w:lang w:eastAsia="pl-PL"/>
        </w:rPr>
        <w:t>TERMIN OTWARCIA OFERT</w:t>
      </w:r>
    </w:p>
    <w:p w14:paraId="49C8CFAC" w14:textId="09B18908" w:rsidR="009C32AA" w:rsidRPr="00C518AB" w:rsidRDefault="00C44509" w:rsidP="00C44509">
      <w:pPr>
        <w:spacing w:line="360" w:lineRule="auto"/>
        <w:jc w:val="both"/>
        <w:rPr>
          <w:rFonts w:ascii="Trebuchet MS" w:hAnsi="Trebuchet MS" w:cs="Arial"/>
          <w:u w:val="single"/>
          <w:lang w:eastAsia="pl-PL"/>
        </w:rPr>
      </w:pPr>
      <w:r>
        <w:rPr>
          <w:rFonts w:ascii="Trebuchet MS" w:hAnsi="Trebuchet MS" w:cs="Arial"/>
          <w:lang w:eastAsia="pl-PL"/>
        </w:rPr>
        <w:t xml:space="preserve">     </w:t>
      </w:r>
      <w:r w:rsidR="00663967" w:rsidRPr="00885596">
        <w:rPr>
          <w:rFonts w:ascii="Trebuchet MS" w:hAnsi="Trebuchet MS" w:cs="Arial"/>
          <w:lang w:eastAsia="pl-PL"/>
        </w:rPr>
        <w:t>Termin otwarcia ofert</w:t>
      </w:r>
      <w:r w:rsidR="005858B1" w:rsidRPr="00885596">
        <w:rPr>
          <w:rFonts w:ascii="Trebuchet MS" w:hAnsi="Trebuchet MS" w:cs="Arial"/>
          <w:lang w:eastAsia="pl-PL"/>
        </w:rPr>
        <w:t xml:space="preserve"> </w:t>
      </w:r>
      <w:r w:rsidR="00C8293E" w:rsidRPr="00885596">
        <w:rPr>
          <w:rFonts w:ascii="Trebuchet MS" w:hAnsi="Trebuchet MS" w:cs="Arial"/>
          <w:lang w:eastAsia="pl-PL"/>
        </w:rPr>
        <w:t>n</w:t>
      </w:r>
      <w:r w:rsidR="00B7033C" w:rsidRPr="00885596">
        <w:rPr>
          <w:rFonts w:ascii="Trebuchet MS" w:hAnsi="Trebuchet MS" w:cs="Arial"/>
          <w:lang w:eastAsia="pl-PL"/>
        </w:rPr>
        <w:t>astąpi</w:t>
      </w:r>
      <w:r w:rsidR="009C32AA" w:rsidRPr="00885596">
        <w:rPr>
          <w:rFonts w:ascii="Trebuchet MS" w:hAnsi="Trebuchet MS" w:cs="Arial"/>
          <w:lang w:eastAsia="pl-PL"/>
        </w:rPr>
        <w:t xml:space="preserve"> </w:t>
      </w:r>
      <w:r w:rsidR="009C32AA" w:rsidRPr="000F69E4">
        <w:rPr>
          <w:rFonts w:ascii="Trebuchet MS" w:hAnsi="Trebuchet MS" w:cs="Arial"/>
          <w:color w:val="000000" w:themeColor="text1"/>
          <w:lang w:eastAsia="pl-PL"/>
        </w:rPr>
        <w:t>w dni</w:t>
      </w:r>
      <w:r w:rsidR="008737DC">
        <w:rPr>
          <w:rFonts w:ascii="Trebuchet MS" w:hAnsi="Trebuchet MS" w:cs="Arial"/>
          <w:color w:val="000000" w:themeColor="text1"/>
          <w:lang w:eastAsia="pl-PL"/>
        </w:rPr>
        <w:t xml:space="preserve">u </w:t>
      </w:r>
      <w:r w:rsidR="00F679E3">
        <w:rPr>
          <w:rFonts w:ascii="Trebuchet MS" w:hAnsi="Trebuchet MS" w:cs="Arial"/>
          <w:b/>
          <w:color w:val="000000" w:themeColor="text1"/>
          <w:u w:val="single"/>
          <w:lang w:eastAsia="pl-PL"/>
        </w:rPr>
        <w:t>08.06.2026r. o godz. 10:00</w:t>
      </w:r>
      <w:bookmarkStart w:id="20" w:name="_GoBack"/>
      <w:bookmarkEnd w:id="20"/>
    </w:p>
    <w:p w14:paraId="4E51080F" w14:textId="7DF75378" w:rsidR="005858B1" w:rsidRDefault="005858B1" w:rsidP="00C44509">
      <w:pPr>
        <w:pStyle w:val="Akapitzlist"/>
        <w:numPr>
          <w:ilvl w:val="1"/>
          <w:numId w:val="23"/>
        </w:numPr>
        <w:spacing w:line="360" w:lineRule="auto"/>
        <w:ind w:left="284" w:hanging="426"/>
        <w:jc w:val="both"/>
        <w:rPr>
          <w:rFonts w:ascii="Trebuchet MS" w:hAnsi="Trebuchet MS" w:cs="Arial"/>
          <w:lang w:eastAsia="pl-PL"/>
        </w:rPr>
      </w:pPr>
      <w:r w:rsidRPr="00A81749">
        <w:rPr>
          <w:rFonts w:ascii="Trebuchet MS" w:hAnsi="Trebuchet MS" w:cs="Arial"/>
          <w:lang w:eastAsia="pl-PL"/>
        </w:rPr>
        <w:t xml:space="preserve">Informacja z otwarcia Ofert opublikowana zostanie na stronie internetowej Zamawiającego oraz na Platformie w zakładce „Dokumenty udostępnione” w folderze „Informacja z otwarcia ofert" i zawierać będzie dane określone w art. 222 ust. 5 </w:t>
      </w:r>
      <w:proofErr w:type="spellStart"/>
      <w:r w:rsidRPr="00A81749">
        <w:rPr>
          <w:rFonts w:ascii="Trebuchet MS" w:hAnsi="Trebuchet MS" w:cs="Arial"/>
          <w:lang w:eastAsia="pl-PL"/>
        </w:rPr>
        <w:t>Pzp</w:t>
      </w:r>
      <w:proofErr w:type="spellEnd"/>
      <w:r w:rsidRPr="00A81749">
        <w:rPr>
          <w:rFonts w:ascii="Trebuchet MS" w:hAnsi="Trebuchet MS" w:cs="Arial"/>
          <w:lang w:eastAsia="pl-PL"/>
        </w:rPr>
        <w:t>.</w:t>
      </w:r>
    </w:p>
    <w:p w14:paraId="0B498B30" w14:textId="33704977" w:rsidR="00663967" w:rsidRPr="00A81749" w:rsidRDefault="00663967" w:rsidP="00C44509">
      <w:pPr>
        <w:pStyle w:val="Akapitzlist"/>
        <w:numPr>
          <w:ilvl w:val="1"/>
          <w:numId w:val="23"/>
        </w:numPr>
        <w:spacing w:line="360" w:lineRule="auto"/>
        <w:ind w:left="284" w:hanging="426"/>
        <w:jc w:val="both"/>
        <w:rPr>
          <w:rFonts w:ascii="Trebuchet MS" w:hAnsi="Trebuchet MS" w:cs="Arial"/>
          <w:lang w:eastAsia="pl-PL"/>
        </w:rPr>
      </w:pPr>
      <w:r w:rsidRPr="00A81749">
        <w:rPr>
          <w:rFonts w:ascii="Trebuchet MS" w:hAnsi="Trebuchet MS" w:cs="Arial"/>
          <w:color w:val="1C1C1C"/>
          <w:lang w:eastAsia="pl-PL"/>
        </w:rPr>
        <w:t xml:space="preserve">W przypadku awarii systemu, która spowoduje brak możliwości otwarcia ofert w terminie Zamawiający </w:t>
      </w:r>
      <w:r w:rsidR="00086233">
        <w:rPr>
          <w:rFonts w:ascii="Trebuchet MS" w:hAnsi="Trebuchet MS" w:cs="Arial"/>
          <w:color w:val="1C1C1C"/>
          <w:lang w:eastAsia="pl-PL"/>
        </w:rPr>
        <w:t xml:space="preserve">  </w:t>
      </w:r>
      <w:r w:rsidRPr="00A81749">
        <w:rPr>
          <w:rFonts w:ascii="Trebuchet MS" w:hAnsi="Trebuchet MS" w:cs="Arial"/>
          <w:color w:val="1C1C1C"/>
          <w:lang w:eastAsia="pl-PL"/>
        </w:rPr>
        <w:t xml:space="preserve">poinformuje o zmianie terminu otwarcia ofert na stronie internetowej prowadzonego postępowania, tj. </w:t>
      </w:r>
      <w:hyperlink r:id="rId27" w:history="1">
        <w:r w:rsidRPr="00A81749">
          <w:rPr>
            <w:rFonts w:ascii="Trebuchet MS" w:hAnsi="Trebuchet MS" w:cs="Arial"/>
            <w:color w:val="0000FF"/>
            <w:u w:val="single"/>
            <w:lang w:eastAsia="pl-PL"/>
          </w:rPr>
          <w:t>https://gczd.ezamawiajacy.pl/servlet/HomeServlet</w:t>
        </w:r>
      </w:hyperlink>
    </w:p>
    <w:p w14:paraId="1F6D615F" w14:textId="478B3DA9" w:rsidR="00663967" w:rsidRPr="00507D57" w:rsidRDefault="00663967" w:rsidP="00086233">
      <w:pPr>
        <w:pStyle w:val="Akapitzlist"/>
        <w:numPr>
          <w:ilvl w:val="1"/>
          <w:numId w:val="23"/>
        </w:numPr>
        <w:spacing w:line="360" w:lineRule="auto"/>
        <w:ind w:left="284" w:hanging="426"/>
        <w:jc w:val="both"/>
        <w:rPr>
          <w:rFonts w:ascii="Trebuchet MS" w:hAnsi="Trebuchet MS" w:cs="Arial"/>
          <w:lang w:eastAsia="pl-PL"/>
        </w:rPr>
      </w:pPr>
      <w:r w:rsidRPr="00A81749">
        <w:rPr>
          <w:rFonts w:ascii="Trebuchet MS" w:hAnsi="Trebuchet MS" w:cs="Arial"/>
          <w:color w:val="1C1C1C"/>
          <w:lang w:eastAsia="pl-PL"/>
        </w:rPr>
        <w:t>Zamawiający przed otwarciem ofert, udostępni na stronie internetowej prowadzonego postępowania informację o kwocie, jaką zamierza przeznaczyć na sfinansowanie zamówienia.</w:t>
      </w:r>
    </w:p>
    <w:p w14:paraId="43C9691E" w14:textId="77777777" w:rsidR="00507D57" w:rsidRPr="00507D57" w:rsidRDefault="00507D57" w:rsidP="00507D57">
      <w:pPr>
        <w:spacing w:line="360" w:lineRule="auto"/>
        <w:jc w:val="both"/>
        <w:rPr>
          <w:rFonts w:ascii="Trebuchet MS" w:hAnsi="Trebuchet MS" w:cs="Arial"/>
          <w:lang w:eastAsia="pl-PL"/>
        </w:rPr>
      </w:pPr>
    </w:p>
    <w:p w14:paraId="423D3512" w14:textId="63F36B11" w:rsidR="00663967" w:rsidRPr="00A81749" w:rsidRDefault="00663967" w:rsidP="00086233">
      <w:pPr>
        <w:pStyle w:val="Akapitzlist"/>
        <w:numPr>
          <w:ilvl w:val="1"/>
          <w:numId w:val="23"/>
        </w:numPr>
        <w:spacing w:line="360" w:lineRule="auto"/>
        <w:ind w:left="284" w:hanging="426"/>
        <w:jc w:val="both"/>
        <w:rPr>
          <w:rFonts w:ascii="Trebuchet MS" w:hAnsi="Trebuchet MS" w:cs="Arial"/>
          <w:lang w:eastAsia="pl-PL"/>
        </w:rPr>
      </w:pPr>
      <w:r w:rsidRPr="00A81749">
        <w:rPr>
          <w:rFonts w:ascii="Trebuchet MS" w:hAnsi="Trebuchet MS" w:cs="Arial"/>
          <w:color w:val="1C1C1C"/>
          <w:lang w:eastAsia="pl-PL"/>
        </w:rPr>
        <w:lastRenderedPageBreak/>
        <w:t>Zamawiający, niezwłocznie po otwarciu ofert, udostępni na stronie internetowej prowadzonego postępowania informacje o:</w:t>
      </w:r>
    </w:p>
    <w:p w14:paraId="4129CDA4" w14:textId="77777777" w:rsidR="00663967" w:rsidRPr="00663967" w:rsidRDefault="00663967" w:rsidP="00086233">
      <w:pPr>
        <w:pStyle w:val="Akapitzlist"/>
        <w:numPr>
          <w:ilvl w:val="4"/>
          <w:numId w:val="5"/>
        </w:numPr>
        <w:tabs>
          <w:tab w:val="left" w:pos="851"/>
        </w:tabs>
        <w:spacing w:line="360" w:lineRule="auto"/>
        <w:ind w:left="709" w:hanging="283"/>
        <w:jc w:val="both"/>
        <w:rPr>
          <w:rFonts w:ascii="Trebuchet MS" w:hAnsi="Trebuchet MS" w:cs="Arial"/>
          <w:lang w:eastAsia="pl-PL"/>
        </w:rPr>
      </w:pPr>
      <w:r w:rsidRPr="00663967">
        <w:rPr>
          <w:rFonts w:ascii="Trebuchet MS" w:hAnsi="Trebuchet MS" w:cs="Arial"/>
          <w:lang w:eastAsia="pl-PL"/>
        </w:rPr>
        <w:t>nazwach albo imionach i nazwiskach oraz siedzibach lub miejscach prowadzonej działalności gospodarczej albo miejscach zamieszkania wykonawców, których oferty zostały otwarte;</w:t>
      </w:r>
    </w:p>
    <w:p w14:paraId="464330C6" w14:textId="75BD8413" w:rsidR="00171B78" w:rsidRPr="00FE6A24" w:rsidRDefault="00663967" w:rsidP="00C44509">
      <w:pPr>
        <w:pStyle w:val="Akapitzlist"/>
        <w:numPr>
          <w:ilvl w:val="4"/>
          <w:numId w:val="5"/>
        </w:numPr>
        <w:spacing w:line="360" w:lineRule="auto"/>
        <w:ind w:left="709" w:hanging="283"/>
        <w:jc w:val="both"/>
        <w:rPr>
          <w:rFonts w:ascii="Trebuchet MS" w:hAnsi="Trebuchet MS" w:cs="Arial"/>
          <w:lang w:eastAsia="pl-PL"/>
        </w:rPr>
      </w:pPr>
      <w:r w:rsidRPr="00663967">
        <w:rPr>
          <w:rFonts w:ascii="Trebuchet MS" w:hAnsi="Trebuchet MS" w:cs="Arial"/>
          <w:lang w:eastAsia="pl-PL"/>
        </w:rPr>
        <w:t>cenach lub kosztach zawartych w ofertach</w:t>
      </w:r>
    </w:p>
    <w:p w14:paraId="62A716C3" w14:textId="77777777" w:rsidR="00F87640" w:rsidRDefault="00663967" w:rsidP="00FC6184">
      <w:pPr>
        <w:numPr>
          <w:ilvl w:val="3"/>
          <w:numId w:val="5"/>
        </w:numPr>
        <w:spacing w:line="360" w:lineRule="auto"/>
        <w:ind w:left="284" w:hanging="426"/>
        <w:jc w:val="both"/>
        <w:rPr>
          <w:rFonts w:ascii="Trebuchet MS" w:hAnsi="Trebuchet MS" w:cs="Arial"/>
          <w:color w:val="1C1C1C"/>
          <w:u w:val="single"/>
          <w:lang w:eastAsia="pl-PL"/>
        </w:rPr>
      </w:pPr>
      <w:r w:rsidRPr="00663967">
        <w:rPr>
          <w:rFonts w:ascii="Trebuchet MS" w:hAnsi="Trebuchet MS" w:cs="Arial"/>
          <w:b/>
          <w:color w:val="1C1C1C"/>
          <w:u w:val="single"/>
          <w:lang w:eastAsia="pl-PL"/>
        </w:rPr>
        <w:t>TERMIN ZWIĄZANIA OFERTĄ</w:t>
      </w:r>
    </w:p>
    <w:p w14:paraId="7FF7ADA9" w14:textId="06C2F686" w:rsidR="00E30CD0" w:rsidRPr="00F87640" w:rsidRDefault="00663967" w:rsidP="00F87640">
      <w:pPr>
        <w:spacing w:line="360" w:lineRule="auto"/>
        <w:ind w:left="284"/>
        <w:jc w:val="both"/>
        <w:rPr>
          <w:rFonts w:ascii="Trebuchet MS" w:hAnsi="Trebuchet MS" w:cs="Arial"/>
          <w:color w:val="1C1C1C"/>
          <w:u w:val="single"/>
          <w:lang w:eastAsia="pl-PL"/>
        </w:rPr>
      </w:pPr>
      <w:r w:rsidRPr="00F87640">
        <w:rPr>
          <w:rFonts w:ascii="Trebuchet MS" w:hAnsi="Trebuchet MS" w:cs="Arial"/>
          <w:color w:val="000000" w:themeColor="text1"/>
          <w:lang w:eastAsia="pl-PL"/>
        </w:rPr>
        <w:t xml:space="preserve">Termin związania ofertą upływa w dniu </w:t>
      </w:r>
      <w:r w:rsidR="00F679E3">
        <w:rPr>
          <w:rFonts w:ascii="Trebuchet MS" w:hAnsi="Trebuchet MS" w:cs="Arial"/>
          <w:b/>
          <w:color w:val="000000" w:themeColor="text1"/>
          <w:lang w:eastAsia="pl-PL"/>
        </w:rPr>
        <w:t>04.09.2026r.</w:t>
      </w:r>
    </w:p>
    <w:p w14:paraId="43BA62F5" w14:textId="18DA83C5" w:rsidR="00663967" w:rsidRPr="00663967" w:rsidRDefault="00663967" w:rsidP="00C44509">
      <w:pPr>
        <w:numPr>
          <w:ilvl w:val="3"/>
          <w:numId w:val="5"/>
        </w:numPr>
        <w:spacing w:line="360" w:lineRule="auto"/>
        <w:ind w:left="284" w:hanging="426"/>
        <w:jc w:val="both"/>
        <w:rPr>
          <w:rFonts w:ascii="Trebuchet MS" w:hAnsi="Trebuchet MS" w:cs="Arial"/>
          <w:color w:val="1C1C1C"/>
          <w:u w:val="single"/>
          <w:lang w:eastAsia="pl-PL"/>
        </w:rPr>
      </w:pPr>
      <w:r w:rsidRPr="00663967">
        <w:rPr>
          <w:rFonts w:ascii="Trebuchet MS" w:hAnsi="Trebuchet MS" w:cs="Arial"/>
          <w:b/>
          <w:caps/>
          <w:color w:val="1C1C1C"/>
          <w:u w:val="single"/>
          <w:lang w:eastAsia="pl-PL"/>
        </w:rPr>
        <w:t>Opis kryteriów oceny ofert wraz z podaniem wag tych kryteriów i sposobu</w:t>
      </w:r>
      <w:r w:rsidR="00171B78">
        <w:rPr>
          <w:rFonts w:ascii="Trebuchet MS" w:hAnsi="Trebuchet MS" w:cs="Arial"/>
          <w:b/>
          <w:caps/>
          <w:color w:val="1C1C1C"/>
          <w:u w:val="single"/>
          <w:lang w:eastAsia="pl-PL"/>
        </w:rPr>
        <w:t xml:space="preserve"> </w:t>
      </w:r>
      <w:r w:rsidRPr="00663967">
        <w:rPr>
          <w:rFonts w:ascii="Trebuchet MS" w:hAnsi="Trebuchet MS" w:cs="Arial"/>
          <w:b/>
          <w:caps/>
          <w:color w:val="1C1C1C"/>
          <w:u w:val="single"/>
          <w:lang w:eastAsia="pl-PL"/>
        </w:rPr>
        <w:t>oceny ofert</w:t>
      </w:r>
    </w:p>
    <w:p w14:paraId="21D7ED75" w14:textId="5D32231B" w:rsidR="00EF43A9" w:rsidRPr="00C518AB" w:rsidRDefault="00EC6F5C" w:rsidP="00D70B71">
      <w:pPr>
        <w:pStyle w:val="Akapitzlist"/>
        <w:suppressAutoHyphens w:val="0"/>
        <w:spacing w:line="360" w:lineRule="auto"/>
        <w:ind w:left="284"/>
        <w:contextualSpacing/>
        <w:jc w:val="both"/>
        <w:rPr>
          <w:rFonts w:ascii="Trebuchet MS" w:hAnsi="Trebuchet MS"/>
          <w:b/>
          <w:bCs/>
          <w:u w:val="single"/>
        </w:rPr>
      </w:pPr>
      <w:r w:rsidRPr="00863686">
        <w:rPr>
          <w:rFonts w:ascii="Trebuchet MS" w:hAnsi="Trebuchet MS"/>
          <w:b/>
          <w:bCs/>
          <w:u w:val="single"/>
        </w:rPr>
        <w:t>Kryteria oceny ofert:</w:t>
      </w:r>
    </w:p>
    <w:tbl>
      <w:tblPr>
        <w:tblW w:w="9355" w:type="dxa"/>
        <w:tblInd w:w="279" w:type="dxa"/>
        <w:tblLayout w:type="fixed"/>
        <w:tblLook w:val="04A0" w:firstRow="1" w:lastRow="0" w:firstColumn="1" w:lastColumn="0" w:noHBand="0" w:noVBand="1"/>
      </w:tblPr>
      <w:tblGrid>
        <w:gridCol w:w="3038"/>
        <w:gridCol w:w="2785"/>
        <w:gridCol w:w="3532"/>
      </w:tblGrid>
      <w:tr w:rsidR="003E3577" w:rsidRPr="0047497B" w14:paraId="135F18EC" w14:textId="77777777" w:rsidTr="00C44509">
        <w:trPr>
          <w:trHeight w:val="716"/>
        </w:trPr>
        <w:tc>
          <w:tcPr>
            <w:tcW w:w="3038" w:type="dxa"/>
            <w:tcBorders>
              <w:top w:val="single" w:sz="4" w:space="0" w:color="000000"/>
              <w:left w:val="single" w:sz="4" w:space="0" w:color="000000"/>
              <w:bottom w:val="single" w:sz="4" w:space="0" w:color="000000"/>
              <w:right w:val="single" w:sz="4" w:space="0" w:color="000000"/>
            </w:tcBorders>
            <w:shd w:val="clear" w:color="auto" w:fill="E7E6E6"/>
            <w:hideMark/>
          </w:tcPr>
          <w:p w14:paraId="49A4EB67" w14:textId="77777777" w:rsidR="003E3577" w:rsidRPr="0047497B" w:rsidRDefault="003E3577" w:rsidP="002F60A9">
            <w:pPr>
              <w:tabs>
                <w:tab w:val="left" w:pos="0"/>
              </w:tabs>
              <w:autoSpaceDE w:val="0"/>
              <w:autoSpaceDN w:val="0"/>
              <w:adjustRightInd w:val="0"/>
              <w:spacing w:before="120" w:line="360" w:lineRule="auto"/>
              <w:jc w:val="center"/>
              <w:rPr>
                <w:rFonts w:ascii="Trebuchet MS" w:eastAsia="SimSun" w:hAnsi="Trebuchet MS" w:cs="Arial"/>
                <w:lang w:eastAsia="zh-CN"/>
              </w:rPr>
            </w:pPr>
            <w:r w:rsidRPr="0047497B">
              <w:rPr>
                <w:rFonts w:ascii="Trebuchet MS" w:eastAsia="SimSun" w:hAnsi="Trebuchet MS" w:cs="Arial"/>
                <w:b/>
                <w:bCs/>
                <w:lang w:eastAsia="zh-CN"/>
              </w:rPr>
              <w:t>Kryteria</w:t>
            </w:r>
          </w:p>
        </w:tc>
        <w:tc>
          <w:tcPr>
            <w:tcW w:w="2785" w:type="dxa"/>
            <w:tcBorders>
              <w:top w:val="single" w:sz="4" w:space="0" w:color="000000"/>
              <w:left w:val="single" w:sz="4" w:space="0" w:color="000000"/>
              <w:bottom w:val="single" w:sz="4" w:space="0" w:color="000000"/>
              <w:right w:val="single" w:sz="4" w:space="0" w:color="000000"/>
            </w:tcBorders>
            <w:shd w:val="clear" w:color="auto" w:fill="E7E6E6"/>
          </w:tcPr>
          <w:p w14:paraId="1CDCDA24" w14:textId="7109392A" w:rsidR="003E3577" w:rsidRDefault="003E3577" w:rsidP="002F60A9">
            <w:pPr>
              <w:tabs>
                <w:tab w:val="left" w:pos="0"/>
                <w:tab w:val="left" w:pos="375"/>
                <w:tab w:val="center" w:pos="1947"/>
              </w:tabs>
              <w:autoSpaceDE w:val="0"/>
              <w:autoSpaceDN w:val="0"/>
              <w:adjustRightInd w:val="0"/>
              <w:spacing w:before="120" w:line="360" w:lineRule="auto"/>
              <w:jc w:val="center"/>
              <w:rPr>
                <w:rFonts w:ascii="Trebuchet MS" w:eastAsia="SimSun" w:hAnsi="Trebuchet MS" w:cs="Arial"/>
                <w:b/>
                <w:bCs/>
                <w:lang w:eastAsia="zh-CN"/>
              </w:rPr>
            </w:pPr>
            <w:r>
              <w:rPr>
                <w:rFonts w:ascii="Trebuchet MS" w:eastAsia="SimSun" w:hAnsi="Trebuchet MS" w:cs="Arial"/>
                <w:b/>
                <w:bCs/>
                <w:lang w:eastAsia="zh-CN"/>
              </w:rPr>
              <w:t>Waga</w:t>
            </w:r>
          </w:p>
        </w:tc>
        <w:tc>
          <w:tcPr>
            <w:tcW w:w="3532" w:type="dxa"/>
            <w:tcBorders>
              <w:top w:val="single" w:sz="4" w:space="0" w:color="000000"/>
              <w:left w:val="single" w:sz="4" w:space="0" w:color="000000"/>
              <w:bottom w:val="single" w:sz="4" w:space="0" w:color="000000"/>
              <w:right w:val="single" w:sz="4" w:space="0" w:color="000000"/>
            </w:tcBorders>
            <w:shd w:val="clear" w:color="auto" w:fill="E7E6E6"/>
            <w:hideMark/>
          </w:tcPr>
          <w:p w14:paraId="56E7BD89" w14:textId="69572656" w:rsidR="003E3577" w:rsidRPr="0047497B" w:rsidRDefault="003E3577" w:rsidP="002F60A9">
            <w:pPr>
              <w:tabs>
                <w:tab w:val="left" w:pos="0"/>
                <w:tab w:val="left" w:pos="375"/>
                <w:tab w:val="center" w:pos="1947"/>
              </w:tabs>
              <w:autoSpaceDE w:val="0"/>
              <w:autoSpaceDN w:val="0"/>
              <w:adjustRightInd w:val="0"/>
              <w:spacing w:before="120" w:line="360" w:lineRule="auto"/>
              <w:jc w:val="center"/>
              <w:rPr>
                <w:rFonts w:ascii="Trebuchet MS" w:eastAsia="SimSun" w:hAnsi="Trebuchet MS" w:cs="Arial"/>
                <w:lang w:eastAsia="zh-CN"/>
              </w:rPr>
            </w:pPr>
            <w:r w:rsidRPr="0047497B">
              <w:rPr>
                <w:rFonts w:ascii="Trebuchet MS" w:eastAsia="SimSun" w:hAnsi="Trebuchet MS" w:cs="Arial"/>
                <w:b/>
                <w:bCs/>
                <w:lang w:eastAsia="zh-CN"/>
              </w:rPr>
              <w:t>Punktacja</w:t>
            </w:r>
          </w:p>
        </w:tc>
      </w:tr>
      <w:tr w:rsidR="003E3577" w:rsidRPr="0047497B" w14:paraId="7BD6275F" w14:textId="77777777" w:rsidTr="00C44509">
        <w:trPr>
          <w:trHeight w:val="520"/>
        </w:trPr>
        <w:tc>
          <w:tcPr>
            <w:tcW w:w="3038" w:type="dxa"/>
            <w:tcBorders>
              <w:top w:val="single" w:sz="4" w:space="0" w:color="000000"/>
              <w:left w:val="single" w:sz="4" w:space="0" w:color="000000"/>
              <w:bottom w:val="single" w:sz="4" w:space="0" w:color="000000"/>
              <w:right w:val="single" w:sz="4" w:space="0" w:color="000000"/>
            </w:tcBorders>
            <w:hideMark/>
          </w:tcPr>
          <w:p w14:paraId="424BDBA5" w14:textId="77777777" w:rsidR="003E3577" w:rsidRPr="0047497B" w:rsidRDefault="003E3577" w:rsidP="002F60A9">
            <w:pPr>
              <w:tabs>
                <w:tab w:val="left" w:pos="0"/>
              </w:tabs>
              <w:autoSpaceDE w:val="0"/>
              <w:autoSpaceDN w:val="0"/>
              <w:adjustRightInd w:val="0"/>
              <w:spacing w:line="360" w:lineRule="auto"/>
              <w:jc w:val="center"/>
              <w:rPr>
                <w:rFonts w:ascii="Trebuchet MS" w:eastAsia="SimSun" w:hAnsi="Trebuchet MS" w:cs="Arial"/>
                <w:lang w:eastAsia="zh-CN"/>
              </w:rPr>
            </w:pPr>
            <w:r w:rsidRPr="0047497B">
              <w:rPr>
                <w:rFonts w:ascii="Trebuchet MS" w:eastAsia="SimSun" w:hAnsi="Trebuchet MS" w:cs="Arial"/>
                <w:b/>
                <w:bCs/>
                <w:lang w:eastAsia="zh-CN"/>
              </w:rPr>
              <w:t>CENA  (C)</w:t>
            </w:r>
          </w:p>
        </w:tc>
        <w:tc>
          <w:tcPr>
            <w:tcW w:w="2785" w:type="dxa"/>
            <w:tcBorders>
              <w:top w:val="single" w:sz="4" w:space="0" w:color="000000"/>
              <w:left w:val="single" w:sz="4" w:space="0" w:color="000000"/>
              <w:bottom w:val="single" w:sz="4" w:space="0" w:color="000000"/>
              <w:right w:val="single" w:sz="4" w:space="0" w:color="000000"/>
            </w:tcBorders>
          </w:tcPr>
          <w:p w14:paraId="017AA344" w14:textId="71B45C92" w:rsidR="003E3577" w:rsidRPr="0047497B" w:rsidRDefault="003E3577" w:rsidP="002F60A9">
            <w:pPr>
              <w:tabs>
                <w:tab w:val="left" w:pos="0"/>
              </w:tabs>
              <w:autoSpaceDE w:val="0"/>
              <w:autoSpaceDN w:val="0"/>
              <w:adjustRightInd w:val="0"/>
              <w:spacing w:before="120" w:line="360" w:lineRule="auto"/>
              <w:jc w:val="center"/>
              <w:rPr>
                <w:rFonts w:ascii="Trebuchet MS" w:eastAsia="SimSun" w:hAnsi="Trebuchet MS" w:cs="Arial"/>
                <w:lang w:eastAsia="zh-CN"/>
              </w:rPr>
            </w:pPr>
            <w:r>
              <w:rPr>
                <w:rFonts w:ascii="Trebuchet MS" w:eastAsia="SimSun" w:hAnsi="Trebuchet MS" w:cs="Arial"/>
                <w:lang w:eastAsia="zh-CN"/>
              </w:rPr>
              <w:t>100 %</w:t>
            </w:r>
          </w:p>
        </w:tc>
        <w:tc>
          <w:tcPr>
            <w:tcW w:w="3532" w:type="dxa"/>
            <w:tcBorders>
              <w:top w:val="single" w:sz="4" w:space="0" w:color="000000"/>
              <w:left w:val="single" w:sz="4" w:space="0" w:color="000000"/>
              <w:bottom w:val="single" w:sz="4" w:space="0" w:color="000000"/>
              <w:right w:val="single" w:sz="4" w:space="0" w:color="000000"/>
            </w:tcBorders>
            <w:hideMark/>
          </w:tcPr>
          <w:p w14:paraId="73360E79" w14:textId="5FA96AFF" w:rsidR="003E3577" w:rsidRPr="0047497B" w:rsidRDefault="003E3577" w:rsidP="002F60A9">
            <w:pPr>
              <w:tabs>
                <w:tab w:val="left" w:pos="0"/>
              </w:tabs>
              <w:autoSpaceDE w:val="0"/>
              <w:autoSpaceDN w:val="0"/>
              <w:adjustRightInd w:val="0"/>
              <w:spacing w:before="120" w:line="360" w:lineRule="auto"/>
              <w:jc w:val="center"/>
              <w:rPr>
                <w:rFonts w:ascii="Trebuchet MS" w:eastAsia="SimSun" w:hAnsi="Trebuchet MS" w:cs="Arial"/>
                <w:lang w:val="en-US" w:eastAsia="zh-CN"/>
              </w:rPr>
            </w:pPr>
            <w:proofErr w:type="spellStart"/>
            <w:r w:rsidRPr="0047497B">
              <w:rPr>
                <w:rFonts w:ascii="Trebuchet MS" w:eastAsia="SimSun" w:hAnsi="Trebuchet MS" w:cs="Arial"/>
                <w:lang w:eastAsia="zh-CN"/>
              </w:rPr>
              <w:t>Sk</w:t>
            </w:r>
            <w:proofErr w:type="spellEnd"/>
            <w:r w:rsidRPr="0047497B">
              <w:rPr>
                <w:rFonts w:ascii="Trebuchet MS" w:eastAsia="SimSun" w:hAnsi="Trebuchet MS" w:cs="Arial"/>
                <w:lang w:val="en-US" w:eastAsia="zh-CN"/>
              </w:rPr>
              <w:t>ala 0 - 100 pkt</w:t>
            </w:r>
          </w:p>
        </w:tc>
      </w:tr>
    </w:tbl>
    <w:p w14:paraId="7B7E57B8" w14:textId="0FCA0787" w:rsidR="00EF43A9" w:rsidRDefault="00EF43A9" w:rsidP="00D70B71">
      <w:pPr>
        <w:suppressAutoHyphens w:val="0"/>
        <w:spacing w:line="360" w:lineRule="auto"/>
        <w:ind w:firstLine="284"/>
        <w:jc w:val="both"/>
        <w:rPr>
          <w:rFonts w:ascii="Trebuchet MS" w:hAnsi="Trebuchet MS" w:cs="Tahoma"/>
          <w:b/>
          <w:u w:val="single"/>
          <w:lang w:eastAsia="pl-PL"/>
        </w:rPr>
      </w:pPr>
    </w:p>
    <w:p w14:paraId="1E774CD5" w14:textId="5BF35B56" w:rsidR="00EF182D" w:rsidRPr="00EF182D" w:rsidRDefault="00EF182D" w:rsidP="00D70B71">
      <w:pPr>
        <w:suppressAutoHyphens w:val="0"/>
        <w:spacing w:line="360" w:lineRule="auto"/>
        <w:jc w:val="both"/>
        <w:rPr>
          <w:rFonts w:ascii="Trebuchet MS" w:hAnsi="Trebuchet MS" w:cs="Tahoma"/>
          <w:lang w:eastAsia="pl-PL"/>
        </w:rPr>
      </w:pPr>
      <w:r w:rsidRPr="00EF182D">
        <w:rPr>
          <w:rFonts w:ascii="Trebuchet MS" w:hAnsi="Trebuchet MS" w:cs="Tahoma"/>
          <w:lang w:eastAsia="pl-PL"/>
        </w:rPr>
        <w:t xml:space="preserve">     Kryterium oceny ofert o wadze przekraczającej 60%</w:t>
      </w:r>
    </w:p>
    <w:p w14:paraId="61CB3D7A" w14:textId="483392BD" w:rsidR="00EF182D" w:rsidRDefault="00EF182D" w:rsidP="00086233">
      <w:pPr>
        <w:suppressAutoHyphens w:val="0"/>
        <w:spacing w:line="360" w:lineRule="auto"/>
        <w:ind w:left="284"/>
        <w:jc w:val="both"/>
        <w:rPr>
          <w:rFonts w:ascii="Trebuchet MS" w:hAnsi="Trebuchet MS" w:cs="Tahoma"/>
          <w:lang w:eastAsia="pl-PL"/>
        </w:rPr>
      </w:pPr>
      <w:r w:rsidRPr="00EF182D">
        <w:rPr>
          <w:rFonts w:ascii="Trebuchet MS" w:hAnsi="Trebuchet MS" w:cs="Tahoma"/>
          <w:lang w:eastAsia="pl-PL"/>
        </w:rPr>
        <w:t xml:space="preserve">Zamawiający publiczni, o których mowa w art. 4 pkt 1 i 2, oraz ich związki mogą zastosować kryterium ceny jako jedyne kryterium oceny ofert albo jako kryterium o wadze przekraczającej 60%, jeżeli określą </w:t>
      </w:r>
      <w:r w:rsidR="00627986">
        <w:rPr>
          <w:rFonts w:ascii="Trebuchet MS" w:hAnsi="Trebuchet MS" w:cs="Tahoma"/>
          <w:lang w:eastAsia="pl-PL"/>
        </w:rPr>
        <w:br/>
      </w:r>
      <w:r w:rsidRPr="00EF182D">
        <w:rPr>
          <w:rFonts w:ascii="Trebuchet MS" w:hAnsi="Trebuchet MS" w:cs="Tahoma"/>
          <w:lang w:eastAsia="pl-PL"/>
        </w:rPr>
        <w:t>w opisie przedmiotu zamówienia wymagania jakościowe odnoszące się do co najmniej głównych elementów składających się na przedmiot zamówienia (skład/nazwa międzynarodowa; postać, dawka /stężenie/ moc; wielkość opakowania) zostały szczegółowo określone w opisie przedmiotu zamówienia poprzez podanie parametrów przedmiotu zamówienia. Dokumenty opisujące przedmiot zamówienia są tak precyzyjne, że bez względu na fakt, kto będzie wykonawcą (dostawcą) przedmiotu zamówienia jedyną różnicą będą zaoferowane ceny. W związku z powyższym Zamawiający jest upoważniony do zastosowania ceny jako jedynego kryterium wyboru oferty.</w:t>
      </w:r>
    </w:p>
    <w:p w14:paraId="7D914123" w14:textId="77777777" w:rsidR="004131F2" w:rsidRPr="00EF182D" w:rsidRDefault="004131F2" w:rsidP="00086233">
      <w:pPr>
        <w:suppressAutoHyphens w:val="0"/>
        <w:spacing w:line="360" w:lineRule="auto"/>
        <w:ind w:left="284"/>
        <w:jc w:val="both"/>
        <w:rPr>
          <w:rFonts w:ascii="Trebuchet MS" w:hAnsi="Trebuchet MS" w:cs="Tahoma"/>
          <w:lang w:eastAsia="pl-PL"/>
        </w:rPr>
      </w:pPr>
    </w:p>
    <w:p w14:paraId="1D20C82F" w14:textId="478EC5B7" w:rsidR="0047497B" w:rsidRPr="009762D2" w:rsidRDefault="00627986" w:rsidP="00627986">
      <w:pPr>
        <w:suppressAutoHyphens w:val="0"/>
        <w:spacing w:line="360" w:lineRule="auto"/>
        <w:ind w:left="-142"/>
        <w:jc w:val="both"/>
        <w:rPr>
          <w:rFonts w:ascii="Trebuchet MS" w:hAnsi="Trebuchet MS" w:cs="Tahoma"/>
          <w:b/>
          <w:u w:val="single"/>
          <w:lang w:eastAsia="pl-PL"/>
        </w:rPr>
      </w:pPr>
      <w:r w:rsidRPr="00627986">
        <w:rPr>
          <w:rFonts w:ascii="Trebuchet MS" w:hAnsi="Trebuchet MS" w:cs="Tahoma"/>
          <w:b/>
          <w:lang w:eastAsia="pl-PL"/>
        </w:rPr>
        <w:t xml:space="preserve">      </w:t>
      </w:r>
      <w:r w:rsidR="0047497B" w:rsidRPr="009762D2">
        <w:rPr>
          <w:rFonts w:ascii="Trebuchet MS" w:hAnsi="Trebuchet MS" w:cs="Tahoma"/>
          <w:b/>
          <w:u w:val="single"/>
          <w:lang w:eastAsia="pl-PL"/>
        </w:rPr>
        <w:t xml:space="preserve">(C) Kryterium „Cena” </w:t>
      </w:r>
    </w:p>
    <w:p w14:paraId="0DAC7C0F" w14:textId="77777777" w:rsidR="0047497B" w:rsidRPr="0047497B" w:rsidRDefault="0047497B" w:rsidP="00926D17">
      <w:pPr>
        <w:suppressAutoHyphens w:val="0"/>
        <w:spacing w:line="360" w:lineRule="auto"/>
        <w:ind w:left="425" w:hanging="141"/>
        <w:jc w:val="both"/>
        <w:rPr>
          <w:rFonts w:ascii="Trebuchet MS" w:hAnsi="Trebuchet MS" w:cs="Tahoma"/>
          <w:lang w:eastAsia="pl-PL"/>
        </w:rPr>
      </w:pPr>
      <w:r w:rsidRPr="0047497B">
        <w:rPr>
          <w:rFonts w:ascii="Trebuchet MS" w:hAnsi="Trebuchet MS" w:cs="Tahoma"/>
          <w:lang w:eastAsia="pl-PL"/>
        </w:rPr>
        <w:t>Kryterium cena będzie liczona w następujący sposób: najwyższą liczbę punktów za to kryterium 100 pkt</w:t>
      </w:r>
    </w:p>
    <w:p w14:paraId="3F0AE134" w14:textId="48D764BE" w:rsidR="0047497B" w:rsidRDefault="0047497B" w:rsidP="00926D17">
      <w:pPr>
        <w:suppressAutoHyphens w:val="0"/>
        <w:spacing w:line="360" w:lineRule="auto"/>
        <w:ind w:firstLine="284"/>
        <w:jc w:val="both"/>
        <w:rPr>
          <w:rFonts w:ascii="Trebuchet MS" w:hAnsi="Trebuchet MS" w:cs="Tahoma"/>
          <w:lang w:eastAsia="pl-PL"/>
        </w:rPr>
      </w:pPr>
      <w:r w:rsidRPr="0047497B">
        <w:rPr>
          <w:rFonts w:ascii="Trebuchet MS" w:hAnsi="Trebuchet MS" w:cs="Tahoma"/>
          <w:lang w:eastAsia="pl-PL"/>
        </w:rPr>
        <w:t xml:space="preserve">otrzyma oferta o najniższej cenie brutto, pozostali Wykonawcy odpowiednio mniej, stosownie do wzoru: </w:t>
      </w:r>
    </w:p>
    <w:p w14:paraId="0A40A00C" w14:textId="77777777" w:rsidR="00294752" w:rsidRPr="0047497B" w:rsidRDefault="00294752" w:rsidP="00D70B71">
      <w:pPr>
        <w:suppressAutoHyphens w:val="0"/>
        <w:spacing w:line="360" w:lineRule="auto"/>
        <w:ind w:left="425"/>
        <w:jc w:val="both"/>
        <w:rPr>
          <w:rFonts w:ascii="Trebuchet MS" w:hAnsi="Trebuchet MS" w:cs="Tahoma"/>
          <w:lang w:eastAsia="pl-PL"/>
        </w:rPr>
      </w:pPr>
    </w:p>
    <w:p w14:paraId="1F6E4E8D" w14:textId="77777777" w:rsidR="0047497B" w:rsidRPr="00643D2E" w:rsidRDefault="0047497B" w:rsidP="00D70B71">
      <w:pPr>
        <w:suppressAutoHyphens w:val="0"/>
        <w:spacing w:line="360" w:lineRule="auto"/>
        <w:ind w:left="425"/>
        <w:jc w:val="both"/>
        <w:rPr>
          <w:rFonts w:ascii="Trebuchet MS" w:hAnsi="Trebuchet MS" w:cs="Tahoma"/>
          <w:b/>
          <w:lang w:eastAsia="pl-PL"/>
        </w:rPr>
      </w:pPr>
      <w:r w:rsidRPr="00643D2E">
        <w:rPr>
          <w:rFonts w:ascii="Trebuchet MS" w:hAnsi="Trebuchet MS" w:cs="Tahoma"/>
          <w:b/>
          <w:lang w:eastAsia="pl-PL"/>
        </w:rPr>
        <w:t xml:space="preserve">                              najniższa zaoferowana cena brutto</w:t>
      </w:r>
    </w:p>
    <w:p w14:paraId="65C835B6" w14:textId="77777777" w:rsidR="0047497B" w:rsidRPr="00643D2E" w:rsidRDefault="0047497B" w:rsidP="00D70B71">
      <w:pPr>
        <w:suppressAutoHyphens w:val="0"/>
        <w:spacing w:line="360" w:lineRule="auto"/>
        <w:ind w:left="425"/>
        <w:jc w:val="both"/>
        <w:rPr>
          <w:rFonts w:ascii="Trebuchet MS" w:hAnsi="Trebuchet MS" w:cs="Tahoma"/>
          <w:b/>
          <w:lang w:eastAsia="pl-PL"/>
        </w:rPr>
      </w:pPr>
      <w:r w:rsidRPr="00643D2E">
        <w:rPr>
          <w:rFonts w:ascii="Trebuchet MS" w:hAnsi="Trebuchet MS" w:cs="Tahoma"/>
          <w:b/>
          <w:lang w:eastAsia="pl-PL"/>
        </w:rPr>
        <w:t xml:space="preserve">                   C   .....................................................   x   100 pkt</w:t>
      </w:r>
    </w:p>
    <w:p w14:paraId="34800858" w14:textId="1616A340" w:rsidR="0047497B" w:rsidRPr="00627986" w:rsidRDefault="0047497B" w:rsidP="00627986">
      <w:pPr>
        <w:suppressAutoHyphens w:val="0"/>
        <w:spacing w:line="360" w:lineRule="auto"/>
        <w:ind w:left="425"/>
        <w:jc w:val="both"/>
        <w:rPr>
          <w:rFonts w:ascii="Trebuchet MS" w:hAnsi="Trebuchet MS" w:cs="Tahoma"/>
          <w:b/>
          <w:lang w:eastAsia="pl-PL"/>
        </w:rPr>
      </w:pPr>
      <w:r w:rsidRPr="00643D2E">
        <w:rPr>
          <w:rFonts w:ascii="Trebuchet MS" w:hAnsi="Trebuchet MS" w:cs="Tahoma"/>
          <w:b/>
          <w:lang w:eastAsia="pl-PL"/>
        </w:rPr>
        <w:t xml:space="preserve">                                     cena brutto badanej oferty </w:t>
      </w:r>
    </w:p>
    <w:p w14:paraId="0828DB15" w14:textId="7D819654" w:rsidR="0047497B" w:rsidRPr="0047497B" w:rsidRDefault="0047497B" w:rsidP="00627986">
      <w:pPr>
        <w:suppressAutoHyphens w:val="0"/>
        <w:spacing w:line="360" w:lineRule="auto"/>
        <w:ind w:left="425"/>
        <w:jc w:val="both"/>
        <w:rPr>
          <w:rFonts w:ascii="Trebuchet MS" w:hAnsi="Trebuchet MS" w:cs="Tahoma"/>
          <w:lang w:eastAsia="pl-PL"/>
        </w:rPr>
      </w:pPr>
      <w:r w:rsidRPr="0047497B">
        <w:rPr>
          <w:rFonts w:ascii="Trebuchet MS" w:hAnsi="Trebuchet MS" w:cs="Tahoma"/>
          <w:lang w:eastAsia="pl-PL"/>
        </w:rPr>
        <w:t>C  – ilość punktów za kryterium „cena”</w:t>
      </w:r>
    </w:p>
    <w:p w14:paraId="22695BF8" w14:textId="5371D5F6" w:rsidR="0047497B" w:rsidRPr="0047497B" w:rsidRDefault="0047497B" w:rsidP="00926D17">
      <w:pPr>
        <w:suppressAutoHyphens w:val="0"/>
        <w:spacing w:line="360" w:lineRule="auto"/>
        <w:ind w:left="284"/>
        <w:jc w:val="both"/>
        <w:rPr>
          <w:rFonts w:ascii="Trebuchet MS" w:hAnsi="Trebuchet MS" w:cs="Tahoma"/>
          <w:lang w:eastAsia="pl-PL"/>
        </w:rPr>
      </w:pPr>
      <w:r w:rsidRPr="0047497B">
        <w:rPr>
          <w:rFonts w:ascii="Trebuchet MS" w:hAnsi="Trebuchet MS" w:cs="Tahoma"/>
          <w:lang w:eastAsia="pl-PL"/>
        </w:rPr>
        <w:t>Zamawiający wybierze ofertę najkorzystniejszą na podstawie kryterium oceny ofert określonym, spośród ofert niepodlegających odrzuceniu, tj. tę ofertę z najniższą ceną.</w:t>
      </w:r>
      <w:r w:rsidR="00FD0B75">
        <w:rPr>
          <w:rFonts w:ascii="Trebuchet MS" w:hAnsi="Trebuchet MS" w:cs="Tahoma"/>
          <w:lang w:eastAsia="pl-PL"/>
        </w:rPr>
        <w:t xml:space="preserve"> Wyliczenie punktów zostanie dokonane z dokładnością do dwóch miejsc po przecinku, zgodnie z matematycznymi zasadami zaokrąglania.</w:t>
      </w:r>
    </w:p>
    <w:p w14:paraId="1964DACF" w14:textId="77777777" w:rsidR="00FE6A24" w:rsidRDefault="00FE6A24" w:rsidP="00D70B71">
      <w:pPr>
        <w:suppressAutoHyphens w:val="0"/>
        <w:spacing w:line="360" w:lineRule="auto"/>
        <w:ind w:left="425"/>
        <w:jc w:val="both"/>
        <w:rPr>
          <w:rFonts w:ascii="Trebuchet MS" w:hAnsi="Trebuchet MS" w:cs="Tahoma"/>
          <w:lang w:eastAsia="pl-PL"/>
        </w:rPr>
      </w:pPr>
    </w:p>
    <w:p w14:paraId="34DD91E9" w14:textId="55A492B0" w:rsidR="00FE6A24" w:rsidRPr="00FE6A24" w:rsidRDefault="00FE6A24" w:rsidP="00926D17">
      <w:pPr>
        <w:suppressAutoHyphens w:val="0"/>
        <w:spacing w:line="360" w:lineRule="auto"/>
        <w:ind w:left="284"/>
        <w:jc w:val="both"/>
        <w:rPr>
          <w:rFonts w:ascii="Trebuchet MS" w:hAnsi="Trebuchet MS" w:cs="Tahoma"/>
          <w:bCs/>
          <w:i/>
          <w:lang w:eastAsia="pl-PL"/>
        </w:rPr>
      </w:pPr>
      <w:r w:rsidRPr="00FE6A24">
        <w:rPr>
          <w:rFonts w:ascii="Trebuchet MS" w:hAnsi="Trebuchet MS" w:cs="Tahoma"/>
          <w:b/>
          <w:bCs/>
          <w:lang w:eastAsia="pl-PL"/>
        </w:rPr>
        <w:t>Uwaga:</w:t>
      </w:r>
      <w:r w:rsidRPr="00FE6A24">
        <w:rPr>
          <w:rFonts w:ascii="Trebuchet MS" w:hAnsi="Trebuchet MS" w:cs="Tahoma"/>
          <w:bCs/>
          <w:lang w:eastAsia="pl-PL"/>
        </w:rPr>
        <w:t xml:space="preserve"> </w:t>
      </w:r>
      <w:r w:rsidRPr="00FE6A24">
        <w:rPr>
          <w:rFonts w:ascii="Trebuchet MS" w:hAnsi="Trebuchet MS" w:cs="Tahoma"/>
          <w:bCs/>
          <w:i/>
          <w:lang w:eastAsia="pl-PL"/>
        </w:rPr>
        <w:t xml:space="preserve">Jeżeli zostanie złożona oferta, której wybór prowadziłby do powstania u Zamawiającego obowiązku podatkowego zgodnie z ustawą z dnia 11 marca 2004 r. o podatku od towarów i usług </w:t>
      </w:r>
      <w:r w:rsidR="00EF43A9">
        <w:rPr>
          <w:rFonts w:ascii="Trebuchet MS" w:hAnsi="Trebuchet MS" w:cs="Tahoma"/>
          <w:bCs/>
          <w:i/>
          <w:lang w:eastAsia="pl-PL"/>
        </w:rPr>
        <w:br/>
      </w:r>
      <w:r w:rsidRPr="00FE6A24">
        <w:rPr>
          <w:rFonts w:ascii="Trebuchet MS" w:hAnsi="Trebuchet MS" w:cs="Tahoma"/>
          <w:bCs/>
          <w:i/>
          <w:lang w:eastAsia="pl-PL"/>
        </w:rPr>
        <w:t>(Dz.U. z 202</w:t>
      </w:r>
      <w:r w:rsidR="00DE61AC">
        <w:rPr>
          <w:rFonts w:ascii="Trebuchet MS" w:hAnsi="Trebuchet MS" w:cs="Tahoma"/>
          <w:bCs/>
          <w:i/>
          <w:lang w:eastAsia="pl-PL"/>
        </w:rPr>
        <w:t>5</w:t>
      </w:r>
      <w:r w:rsidRPr="00FE6A24">
        <w:rPr>
          <w:rFonts w:ascii="Trebuchet MS" w:hAnsi="Trebuchet MS" w:cs="Tahoma"/>
          <w:bCs/>
          <w:i/>
          <w:lang w:eastAsia="pl-PL"/>
        </w:rPr>
        <w:t xml:space="preserve"> r. poz. </w:t>
      </w:r>
      <w:r w:rsidR="00DE61AC">
        <w:rPr>
          <w:rFonts w:ascii="Trebuchet MS" w:hAnsi="Trebuchet MS" w:cs="Tahoma"/>
          <w:bCs/>
          <w:i/>
          <w:lang w:eastAsia="pl-PL"/>
        </w:rPr>
        <w:t>775</w:t>
      </w:r>
      <w:r w:rsidRPr="00FE6A24">
        <w:rPr>
          <w:rFonts w:ascii="Trebuchet MS" w:hAnsi="Trebuchet MS" w:cs="Tahoma"/>
          <w:bCs/>
          <w:i/>
          <w:lang w:eastAsia="pl-PL"/>
        </w:rPr>
        <w:t>), dla celów zastosowania kryterium ceny Zamawiający dolicza do przedstawionej w tej ofercie ceny kwotę podatku od towarów i usług, którą miałby obowiązek rozliczyć.</w:t>
      </w:r>
    </w:p>
    <w:p w14:paraId="3F2DC178" w14:textId="6407F6EE" w:rsidR="00C518AB" w:rsidRPr="00E426CE" w:rsidRDefault="00FE6A24" w:rsidP="00926D17">
      <w:pPr>
        <w:suppressAutoHyphens w:val="0"/>
        <w:spacing w:line="360" w:lineRule="auto"/>
        <w:ind w:left="284"/>
        <w:jc w:val="both"/>
        <w:rPr>
          <w:rFonts w:ascii="Trebuchet MS" w:hAnsi="Trebuchet MS" w:cs="Tahoma"/>
          <w:bCs/>
          <w:i/>
          <w:lang w:eastAsia="pl-PL"/>
        </w:rPr>
      </w:pPr>
      <w:r w:rsidRPr="00FE6A24">
        <w:rPr>
          <w:rFonts w:ascii="Trebuchet MS" w:hAnsi="Trebuchet MS" w:cs="Tahoma"/>
          <w:b/>
          <w:bCs/>
          <w:i/>
          <w:lang w:eastAsia="pl-PL"/>
        </w:rPr>
        <w:lastRenderedPageBreak/>
        <w:t>Uwaga:</w:t>
      </w:r>
      <w:r w:rsidRPr="00FE6A24">
        <w:rPr>
          <w:rFonts w:ascii="Trebuchet MS" w:hAnsi="Trebuchet MS" w:cs="Tahoma"/>
          <w:bCs/>
          <w:i/>
          <w:lang w:eastAsia="pl-PL"/>
        </w:rPr>
        <w:t xml:space="preserve"> Przy obliczaniu punktów, Zamawiający zastosuje zaokrąglenie do dwóch miejsc</w:t>
      </w:r>
      <w:r>
        <w:rPr>
          <w:rFonts w:ascii="Trebuchet MS" w:hAnsi="Trebuchet MS" w:cs="Tahoma"/>
          <w:bCs/>
          <w:i/>
          <w:lang w:eastAsia="pl-PL"/>
        </w:rPr>
        <w:t xml:space="preserve"> </w:t>
      </w:r>
      <w:r w:rsidRPr="00FE6A24">
        <w:rPr>
          <w:rFonts w:ascii="Trebuchet MS" w:hAnsi="Trebuchet MS" w:cs="Tahoma"/>
          <w:bCs/>
          <w:i/>
          <w:lang w:eastAsia="pl-PL"/>
        </w:rPr>
        <w:t>po przecinku według zasady, że trzecia cyfra po przecinku od 5 w górę powoduje zaokrąglenie</w:t>
      </w:r>
      <w:r>
        <w:rPr>
          <w:rFonts w:ascii="Trebuchet MS" w:hAnsi="Trebuchet MS" w:cs="Tahoma"/>
          <w:bCs/>
          <w:i/>
          <w:lang w:eastAsia="pl-PL"/>
        </w:rPr>
        <w:t xml:space="preserve"> </w:t>
      </w:r>
      <w:r w:rsidR="00507D57">
        <w:rPr>
          <w:rFonts w:ascii="Trebuchet MS" w:hAnsi="Trebuchet MS" w:cs="Tahoma"/>
          <w:bCs/>
          <w:i/>
          <w:lang w:eastAsia="pl-PL"/>
        </w:rPr>
        <w:t xml:space="preserve">drugiej cyfry po przecinku </w:t>
      </w:r>
      <w:r w:rsidRPr="00FE6A24">
        <w:rPr>
          <w:rFonts w:ascii="Trebuchet MS" w:hAnsi="Trebuchet MS" w:cs="Tahoma"/>
          <w:bCs/>
          <w:i/>
          <w:lang w:eastAsia="pl-PL"/>
        </w:rPr>
        <w:t>w górę o 1. Jeśli trzecia cyfra po przecinku jest mniejsza niż 5, to dru</w:t>
      </w:r>
      <w:r w:rsidR="00507D57">
        <w:rPr>
          <w:rFonts w:ascii="Trebuchet MS" w:hAnsi="Trebuchet MS" w:cs="Tahoma"/>
          <w:bCs/>
          <w:i/>
          <w:lang w:eastAsia="pl-PL"/>
        </w:rPr>
        <w:t xml:space="preserve">ga cyfra po przecinku nie ulega </w:t>
      </w:r>
      <w:r w:rsidRPr="00FE6A24">
        <w:rPr>
          <w:rFonts w:ascii="Trebuchet MS" w:hAnsi="Trebuchet MS" w:cs="Tahoma"/>
          <w:bCs/>
          <w:i/>
          <w:lang w:eastAsia="pl-PL"/>
        </w:rPr>
        <w:t>zmianie.</w:t>
      </w:r>
    </w:p>
    <w:p w14:paraId="4B22A1A7" w14:textId="77777777" w:rsidR="00E13E21" w:rsidRPr="00E13E21" w:rsidRDefault="00A715D1" w:rsidP="00926D17">
      <w:pPr>
        <w:pStyle w:val="Akapitzlist"/>
        <w:numPr>
          <w:ilvl w:val="3"/>
          <w:numId w:val="5"/>
        </w:numPr>
        <w:spacing w:line="360" w:lineRule="auto"/>
        <w:ind w:left="284" w:hanging="426"/>
        <w:jc w:val="both"/>
        <w:rPr>
          <w:rFonts w:ascii="Trebuchet MS" w:hAnsi="Trebuchet MS" w:cs="Arial"/>
          <w:color w:val="1C1C1C"/>
          <w:u w:val="single"/>
          <w:lang w:eastAsia="pl-PL"/>
        </w:rPr>
      </w:pPr>
      <w:r w:rsidRPr="00A715D1">
        <w:rPr>
          <w:rFonts w:ascii="Trebuchet MS" w:hAnsi="Trebuchet MS" w:cs="Arial"/>
          <w:b/>
          <w:color w:val="1C1C1C"/>
          <w:u w:val="single"/>
          <w:lang w:eastAsia="pl-PL"/>
        </w:rPr>
        <w:t>ZABEZPIECZENIE NALEŻYTEGO WYKONANIA UMOWY</w:t>
      </w:r>
    </w:p>
    <w:p w14:paraId="44AEBBB8" w14:textId="03BE962D" w:rsidR="00663967" w:rsidRDefault="00A715D1" w:rsidP="00086233">
      <w:pPr>
        <w:pStyle w:val="Akapitzlist"/>
        <w:spacing w:line="360" w:lineRule="auto"/>
        <w:ind w:left="426" w:hanging="142"/>
        <w:jc w:val="both"/>
        <w:rPr>
          <w:rFonts w:ascii="Trebuchet MS" w:hAnsi="Trebuchet MS" w:cs="Arial"/>
          <w:color w:val="1C1C1C"/>
          <w:lang w:eastAsia="pl-PL"/>
        </w:rPr>
      </w:pPr>
      <w:r w:rsidRPr="00E13E21">
        <w:rPr>
          <w:rFonts w:ascii="Trebuchet MS" w:hAnsi="Trebuchet MS" w:cs="Arial"/>
          <w:color w:val="1C1C1C"/>
          <w:lang w:eastAsia="pl-PL"/>
        </w:rPr>
        <w:t>Zamawiający nie wymaga zabezpieczenia należytego wykonania umowy</w:t>
      </w:r>
      <w:r w:rsidR="00E13E21">
        <w:rPr>
          <w:rFonts w:ascii="Trebuchet MS" w:hAnsi="Trebuchet MS" w:cs="Arial"/>
          <w:color w:val="1C1C1C"/>
          <w:lang w:eastAsia="pl-PL"/>
        </w:rPr>
        <w:t>.</w:t>
      </w:r>
    </w:p>
    <w:p w14:paraId="7E6454DC" w14:textId="77777777" w:rsidR="002E74E0" w:rsidRPr="002E74E0" w:rsidRDefault="005008D7" w:rsidP="00926D17">
      <w:pPr>
        <w:numPr>
          <w:ilvl w:val="3"/>
          <w:numId w:val="5"/>
        </w:numPr>
        <w:spacing w:line="360" w:lineRule="auto"/>
        <w:ind w:left="284" w:hanging="426"/>
        <w:jc w:val="both"/>
        <w:rPr>
          <w:rFonts w:ascii="Trebuchet MS" w:hAnsi="Trebuchet MS" w:cs="Arial"/>
          <w:color w:val="1C1C1C"/>
          <w:u w:val="single"/>
          <w:lang w:eastAsia="pl-PL"/>
        </w:rPr>
      </w:pPr>
      <w:r w:rsidRPr="005008D7">
        <w:rPr>
          <w:rFonts w:ascii="Trebuchet MS" w:hAnsi="Trebuchet MS" w:cs="Arial"/>
          <w:b/>
          <w:color w:val="1C1C1C"/>
          <w:u w:val="single"/>
          <w:lang w:eastAsia="pl-PL"/>
        </w:rPr>
        <w:t xml:space="preserve">INFORMACJE O FORMALNOŚCIACH JAKIE MUSZĄ ZOSTAĆ DOPEŁNIONE PO WYBORZE OFERTY </w:t>
      </w:r>
      <w:r w:rsidRPr="005008D7">
        <w:rPr>
          <w:rFonts w:ascii="Trebuchet MS" w:hAnsi="Trebuchet MS" w:cs="Arial"/>
          <w:b/>
          <w:color w:val="1C1C1C"/>
          <w:u w:val="single"/>
          <w:lang w:eastAsia="pl-PL"/>
        </w:rPr>
        <w:br/>
        <w:t>W CELU ZAWARCIA UMOWY W SPRAWIE ZAMÓWIENIA PUBLICZNEGO</w:t>
      </w:r>
    </w:p>
    <w:p w14:paraId="6A188603" w14:textId="62A27396" w:rsidR="002E74E0" w:rsidRDefault="009762D2" w:rsidP="00926D17">
      <w:pPr>
        <w:pStyle w:val="Akapitzlist"/>
        <w:numPr>
          <w:ilvl w:val="1"/>
          <w:numId w:val="24"/>
        </w:numPr>
        <w:spacing w:line="360" w:lineRule="auto"/>
        <w:ind w:left="284" w:hanging="426"/>
        <w:jc w:val="both"/>
        <w:rPr>
          <w:rFonts w:ascii="Trebuchet MS" w:hAnsi="Trebuchet MS" w:cs="Arial"/>
          <w:color w:val="1C1C1C"/>
          <w:lang w:eastAsia="pl-PL"/>
        </w:rPr>
      </w:pPr>
      <w:r>
        <w:rPr>
          <w:rFonts w:ascii="Trebuchet MS" w:hAnsi="Trebuchet MS" w:cs="Arial"/>
          <w:color w:val="1C1C1C"/>
          <w:lang w:eastAsia="pl-PL"/>
        </w:rPr>
        <w:t xml:space="preserve"> </w:t>
      </w:r>
      <w:r w:rsidR="002E74E0" w:rsidRPr="002E74E0">
        <w:rPr>
          <w:rFonts w:ascii="Trebuchet MS" w:hAnsi="Trebuchet MS" w:cs="Arial"/>
          <w:color w:val="1C1C1C"/>
          <w:lang w:eastAsia="pl-PL"/>
        </w:rPr>
        <w:t>Zamawiający zawiera umowę w sprawie zamówienia publicznego, w terminie nie krótszym niż 10 dni od dnia przesłania zawiadomienia o wyborze najkorzystniejszej oferty, jeżeli zawiadomienie to zostało przesłane przy użyciu środków komunikacji elektronicznej, albo 15 dni, jeżeli zostało przesłane w inny sposób.</w:t>
      </w:r>
    </w:p>
    <w:p w14:paraId="49DA184D" w14:textId="15016AB0" w:rsidR="002E74E0" w:rsidRDefault="002E74E0" w:rsidP="00926D17">
      <w:pPr>
        <w:pStyle w:val="Akapitzlist"/>
        <w:numPr>
          <w:ilvl w:val="1"/>
          <w:numId w:val="24"/>
        </w:numPr>
        <w:spacing w:line="360" w:lineRule="auto"/>
        <w:ind w:left="284" w:hanging="426"/>
        <w:jc w:val="both"/>
        <w:rPr>
          <w:rFonts w:ascii="Trebuchet MS" w:hAnsi="Trebuchet MS" w:cs="Arial"/>
          <w:color w:val="1C1C1C"/>
          <w:lang w:eastAsia="pl-PL"/>
        </w:rPr>
      </w:pPr>
      <w:r w:rsidRPr="002E74E0">
        <w:rPr>
          <w:rFonts w:ascii="Trebuchet MS" w:hAnsi="Trebuchet MS" w:cs="Arial"/>
          <w:color w:val="1C1C1C"/>
          <w:lang w:eastAsia="pl-PL"/>
        </w:rPr>
        <w:t>W przypadku wniesienia odwołania zamawiający nie może zawrzeć umowy do czasu ogłoszenia przez Izbę wyroku lub postanowienia kończącego postępowanie odwoławcze.</w:t>
      </w:r>
    </w:p>
    <w:p w14:paraId="4EE31B70" w14:textId="2C615C66" w:rsidR="002E74E0" w:rsidRPr="002E74E0" w:rsidRDefault="002E74E0" w:rsidP="00926D17">
      <w:pPr>
        <w:pStyle w:val="Akapitzlist"/>
        <w:numPr>
          <w:ilvl w:val="1"/>
          <w:numId w:val="24"/>
        </w:numPr>
        <w:spacing w:line="360" w:lineRule="auto"/>
        <w:ind w:left="284" w:hanging="426"/>
        <w:jc w:val="both"/>
        <w:rPr>
          <w:rFonts w:ascii="Trebuchet MS" w:hAnsi="Trebuchet MS" w:cs="Arial"/>
          <w:color w:val="1C1C1C"/>
          <w:lang w:eastAsia="pl-PL"/>
        </w:rPr>
      </w:pPr>
      <w:r w:rsidRPr="002E74E0">
        <w:rPr>
          <w:rFonts w:ascii="Trebuchet MS" w:hAnsi="Trebuchet MS" w:cs="Arial"/>
          <w:color w:val="1C1C1C"/>
          <w:lang w:eastAsia="pl-PL"/>
        </w:rPr>
        <w:t xml:space="preserve">Zamawiający może zawrzeć umowę w sprawie zamówienia publicznego przed upływem terminu, </w:t>
      </w:r>
      <w:r w:rsidR="009762D2">
        <w:rPr>
          <w:rFonts w:ascii="Trebuchet MS" w:hAnsi="Trebuchet MS" w:cs="Arial"/>
          <w:color w:val="1C1C1C"/>
          <w:lang w:eastAsia="pl-PL"/>
        </w:rPr>
        <w:br/>
      </w:r>
      <w:r w:rsidRPr="002E74E0">
        <w:rPr>
          <w:rFonts w:ascii="Trebuchet MS" w:hAnsi="Trebuchet MS" w:cs="Arial"/>
          <w:color w:val="1C1C1C"/>
          <w:lang w:eastAsia="pl-PL"/>
        </w:rPr>
        <w:t>o którym mowa w ust. 1, jeżeli:</w:t>
      </w:r>
    </w:p>
    <w:p w14:paraId="79A06CE1" w14:textId="6AD1B0D8" w:rsidR="002E74E0" w:rsidRPr="00B66681" w:rsidRDefault="002E74E0" w:rsidP="00D70B71">
      <w:pPr>
        <w:spacing w:line="360" w:lineRule="auto"/>
        <w:ind w:left="284"/>
        <w:jc w:val="both"/>
        <w:rPr>
          <w:rFonts w:ascii="Trebuchet MS" w:hAnsi="Trebuchet MS" w:cs="Arial"/>
          <w:color w:val="1C1C1C"/>
          <w:lang w:eastAsia="pl-PL"/>
        </w:rPr>
      </w:pPr>
      <w:r w:rsidRPr="00B66681">
        <w:rPr>
          <w:rFonts w:ascii="Trebuchet MS" w:hAnsi="Trebuchet MS" w:cs="Arial"/>
          <w:color w:val="1C1C1C"/>
          <w:lang w:eastAsia="pl-PL"/>
        </w:rPr>
        <w:t xml:space="preserve">1) </w:t>
      </w:r>
      <w:r w:rsidR="00086233">
        <w:rPr>
          <w:rFonts w:ascii="Trebuchet MS" w:hAnsi="Trebuchet MS" w:cs="Arial"/>
          <w:color w:val="1C1C1C"/>
          <w:lang w:eastAsia="pl-PL"/>
        </w:rPr>
        <w:t xml:space="preserve">     </w:t>
      </w:r>
      <w:r w:rsidRPr="00B66681">
        <w:rPr>
          <w:rFonts w:ascii="Trebuchet MS" w:hAnsi="Trebuchet MS" w:cs="Arial"/>
          <w:b/>
          <w:color w:val="1C1C1C"/>
          <w:u w:val="single"/>
          <w:lang w:eastAsia="pl-PL"/>
        </w:rPr>
        <w:t>w postępowaniu o udzielenie zamówienia prowadzonym w trybie:</w:t>
      </w:r>
    </w:p>
    <w:p w14:paraId="1A7DE1BC" w14:textId="1E8E22D3" w:rsidR="002E74E0" w:rsidRPr="00B66681" w:rsidRDefault="002E74E0" w:rsidP="00D70B71">
      <w:pPr>
        <w:spacing w:line="360" w:lineRule="auto"/>
        <w:ind w:firstLine="284"/>
        <w:jc w:val="both"/>
        <w:rPr>
          <w:rFonts w:ascii="Trebuchet MS" w:hAnsi="Trebuchet MS" w:cs="Arial"/>
          <w:i/>
          <w:color w:val="1C1C1C"/>
          <w:lang w:eastAsia="pl-PL"/>
        </w:rPr>
      </w:pPr>
      <w:r w:rsidRPr="00B66681">
        <w:rPr>
          <w:rFonts w:ascii="Trebuchet MS" w:hAnsi="Trebuchet MS" w:cs="Arial"/>
          <w:color w:val="1C1C1C"/>
          <w:lang w:eastAsia="pl-PL"/>
        </w:rPr>
        <w:t xml:space="preserve">a) </w:t>
      </w:r>
      <w:r w:rsidR="00086233">
        <w:rPr>
          <w:rFonts w:ascii="Trebuchet MS" w:hAnsi="Trebuchet MS" w:cs="Arial"/>
          <w:color w:val="1C1C1C"/>
          <w:lang w:eastAsia="pl-PL"/>
        </w:rPr>
        <w:t xml:space="preserve">     </w:t>
      </w:r>
      <w:r w:rsidRPr="00B66681">
        <w:rPr>
          <w:rFonts w:ascii="Trebuchet MS" w:hAnsi="Trebuchet MS" w:cs="Arial"/>
          <w:color w:val="1C1C1C"/>
          <w:lang w:eastAsia="pl-PL"/>
        </w:rPr>
        <w:t>przetargu nieograniczonego złożono tylko jedną ofertę</w:t>
      </w:r>
    </w:p>
    <w:p w14:paraId="6A49B5A6" w14:textId="5006C8A4" w:rsidR="002E74E0" w:rsidRPr="002E74E0" w:rsidRDefault="002E74E0" w:rsidP="005065D1">
      <w:pPr>
        <w:pStyle w:val="Akapitzlist"/>
        <w:numPr>
          <w:ilvl w:val="1"/>
          <w:numId w:val="24"/>
        </w:numPr>
        <w:spacing w:line="360" w:lineRule="auto"/>
        <w:ind w:left="284" w:hanging="426"/>
        <w:jc w:val="both"/>
        <w:rPr>
          <w:rFonts w:ascii="Trebuchet MS" w:hAnsi="Trebuchet MS" w:cs="Arial"/>
          <w:bCs/>
          <w:color w:val="1C1C1C"/>
          <w:lang w:eastAsia="pl-PL"/>
        </w:rPr>
      </w:pPr>
      <w:r w:rsidRPr="002E74E0">
        <w:rPr>
          <w:rFonts w:ascii="Trebuchet MS" w:hAnsi="Trebuchet MS" w:cs="Arial"/>
          <w:bCs/>
          <w:color w:val="1C1C1C"/>
          <w:lang w:eastAsia="pl-PL"/>
        </w:rPr>
        <w:t xml:space="preserve">W przypadku wyboru oferty złożonej przez Wykonawców wspólnie ubiegających się o udzielenie zamówienia Zamawiający </w:t>
      </w:r>
      <w:r w:rsidRPr="002E74E0">
        <w:rPr>
          <w:rFonts w:ascii="Trebuchet MS" w:hAnsi="Trebuchet MS" w:cs="Arial"/>
          <w:bCs/>
          <w:color w:val="1C1C1C"/>
          <w:u w:val="single"/>
          <w:lang w:eastAsia="pl-PL"/>
        </w:rPr>
        <w:t>może żądać</w:t>
      </w:r>
      <w:r w:rsidRPr="002E74E0">
        <w:rPr>
          <w:rFonts w:ascii="Trebuchet MS" w:hAnsi="Trebuchet MS" w:cs="Arial"/>
          <w:bCs/>
          <w:color w:val="1C1C1C"/>
          <w:lang w:eastAsia="pl-PL"/>
        </w:rPr>
        <w:t xml:space="preserve">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w:t>
      </w:r>
      <w:r w:rsidR="009762D2">
        <w:rPr>
          <w:rFonts w:ascii="Trebuchet MS" w:hAnsi="Trebuchet MS" w:cs="Arial"/>
          <w:bCs/>
          <w:color w:val="1C1C1C"/>
          <w:lang w:eastAsia="pl-PL"/>
        </w:rPr>
        <w:t xml:space="preserve"> </w:t>
      </w:r>
      <w:r w:rsidRPr="002E74E0">
        <w:rPr>
          <w:rFonts w:ascii="Trebuchet MS" w:hAnsi="Trebuchet MS" w:cs="Arial"/>
          <w:bCs/>
          <w:color w:val="1C1C1C"/>
          <w:lang w:eastAsia="pl-PL"/>
        </w:rPr>
        <w:t xml:space="preserve">przedmiotu zamówienia, gwarancji i rękojmi), wykluczenie możliwości wypowiedzenia umowy konsorcjum przez któregokolwiek z jego członków do czasu </w:t>
      </w:r>
      <w:r w:rsidRPr="002E74E0">
        <w:rPr>
          <w:rFonts w:ascii="Trebuchet MS" w:hAnsi="Trebuchet MS" w:cs="Arial"/>
          <w:color w:val="1C1C1C"/>
          <w:lang w:eastAsia="pl-PL"/>
        </w:rPr>
        <w:t>wykonania zamówienia.</w:t>
      </w:r>
    </w:p>
    <w:p w14:paraId="28CA7EAB" w14:textId="2244F1FF" w:rsidR="002E74E0" w:rsidRDefault="002E74E0" w:rsidP="00F87640">
      <w:pPr>
        <w:pStyle w:val="Akapitzlist"/>
        <w:numPr>
          <w:ilvl w:val="1"/>
          <w:numId w:val="24"/>
        </w:numPr>
        <w:spacing w:line="360" w:lineRule="auto"/>
        <w:ind w:left="284" w:hanging="426"/>
        <w:jc w:val="both"/>
        <w:rPr>
          <w:rFonts w:ascii="Trebuchet MS" w:hAnsi="Trebuchet MS" w:cs="Arial"/>
          <w:bCs/>
          <w:color w:val="1C1C1C"/>
          <w:lang w:eastAsia="pl-PL"/>
        </w:rPr>
      </w:pPr>
      <w:r w:rsidRPr="002E74E0">
        <w:rPr>
          <w:rFonts w:ascii="Trebuchet MS" w:hAnsi="Trebuchet MS" w:cs="Arial"/>
          <w:bCs/>
          <w:color w:val="1C1C1C"/>
          <w:lang w:eastAsia="pl-PL"/>
        </w:rPr>
        <w:t>Z zastrzeżeniem wyjątków przewidzianych w Umowie, wszelkie zmiany Umowy wymagają formy pisemnej lub elektronicznej w postaci aneksu pod rygorem nieważności.</w:t>
      </w:r>
    </w:p>
    <w:p w14:paraId="7B6A2608" w14:textId="5CF0BDA4" w:rsidR="002E74E0" w:rsidRDefault="002E74E0" w:rsidP="00F87640">
      <w:pPr>
        <w:pStyle w:val="Akapitzlist"/>
        <w:numPr>
          <w:ilvl w:val="1"/>
          <w:numId w:val="24"/>
        </w:numPr>
        <w:spacing w:line="360" w:lineRule="auto"/>
        <w:ind w:left="284" w:hanging="426"/>
        <w:jc w:val="both"/>
        <w:rPr>
          <w:rFonts w:ascii="Trebuchet MS" w:hAnsi="Trebuchet MS" w:cs="Arial"/>
          <w:bCs/>
          <w:color w:val="1C1C1C"/>
          <w:lang w:eastAsia="pl-PL"/>
        </w:rPr>
      </w:pPr>
      <w:r w:rsidRPr="002E74E0">
        <w:rPr>
          <w:rFonts w:ascii="Trebuchet MS" w:hAnsi="Trebuchet MS" w:cs="Arial"/>
          <w:bCs/>
          <w:color w:val="1C1C1C"/>
          <w:lang w:eastAsia="pl-PL"/>
        </w:rPr>
        <w:t xml:space="preserve">Strony zobowiązują się, że w przypadku powstania sporów </w:t>
      </w:r>
      <w:r w:rsidR="00385BFE">
        <w:rPr>
          <w:rFonts w:ascii="Trebuchet MS" w:hAnsi="Trebuchet MS" w:cs="Arial"/>
          <w:bCs/>
          <w:color w:val="1C1C1C"/>
          <w:lang w:eastAsia="pl-PL"/>
        </w:rPr>
        <w:t xml:space="preserve">związanych z realizacją Umowy, </w:t>
      </w:r>
      <w:r w:rsidRPr="002E74E0">
        <w:rPr>
          <w:rFonts w:ascii="Trebuchet MS" w:hAnsi="Trebuchet MS" w:cs="Arial"/>
          <w:bCs/>
          <w:color w:val="1C1C1C"/>
          <w:lang w:eastAsia="pl-PL"/>
        </w:rPr>
        <w:t xml:space="preserve">w pierwszej kolejności podejmą próbę ich rozwiązania na drodze polubownej. </w:t>
      </w:r>
    </w:p>
    <w:p w14:paraId="5184227B" w14:textId="6DCFA78B" w:rsidR="0012485E" w:rsidRPr="004102AA" w:rsidRDefault="002E74E0" w:rsidP="004102AA">
      <w:pPr>
        <w:pStyle w:val="Akapitzlist"/>
        <w:numPr>
          <w:ilvl w:val="1"/>
          <w:numId w:val="24"/>
        </w:numPr>
        <w:spacing w:line="360" w:lineRule="auto"/>
        <w:ind w:left="284" w:hanging="426"/>
        <w:jc w:val="both"/>
        <w:rPr>
          <w:rFonts w:ascii="Trebuchet MS" w:hAnsi="Trebuchet MS" w:cs="Arial"/>
          <w:bCs/>
          <w:color w:val="1C1C1C"/>
          <w:lang w:eastAsia="pl-PL"/>
        </w:rPr>
      </w:pPr>
      <w:r w:rsidRPr="002E74E0">
        <w:rPr>
          <w:rFonts w:ascii="Trebuchet MS" w:hAnsi="Trebuchet MS" w:cs="Arial"/>
          <w:bCs/>
          <w:lang w:eastAsia="pl-PL"/>
        </w:rPr>
        <w:t>Umowa została sporządzona w formie pisemnej/elektronicznej dwóch jednobrzmiących egzemplarzach, po jednym dla Wykonawcy i Zamawiającego</w:t>
      </w:r>
      <w:r w:rsidR="00335124">
        <w:rPr>
          <w:rFonts w:ascii="Trebuchet MS" w:hAnsi="Trebuchet MS" w:cs="Arial"/>
          <w:bCs/>
          <w:lang w:eastAsia="pl-PL"/>
        </w:rPr>
        <w:t>.</w:t>
      </w:r>
    </w:p>
    <w:p w14:paraId="0BD64540" w14:textId="773B940A" w:rsidR="00663967" w:rsidRPr="00335124" w:rsidRDefault="001473FA" w:rsidP="00F87640">
      <w:pPr>
        <w:numPr>
          <w:ilvl w:val="3"/>
          <w:numId w:val="5"/>
        </w:numPr>
        <w:spacing w:line="360" w:lineRule="auto"/>
        <w:ind w:left="284" w:hanging="426"/>
        <w:jc w:val="both"/>
        <w:rPr>
          <w:rFonts w:ascii="Trebuchet MS" w:hAnsi="Trebuchet MS" w:cs="Arial"/>
          <w:color w:val="1C1C1C"/>
          <w:u w:val="single"/>
          <w:lang w:eastAsia="pl-PL"/>
        </w:rPr>
      </w:pPr>
      <w:r w:rsidRPr="001473FA">
        <w:rPr>
          <w:rFonts w:ascii="Trebuchet MS" w:hAnsi="Trebuchet MS" w:cs="Arial"/>
          <w:b/>
          <w:color w:val="1C1C1C"/>
          <w:u w:val="single"/>
          <w:lang w:eastAsia="pl-PL"/>
        </w:rPr>
        <w:t>POUCZENIE O ŚRODKACH OCHRONY PRAWNEJ RZYSŁUGUJĄCYCH WYKONAW</w:t>
      </w:r>
      <w:r w:rsidR="00EF43A9">
        <w:rPr>
          <w:rFonts w:ascii="Trebuchet MS" w:hAnsi="Trebuchet MS" w:cs="Arial"/>
          <w:b/>
          <w:color w:val="1C1C1C"/>
          <w:u w:val="single"/>
          <w:lang w:eastAsia="pl-PL"/>
        </w:rPr>
        <w:t>C</w:t>
      </w:r>
      <w:r w:rsidRPr="001473FA">
        <w:rPr>
          <w:rFonts w:ascii="Trebuchet MS" w:hAnsi="Trebuchet MS" w:cs="Arial"/>
          <w:b/>
          <w:color w:val="1C1C1C"/>
          <w:u w:val="single"/>
          <w:lang w:eastAsia="pl-PL"/>
        </w:rPr>
        <w:t>Y</w:t>
      </w:r>
    </w:p>
    <w:p w14:paraId="362B6ADD" w14:textId="17DC7F4A" w:rsidR="009A1F2B" w:rsidRDefault="009A1F2B" w:rsidP="00F87640">
      <w:pPr>
        <w:pStyle w:val="Akapitzlist"/>
        <w:numPr>
          <w:ilvl w:val="1"/>
          <w:numId w:val="25"/>
        </w:numPr>
        <w:suppressAutoHyphens w:val="0"/>
        <w:spacing w:line="360" w:lineRule="auto"/>
        <w:ind w:left="284" w:right="28" w:hanging="426"/>
        <w:jc w:val="both"/>
        <w:rPr>
          <w:rFonts w:ascii="Trebuchet MS" w:hAnsi="Trebuchet MS" w:cs="Arial"/>
          <w:b/>
        </w:rPr>
      </w:pPr>
      <w:r w:rsidRPr="009A1F2B">
        <w:rPr>
          <w:rFonts w:ascii="Trebuchet MS" w:hAnsi="Trebuchet MS" w:cs="Arial"/>
        </w:rPr>
        <w:t xml:space="preserve">Zasady, terminy oraz sposób korzystania ze środków ochrony prawnej szczegółowo regulują przepisy </w:t>
      </w:r>
      <w:r w:rsidR="00F87640">
        <w:rPr>
          <w:rFonts w:ascii="Trebuchet MS" w:hAnsi="Trebuchet MS" w:cs="Arial"/>
        </w:rPr>
        <w:t xml:space="preserve">  </w:t>
      </w:r>
      <w:r w:rsidRPr="009A1F2B">
        <w:rPr>
          <w:rFonts w:ascii="Trebuchet MS" w:hAnsi="Trebuchet MS" w:cs="Arial"/>
          <w:b/>
        </w:rPr>
        <w:t>działu IX ustawy</w:t>
      </w:r>
      <w:r w:rsidRPr="009A1F2B">
        <w:rPr>
          <w:rFonts w:ascii="Trebuchet MS" w:hAnsi="Trebuchet MS" w:cs="Arial"/>
        </w:rPr>
        <w:t xml:space="preserve"> – Środki ochrony prawnej (</w:t>
      </w:r>
      <w:r w:rsidRPr="009A1F2B">
        <w:rPr>
          <w:rFonts w:ascii="Trebuchet MS" w:hAnsi="Trebuchet MS" w:cs="Arial"/>
          <w:b/>
        </w:rPr>
        <w:t>art. 505 – 590 ustawy</w:t>
      </w:r>
      <w:r w:rsidRPr="009A1F2B">
        <w:rPr>
          <w:rFonts w:ascii="Trebuchet MS" w:hAnsi="Trebuchet MS" w:cs="Arial"/>
        </w:rPr>
        <w:t>)</w:t>
      </w:r>
      <w:r w:rsidRPr="009A1F2B">
        <w:rPr>
          <w:rFonts w:ascii="Trebuchet MS" w:hAnsi="Trebuchet MS" w:cs="Arial"/>
          <w:b/>
        </w:rPr>
        <w:t>.</w:t>
      </w:r>
    </w:p>
    <w:p w14:paraId="3AAF661E" w14:textId="1685F49A" w:rsidR="009A1F2B" w:rsidRPr="009A1F2B" w:rsidRDefault="009A1F2B" w:rsidP="00F87640">
      <w:pPr>
        <w:pStyle w:val="Akapitzlist"/>
        <w:numPr>
          <w:ilvl w:val="1"/>
          <w:numId w:val="25"/>
        </w:numPr>
        <w:suppressAutoHyphens w:val="0"/>
        <w:spacing w:line="360" w:lineRule="auto"/>
        <w:ind w:left="284" w:right="28" w:hanging="426"/>
        <w:jc w:val="both"/>
        <w:rPr>
          <w:rFonts w:ascii="Trebuchet MS" w:hAnsi="Trebuchet MS" w:cs="Arial"/>
          <w:b/>
        </w:rPr>
      </w:pPr>
      <w:r w:rsidRPr="009A1F2B">
        <w:rPr>
          <w:rFonts w:ascii="Trebuchet MS" w:hAnsi="Trebuchet MS"/>
        </w:rPr>
        <w:t>Środki ochrony prawnej przysługują Wykonawcy oraz innemu podmiotowi, jeżeli ma lub miał interes w uzyskaniu zamówienia oraz poniósł lub może ponieść szkodę w wyniku naruszenia przez zamawiającego przepisów ustawy</w:t>
      </w:r>
      <w:r w:rsidRPr="009A1F2B">
        <w:rPr>
          <w:rFonts w:ascii="Trebuchet MS" w:hAnsi="Trebuchet MS" w:cs="Arial"/>
        </w:rPr>
        <w:t>.</w:t>
      </w:r>
    </w:p>
    <w:p w14:paraId="75ED71D3" w14:textId="341B66AE" w:rsidR="009A1F2B" w:rsidRPr="00507D57" w:rsidRDefault="009A1F2B" w:rsidP="00F87640">
      <w:pPr>
        <w:pStyle w:val="Akapitzlist"/>
        <w:numPr>
          <w:ilvl w:val="1"/>
          <w:numId w:val="25"/>
        </w:numPr>
        <w:suppressAutoHyphens w:val="0"/>
        <w:spacing w:line="360" w:lineRule="auto"/>
        <w:ind w:left="284" w:right="28" w:hanging="426"/>
        <w:jc w:val="both"/>
        <w:rPr>
          <w:rFonts w:ascii="Trebuchet MS" w:hAnsi="Trebuchet MS" w:cs="Arial"/>
          <w:b/>
        </w:rPr>
      </w:pPr>
      <w:r w:rsidRPr="009A1F2B">
        <w:rPr>
          <w:rFonts w:ascii="Trebuchet MS" w:hAnsi="Trebuchet MS"/>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Pr="009A1F2B">
        <w:rPr>
          <w:rFonts w:ascii="Trebuchet MS" w:hAnsi="Trebuchet MS" w:cs="Arial"/>
        </w:rPr>
        <w:t>.</w:t>
      </w:r>
    </w:p>
    <w:p w14:paraId="1A9659C1" w14:textId="22BA9401" w:rsidR="00507D57" w:rsidRDefault="00507D57" w:rsidP="00507D57">
      <w:pPr>
        <w:pStyle w:val="Akapitzlist"/>
        <w:suppressAutoHyphens w:val="0"/>
        <w:spacing w:line="360" w:lineRule="auto"/>
        <w:ind w:left="284" w:right="28"/>
        <w:jc w:val="both"/>
        <w:rPr>
          <w:rFonts w:ascii="Trebuchet MS" w:hAnsi="Trebuchet MS" w:cs="Arial"/>
        </w:rPr>
      </w:pPr>
    </w:p>
    <w:p w14:paraId="2015C3C7" w14:textId="77777777" w:rsidR="00507D57" w:rsidRPr="009A1F2B" w:rsidRDefault="00507D57" w:rsidP="00507D57">
      <w:pPr>
        <w:pStyle w:val="Akapitzlist"/>
        <w:suppressAutoHyphens w:val="0"/>
        <w:spacing w:line="360" w:lineRule="auto"/>
        <w:ind w:left="284" w:right="28"/>
        <w:jc w:val="both"/>
        <w:rPr>
          <w:rFonts w:ascii="Trebuchet MS" w:hAnsi="Trebuchet MS" w:cs="Arial"/>
          <w:b/>
        </w:rPr>
      </w:pPr>
    </w:p>
    <w:p w14:paraId="31349F31" w14:textId="5FB1B7A5" w:rsidR="009A1F2B" w:rsidRPr="009A1F2B" w:rsidRDefault="009A1F2B" w:rsidP="00F87640">
      <w:pPr>
        <w:pStyle w:val="Akapitzlist"/>
        <w:numPr>
          <w:ilvl w:val="1"/>
          <w:numId w:val="25"/>
        </w:numPr>
        <w:suppressAutoHyphens w:val="0"/>
        <w:spacing w:line="360" w:lineRule="auto"/>
        <w:ind w:left="284" w:right="28" w:hanging="426"/>
        <w:jc w:val="both"/>
        <w:rPr>
          <w:rFonts w:ascii="Trebuchet MS" w:hAnsi="Trebuchet MS" w:cs="Arial"/>
          <w:b/>
        </w:rPr>
      </w:pPr>
      <w:r w:rsidRPr="009A1F2B">
        <w:rPr>
          <w:rFonts w:ascii="Trebuchet MS" w:hAnsi="Trebuchet MS" w:cs="Arial"/>
        </w:rPr>
        <w:t>Odwołanie przysługuje na:</w:t>
      </w:r>
    </w:p>
    <w:p w14:paraId="4ACBF83C" w14:textId="77777777" w:rsidR="009A1F2B" w:rsidRPr="00ED5D75" w:rsidRDefault="009A1F2B" w:rsidP="00F87640">
      <w:pPr>
        <w:tabs>
          <w:tab w:val="left" w:pos="709"/>
        </w:tabs>
        <w:spacing w:line="360" w:lineRule="auto"/>
        <w:ind w:left="709" w:hanging="425"/>
        <w:jc w:val="both"/>
        <w:rPr>
          <w:rFonts w:ascii="Trebuchet MS" w:hAnsi="Trebuchet MS"/>
        </w:rPr>
      </w:pPr>
      <w:r w:rsidRPr="00ED5D75">
        <w:rPr>
          <w:rFonts w:ascii="Trebuchet MS" w:hAnsi="Trebuchet MS"/>
        </w:rPr>
        <w:t xml:space="preserve">1) </w:t>
      </w:r>
      <w:r w:rsidRPr="00ED5D75">
        <w:rPr>
          <w:rFonts w:ascii="Trebuchet MS" w:hAnsi="Trebuchet MS"/>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0DFF030C" w14:textId="77777777" w:rsidR="009A1F2B" w:rsidRPr="00ED5D75" w:rsidRDefault="009A1F2B" w:rsidP="005065D1">
      <w:pPr>
        <w:tabs>
          <w:tab w:val="left" w:pos="426"/>
          <w:tab w:val="left" w:pos="709"/>
        </w:tabs>
        <w:spacing w:line="360" w:lineRule="auto"/>
        <w:ind w:left="709" w:hanging="425"/>
        <w:jc w:val="both"/>
        <w:rPr>
          <w:rFonts w:ascii="Trebuchet MS" w:hAnsi="Trebuchet MS"/>
        </w:rPr>
      </w:pPr>
      <w:r w:rsidRPr="00ED5D75">
        <w:rPr>
          <w:rFonts w:ascii="Trebuchet MS" w:hAnsi="Trebuchet MS"/>
        </w:rPr>
        <w:t xml:space="preserve">2) </w:t>
      </w:r>
      <w:r w:rsidRPr="00ED5D75">
        <w:rPr>
          <w:rFonts w:ascii="Trebuchet MS" w:hAnsi="Trebuchet MS"/>
        </w:rPr>
        <w:tab/>
        <w:t>zaniechanie czynności w postępowaniu o udzielenie zamówienia, o zawarcie umowy ramowej, dynamicznym systemie zakupów, systemie kwalifikowania wykonawców lub konkursie, do której zamawiający był obowiązany na podstawie ustawy;</w:t>
      </w:r>
    </w:p>
    <w:p w14:paraId="0B249065" w14:textId="77777777" w:rsidR="009A1F2B" w:rsidRPr="00ED5D75" w:rsidRDefault="009A1F2B" w:rsidP="005065D1">
      <w:pPr>
        <w:tabs>
          <w:tab w:val="left" w:pos="709"/>
          <w:tab w:val="left" w:pos="851"/>
        </w:tabs>
        <w:spacing w:line="360" w:lineRule="auto"/>
        <w:ind w:left="709" w:hanging="425"/>
        <w:jc w:val="both"/>
        <w:rPr>
          <w:rFonts w:ascii="Trebuchet MS" w:hAnsi="Trebuchet MS"/>
        </w:rPr>
      </w:pPr>
      <w:r w:rsidRPr="00ED5D75">
        <w:rPr>
          <w:rFonts w:ascii="Trebuchet MS" w:hAnsi="Trebuchet MS"/>
        </w:rPr>
        <w:t xml:space="preserve">3) </w:t>
      </w:r>
      <w:r w:rsidRPr="00ED5D75">
        <w:rPr>
          <w:rFonts w:ascii="Trebuchet MS" w:hAnsi="Trebuchet MS"/>
        </w:rPr>
        <w:tab/>
        <w:t>zaniechanie przeprowadzenia postępowania o udzielenie zamówienia lub zorganizowania konkursu na podstawie ustawy, mimo że zamawiający był do tego obowiązany.</w:t>
      </w:r>
    </w:p>
    <w:p w14:paraId="14C42C8A" w14:textId="15C5AE0E" w:rsidR="009A1F2B" w:rsidRDefault="009A1F2B" w:rsidP="00F87640">
      <w:pPr>
        <w:pStyle w:val="Akapitzlist"/>
        <w:numPr>
          <w:ilvl w:val="1"/>
          <w:numId w:val="25"/>
        </w:numPr>
        <w:suppressAutoHyphens w:val="0"/>
        <w:spacing w:line="360" w:lineRule="auto"/>
        <w:ind w:left="284" w:right="28" w:hanging="426"/>
        <w:jc w:val="both"/>
        <w:rPr>
          <w:rFonts w:ascii="Trebuchet MS" w:hAnsi="Trebuchet MS" w:cs="Arial"/>
        </w:rPr>
      </w:pPr>
      <w:r w:rsidRPr="009A1F2B">
        <w:rPr>
          <w:rFonts w:ascii="Trebuchet MS" w:hAnsi="Trebuchet MS" w:cs="Arial"/>
        </w:rPr>
        <w:t>Odwołanie wnosi się do Prezesa Izby.</w:t>
      </w:r>
    </w:p>
    <w:p w14:paraId="44ED664D" w14:textId="495D70CC" w:rsidR="009A1F2B" w:rsidRPr="009A1F2B" w:rsidRDefault="009A1F2B" w:rsidP="00F87640">
      <w:pPr>
        <w:pStyle w:val="Akapitzlist"/>
        <w:numPr>
          <w:ilvl w:val="1"/>
          <w:numId w:val="25"/>
        </w:numPr>
        <w:suppressAutoHyphens w:val="0"/>
        <w:spacing w:line="360" w:lineRule="auto"/>
        <w:ind w:left="284" w:right="28" w:hanging="426"/>
        <w:jc w:val="both"/>
        <w:rPr>
          <w:rFonts w:ascii="Trebuchet MS" w:hAnsi="Trebuchet MS" w:cs="Arial"/>
        </w:rPr>
      </w:pPr>
      <w:r w:rsidRPr="009A1F2B">
        <w:rPr>
          <w:rFonts w:ascii="Trebuchet MS" w:hAnsi="Trebuchet MS"/>
        </w:rPr>
        <w:t xml:space="preserve">Pisma w postępowaniu odwoławczym wnosi się w formie pisemnej albo w formie elektronicznej albo </w:t>
      </w:r>
      <w:r w:rsidR="000C12EA">
        <w:rPr>
          <w:rFonts w:ascii="Trebuchet MS" w:hAnsi="Trebuchet MS"/>
        </w:rPr>
        <w:br/>
      </w:r>
      <w:r w:rsidRPr="009A1F2B">
        <w:rPr>
          <w:rFonts w:ascii="Trebuchet MS" w:hAnsi="Trebuchet MS"/>
        </w:rPr>
        <w:t xml:space="preserve">w postaci elektronicznej, z tym że odwołanie i przystąpienie do postępowania odwoławczego, wniesione </w:t>
      </w:r>
      <w:r w:rsidR="00F87640">
        <w:rPr>
          <w:rFonts w:ascii="Trebuchet MS" w:hAnsi="Trebuchet MS"/>
        </w:rPr>
        <w:t xml:space="preserve">   </w:t>
      </w:r>
      <w:r w:rsidRPr="009A1F2B">
        <w:rPr>
          <w:rFonts w:ascii="Trebuchet MS" w:hAnsi="Trebuchet MS"/>
        </w:rPr>
        <w:t>w postaci elektronicznej, wymagają opatrzenia podpisem zaufanym.</w:t>
      </w:r>
    </w:p>
    <w:p w14:paraId="627A6C57" w14:textId="4E6EC642" w:rsidR="009A1F2B" w:rsidRPr="009A1F2B" w:rsidRDefault="009A1F2B" w:rsidP="00F87640">
      <w:pPr>
        <w:pStyle w:val="Akapitzlist"/>
        <w:numPr>
          <w:ilvl w:val="1"/>
          <w:numId w:val="25"/>
        </w:numPr>
        <w:suppressAutoHyphens w:val="0"/>
        <w:spacing w:line="360" w:lineRule="auto"/>
        <w:ind w:left="284" w:right="28" w:hanging="426"/>
        <w:jc w:val="both"/>
        <w:rPr>
          <w:rFonts w:ascii="Trebuchet MS" w:hAnsi="Trebuchet MS" w:cs="Arial"/>
        </w:rPr>
      </w:pPr>
      <w:r w:rsidRPr="009A1F2B">
        <w:rPr>
          <w:rFonts w:ascii="Trebuchet MS" w:hAnsi="Trebuchet M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E04AFD5" w14:textId="7D5493BD" w:rsidR="000C12EA" w:rsidRPr="009F4CB5" w:rsidRDefault="009A1F2B" w:rsidP="009F4CB5">
      <w:pPr>
        <w:pStyle w:val="Akapitzlist"/>
        <w:numPr>
          <w:ilvl w:val="1"/>
          <w:numId w:val="25"/>
        </w:numPr>
        <w:suppressAutoHyphens w:val="0"/>
        <w:spacing w:line="360" w:lineRule="auto"/>
        <w:ind w:left="284" w:right="28" w:hanging="426"/>
        <w:jc w:val="both"/>
        <w:rPr>
          <w:rFonts w:ascii="Trebuchet MS" w:hAnsi="Trebuchet MS" w:cs="Arial"/>
        </w:rPr>
      </w:pPr>
      <w:r w:rsidRPr="009A1F2B">
        <w:rPr>
          <w:rFonts w:ascii="Trebuchet MS" w:hAnsi="Trebuchet MS" w:cs="Arial"/>
        </w:rPr>
        <w:t>Zgodnie z art. 515 ustawy, odwołanie wnosi się:</w:t>
      </w:r>
    </w:p>
    <w:p w14:paraId="092915DD" w14:textId="5CB6DEAA" w:rsidR="009A1F2B" w:rsidRPr="00ED5D75" w:rsidRDefault="009A1F2B" w:rsidP="005065D1">
      <w:pPr>
        <w:spacing w:line="360" w:lineRule="auto"/>
        <w:ind w:left="142" w:firstLine="284"/>
        <w:jc w:val="both"/>
        <w:rPr>
          <w:rFonts w:ascii="Trebuchet MS" w:hAnsi="Trebuchet MS"/>
        </w:rPr>
      </w:pPr>
      <w:r w:rsidRPr="00ED5D75">
        <w:rPr>
          <w:rFonts w:ascii="Trebuchet MS" w:hAnsi="Trebuchet MS"/>
        </w:rPr>
        <w:t xml:space="preserve">1) </w:t>
      </w:r>
      <w:r w:rsidR="005065D1">
        <w:rPr>
          <w:rFonts w:ascii="Trebuchet MS" w:hAnsi="Trebuchet MS"/>
        </w:rPr>
        <w:t xml:space="preserve">   </w:t>
      </w:r>
      <w:r w:rsidRPr="00ED5D75">
        <w:rPr>
          <w:rFonts w:ascii="Trebuchet MS" w:hAnsi="Trebuchet MS"/>
        </w:rPr>
        <w:t>w przypadku zamówień, których wartość jest równa albo przekracza progi unijne, w terminie:</w:t>
      </w:r>
    </w:p>
    <w:p w14:paraId="08387F94" w14:textId="25A35F2F" w:rsidR="009A1F2B" w:rsidRDefault="009A1F2B" w:rsidP="004131F2">
      <w:pPr>
        <w:pStyle w:val="Akapitzlist"/>
        <w:numPr>
          <w:ilvl w:val="4"/>
          <w:numId w:val="5"/>
        </w:numPr>
        <w:tabs>
          <w:tab w:val="left" w:pos="284"/>
        </w:tabs>
        <w:spacing w:line="360" w:lineRule="auto"/>
        <w:ind w:left="851" w:hanging="425"/>
        <w:jc w:val="both"/>
        <w:rPr>
          <w:rFonts w:ascii="Trebuchet MS" w:hAnsi="Trebuchet MS"/>
        </w:rPr>
      </w:pPr>
      <w:r w:rsidRPr="00342359">
        <w:rPr>
          <w:rFonts w:ascii="Trebuchet MS" w:hAnsi="Trebuchet MS"/>
        </w:rPr>
        <w:t>10 dni od dnia przekazania informacji o czynności zamawiającego stanowiącej podstawę jego wniesienia, jeżeli informacja została przekazana przy użyciu środków komunikacji elektronicznej,</w:t>
      </w:r>
    </w:p>
    <w:p w14:paraId="7A82FE65" w14:textId="4ECB6B5F" w:rsidR="009A1F2B" w:rsidRPr="00342359" w:rsidRDefault="009A1F2B" w:rsidP="004131F2">
      <w:pPr>
        <w:pStyle w:val="Akapitzlist"/>
        <w:numPr>
          <w:ilvl w:val="4"/>
          <w:numId w:val="5"/>
        </w:numPr>
        <w:spacing w:line="360" w:lineRule="auto"/>
        <w:ind w:left="851" w:hanging="425"/>
        <w:jc w:val="both"/>
        <w:rPr>
          <w:rFonts w:ascii="Trebuchet MS" w:hAnsi="Trebuchet MS"/>
        </w:rPr>
      </w:pPr>
      <w:r w:rsidRPr="00342359">
        <w:rPr>
          <w:rFonts w:ascii="Trebuchet MS" w:hAnsi="Trebuchet MS"/>
        </w:rPr>
        <w:t>15 dni od dnia przekazania informacji o czynności zamawiającego stanowiącej podstawę jego wniesienia, jeżeli informacja została przekazana w sposób inny niż określony w lit. a;</w:t>
      </w:r>
    </w:p>
    <w:p w14:paraId="0E665A49" w14:textId="77777777" w:rsidR="009A1F2B" w:rsidRPr="00ED5D75" w:rsidRDefault="009A1F2B" w:rsidP="005065D1">
      <w:pPr>
        <w:spacing w:line="360" w:lineRule="auto"/>
        <w:ind w:left="142" w:hanging="142"/>
        <w:jc w:val="both"/>
        <w:rPr>
          <w:rFonts w:ascii="Trebuchet MS" w:hAnsi="Trebuchet MS"/>
        </w:rPr>
      </w:pPr>
      <w:r w:rsidRPr="00ED5D75">
        <w:rPr>
          <w:rFonts w:ascii="Trebuchet MS" w:hAnsi="Trebuchet MS"/>
        </w:rPr>
        <w:t>2) w przypadku zamówień, których wartość jest mniejsza niż progi unijne, w terminie:</w:t>
      </w:r>
    </w:p>
    <w:p w14:paraId="07A26416" w14:textId="65D8E8FA" w:rsidR="009A1F2B" w:rsidRDefault="009A1F2B" w:rsidP="005065D1">
      <w:pPr>
        <w:pStyle w:val="Akapitzlist"/>
        <w:numPr>
          <w:ilvl w:val="4"/>
          <w:numId w:val="14"/>
        </w:numPr>
        <w:spacing w:line="360" w:lineRule="auto"/>
        <w:ind w:left="851" w:hanging="567"/>
        <w:jc w:val="both"/>
        <w:rPr>
          <w:rFonts w:ascii="Trebuchet MS" w:hAnsi="Trebuchet MS"/>
        </w:rPr>
      </w:pPr>
      <w:r w:rsidRPr="00342359">
        <w:rPr>
          <w:rFonts w:ascii="Trebuchet MS" w:hAnsi="Trebuchet MS"/>
        </w:rPr>
        <w:t>5 dni od dnia przekazania informacji o czynności zamawiającego stanowiącej podstawę jego wniesienia, jeżeli informacja została przekazana przy użyciu środków komunikacji elektronicznej,</w:t>
      </w:r>
    </w:p>
    <w:p w14:paraId="7BE650FE" w14:textId="051236D5" w:rsidR="009A1F2B" w:rsidRPr="00342359" w:rsidRDefault="009A1F2B" w:rsidP="005065D1">
      <w:pPr>
        <w:pStyle w:val="Akapitzlist"/>
        <w:numPr>
          <w:ilvl w:val="4"/>
          <w:numId w:val="14"/>
        </w:numPr>
        <w:spacing w:line="360" w:lineRule="auto"/>
        <w:ind w:left="851" w:hanging="567"/>
        <w:jc w:val="both"/>
        <w:rPr>
          <w:rFonts w:ascii="Trebuchet MS" w:hAnsi="Trebuchet MS"/>
        </w:rPr>
      </w:pPr>
      <w:r w:rsidRPr="00342359">
        <w:rPr>
          <w:rFonts w:ascii="Trebuchet MS" w:hAnsi="Trebuchet MS"/>
        </w:rPr>
        <w:t>10 dni od dnia przekazania informacji o czynności zamawiającego stanowiącej podstawę jego wniesienia, jeżeli informacja została przekazana w sposób inny niż określony w lit. a.</w:t>
      </w:r>
    </w:p>
    <w:p w14:paraId="4DBE1888" w14:textId="0D550FBA" w:rsidR="009A1F2B" w:rsidRPr="00342359" w:rsidRDefault="009A1F2B" w:rsidP="005065D1">
      <w:pPr>
        <w:pStyle w:val="Akapitzlist"/>
        <w:numPr>
          <w:ilvl w:val="0"/>
          <w:numId w:val="14"/>
        </w:numPr>
        <w:tabs>
          <w:tab w:val="clear" w:pos="360"/>
          <w:tab w:val="num" w:pos="284"/>
        </w:tabs>
        <w:spacing w:line="360" w:lineRule="auto"/>
        <w:ind w:left="284" w:hanging="426"/>
        <w:jc w:val="both"/>
        <w:rPr>
          <w:rFonts w:ascii="Trebuchet MS" w:hAnsi="Trebuchet MS"/>
        </w:rPr>
      </w:pPr>
      <w:r w:rsidRPr="00342359">
        <w:rPr>
          <w:rFonts w:ascii="Trebuchet MS" w:hAnsi="Trebuchet MS"/>
        </w:rPr>
        <w:t>Odwołanie wobec treści ogłoszenia wszczynającego postępowanie o udzielenie zamówienia lub konkurs lub wobec treści dokumentów zamówienia wnosi się w terminie:</w:t>
      </w:r>
    </w:p>
    <w:p w14:paraId="10C007C7" w14:textId="4A953DB9" w:rsidR="009A1F2B" w:rsidRDefault="009A1F2B" w:rsidP="005065D1">
      <w:pPr>
        <w:pStyle w:val="Akapitzlist"/>
        <w:numPr>
          <w:ilvl w:val="0"/>
          <w:numId w:val="31"/>
        </w:numPr>
        <w:spacing w:line="360" w:lineRule="auto"/>
        <w:ind w:left="851" w:hanging="567"/>
        <w:jc w:val="both"/>
        <w:rPr>
          <w:rFonts w:ascii="Trebuchet MS" w:hAnsi="Trebuchet MS"/>
        </w:rPr>
      </w:pPr>
      <w:r w:rsidRPr="00342359">
        <w:rPr>
          <w:rFonts w:ascii="Trebuchet MS" w:hAnsi="Trebuchet MS"/>
        </w:rPr>
        <w:t xml:space="preserve">10 dni od dnia publikacji ogłoszenia w Dzienniku Urzędowym Unii Europejskiej lub zamieszczenia </w:t>
      </w:r>
      <w:r w:rsidR="005065D1">
        <w:rPr>
          <w:rFonts w:ascii="Trebuchet MS" w:hAnsi="Trebuchet MS"/>
        </w:rPr>
        <w:t xml:space="preserve"> </w:t>
      </w:r>
      <w:r w:rsidRPr="00342359">
        <w:rPr>
          <w:rFonts w:ascii="Trebuchet MS" w:hAnsi="Trebuchet MS"/>
        </w:rPr>
        <w:t xml:space="preserve">dokumentów zamówienia na stronie internetowej, w przypadku zamówień, których wartość jest równa </w:t>
      </w:r>
      <w:r w:rsidR="005065D1">
        <w:rPr>
          <w:rFonts w:ascii="Trebuchet MS" w:hAnsi="Trebuchet MS"/>
        </w:rPr>
        <w:t xml:space="preserve"> </w:t>
      </w:r>
      <w:r w:rsidRPr="00342359">
        <w:rPr>
          <w:rFonts w:ascii="Trebuchet MS" w:hAnsi="Trebuchet MS"/>
        </w:rPr>
        <w:t>albo przekracza progi unijne;</w:t>
      </w:r>
    </w:p>
    <w:p w14:paraId="31F72620" w14:textId="3229E799" w:rsidR="009A1F2B" w:rsidRPr="00342359" w:rsidRDefault="00BA71D9" w:rsidP="005065D1">
      <w:pPr>
        <w:pStyle w:val="Akapitzlist"/>
        <w:numPr>
          <w:ilvl w:val="0"/>
          <w:numId w:val="31"/>
        </w:numPr>
        <w:spacing w:line="360" w:lineRule="auto"/>
        <w:ind w:left="851" w:hanging="567"/>
        <w:jc w:val="both"/>
        <w:rPr>
          <w:rFonts w:ascii="Trebuchet MS" w:hAnsi="Trebuchet MS"/>
        </w:rPr>
      </w:pPr>
      <w:r>
        <w:rPr>
          <w:rFonts w:ascii="Trebuchet MS" w:hAnsi="Trebuchet MS"/>
        </w:rPr>
        <w:t xml:space="preserve"> </w:t>
      </w:r>
      <w:r w:rsidR="009A1F2B" w:rsidRPr="00342359">
        <w:rPr>
          <w:rFonts w:ascii="Trebuchet MS" w:hAnsi="Trebuchet MS"/>
        </w:rPr>
        <w:t>5 dni od dnia zamieszczenia ogłoszenia w Biuletynie Zamówień Publicznych lub dokumentów zamówienia na stronie internetowej, w przypadku zamówień, których wartość jest mniejsza niż progi unijne.</w:t>
      </w:r>
    </w:p>
    <w:p w14:paraId="717E6261" w14:textId="11CF4464" w:rsidR="009A1F2B" w:rsidRPr="00342359" w:rsidRDefault="009A1F2B" w:rsidP="005065D1">
      <w:pPr>
        <w:pStyle w:val="Akapitzlist"/>
        <w:numPr>
          <w:ilvl w:val="0"/>
          <w:numId w:val="14"/>
        </w:numPr>
        <w:spacing w:line="360" w:lineRule="auto"/>
        <w:ind w:left="426" w:hanging="568"/>
        <w:jc w:val="both"/>
        <w:rPr>
          <w:rFonts w:ascii="Trebuchet MS" w:hAnsi="Trebuchet MS"/>
        </w:rPr>
      </w:pPr>
      <w:r w:rsidRPr="00342359">
        <w:rPr>
          <w:rFonts w:ascii="Trebuchet MS" w:hAnsi="Trebuchet MS"/>
        </w:rPr>
        <w:t>Odwołanie w przypadkach innych niż określone w ust. 1 i 2 wnosi się w terminie:</w:t>
      </w:r>
    </w:p>
    <w:p w14:paraId="18910B64" w14:textId="4B733546" w:rsidR="009A1F2B" w:rsidRDefault="009A1F2B" w:rsidP="005065D1">
      <w:pPr>
        <w:pStyle w:val="Akapitzlist"/>
        <w:numPr>
          <w:ilvl w:val="3"/>
          <w:numId w:val="14"/>
        </w:numPr>
        <w:spacing w:line="360" w:lineRule="auto"/>
        <w:ind w:left="851" w:hanging="567"/>
        <w:jc w:val="both"/>
        <w:rPr>
          <w:rFonts w:ascii="Trebuchet MS" w:hAnsi="Trebuchet MS"/>
        </w:rPr>
      </w:pPr>
      <w:r w:rsidRPr="00342359">
        <w:rPr>
          <w:rFonts w:ascii="Trebuchet MS" w:hAnsi="Trebuchet MS"/>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0F6EC164" w14:textId="3689FA2A" w:rsidR="009A1F2B" w:rsidRPr="00342359" w:rsidRDefault="009A1F2B" w:rsidP="005065D1">
      <w:pPr>
        <w:pStyle w:val="Akapitzlist"/>
        <w:numPr>
          <w:ilvl w:val="3"/>
          <w:numId w:val="14"/>
        </w:numPr>
        <w:spacing w:line="360" w:lineRule="auto"/>
        <w:ind w:left="851" w:hanging="567"/>
        <w:jc w:val="both"/>
        <w:rPr>
          <w:rFonts w:ascii="Trebuchet MS" w:hAnsi="Trebuchet MS"/>
        </w:rPr>
      </w:pPr>
      <w:r w:rsidRPr="00342359">
        <w:rPr>
          <w:rFonts w:ascii="Trebuchet MS" w:hAnsi="Trebuchet MS"/>
        </w:rPr>
        <w:lastRenderedPageBreak/>
        <w:t>5 dni od dnia, w którym powzięto lub przy zachowaniu należytej staranności można było powziąć wiadomość o okolicznościach stanowiących podstawę jego wniesienia, w przypadku zamówień, których wartość jest mniejsza niż progi unijne.</w:t>
      </w:r>
    </w:p>
    <w:p w14:paraId="26FDC670" w14:textId="5CCD0DDB" w:rsidR="009A1F2B" w:rsidRPr="00342359" w:rsidRDefault="009A1F2B" w:rsidP="00FC6184">
      <w:pPr>
        <w:pStyle w:val="Akapitzlist"/>
        <w:numPr>
          <w:ilvl w:val="0"/>
          <w:numId w:val="14"/>
        </w:numPr>
        <w:spacing w:line="360" w:lineRule="auto"/>
        <w:ind w:left="426" w:hanging="568"/>
        <w:jc w:val="both"/>
        <w:rPr>
          <w:rFonts w:ascii="Trebuchet MS" w:hAnsi="Trebuchet MS"/>
        </w:rPr>
      </w:pPr>
      <w:r w:rsidRPr="00342359">
        <w:rPr>
          <w:rFonts w:ascii="Trebuchet MS" w:hAnsi="Trebuchet MS"/>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0B2777F" w14:textId="4B8C5033" w:rsidR="009A1F2B" w:rsidRDefault="009A1F2B" w:rsidP="005065D1">
      <w:pPr>
        <w:pStyle w:val="Akapitzlist"/>
        <w:numPr>
          <w:ilvl w:val="3"/>
          <w:numId w:val="14"/>
        </w:numPr>
        <w:spacing w:line="360" w:lineRule="auto"/>
        <w:ind w:left="851" w:hanging="567"/>
        <w:jc w:val="both"/>
        <w:rPr>
          <w:rFonts w:ascii="Trebuchet MS" w:hAnsi="Trebuchet MS"/>
        </w:rPr>
      </w:pPr>
      <w:r w:rsidRPr="00342359">
        <w:rPr>
          <w:rFonts w:ascii="Trebuchet MS" w:hAnsi="Trebuchet MS"/>
        </w:rPr>
        <w:t>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099F47EA" w14:textId="39E3A671" w:rsidR="009A1F2B" w:rsidRPr="00342359" w:rsidRDefault="009A1F2B" w:rsidP="005065D1">
      <w:pPr>
        <w:pStyle w:val="Akapitzlist"/>
        <w:numPr>
          <w:ilvl w:val="3"/>
          <w:numId w:val="14"/>
        </w:numPr>
        <w:spacing w:line="360" w:lineRule="auto"/>
        <w:ind w:left="851" w:hanging="567"/>
        <w:jc w:val="both"/>
        <w:rPr>
          <w:rFonts w:ascii="Trebuchet MS" w:hAnsi="Trebuchet MS"/>
        </w:rPr>
      </w:pPr>
      <w:r w:rsidRPr="00342359">
        <w:rPr>
          <w:rFonts w:ascii="Trebuchet MS" w:hAnsi="Trebuchet MS"/>
        </w:rPr>
        <w:t>6 miesięcy od dnia zawarcia umowy, jeżeli zamawiający:</w:t>
      </w:r>
    </w:p>
    <w:p w14:paraId="3E968A64" w14:textId="248AD3ED" w:rsidR="009A1F2B" w:rsidRDefault="009A1F2B" w:rsidP="00BE255B">
      <w:pPr>
        <w:pStyle w:val="Akapitzlist"/>
        <w:numPr>
          <w:ilvl w:val="4"/>
          <w:numId w:val="14"/>
        </w:numPr>
        <w:spacing w:line="360" w:lineRule="auto"/>
        <w:ind w:left="851" w:hanging="567"/>
        <w:jc w:val="both"/>
        <w:rPr>
          <w:rFonts w:ascii="Trebuchet MS" w:hAnsi="Trebuchet MS"/>
        </w:rPr>
      </w:pPr>
      <w:r w:rsidRPr="00342359">
        <w:rPr>
          <w:rFonts w:ascii="Trebuchet MS" w:hAnsi="Trebuchet MS"/>
        </w:rPr>
        <w:t>nie opublikował w Dzienniku Urzędowym Unii Europejskiej ogłoszenia o udzieleniu zamówienia albo</w:t>
      </w:r>
    </w:p>
    <w:p w14:paraId="3047E284" w14:textId="4B9CBAE3" w:rsidR="009A1F2B" w:rsidRPr="00342359" w:rsidRDefault="009A1F2B" w:rsidP="00BE255B">
      <w:pPr>
        <w:pStyle w:val="Akapitzlist"/>
        <w:numPr>
          <w:ilvl w:val="4"/>
          <w:numId w:val="14"/>
        </w:numPr>
        <w:spacing w:line="360" w:lineRule="auto"/>
        <w:ind w:left="851" w:hanging="567"/>
        <w:jc w:val="both"/>
        <w:rPr>
          <w:rFonts w:ascii="Trebuchet MS" w:hAnsi="Trebuchet MS"/>
        </w:rPr>
      </w:pPr>
      <w:r w:rsidRPr="00342359">
        <w:rPr>
          <w:rFonts w:ascii="Trebuchet MS" w:hAnsi="Trebuchet MS"/>
        </w:rPr>
        <w:t>opublikował w Dzienniku Urzędowym Unii Europejskiej ogłoszenie o udzieleniu zamówienia, które nie zawiera uzasadnienia udzielenia zamówienia w trybie negocjacji bez ogłoszenia albo zamówienia z wolnej ręki;</w:t>
      </w:r>
    </w:p>
    <w:p w14:paraId="50C9A0AB" w14:textId="433D300E" w:rsidR="009A1F2B" w:rsidRPr="00342359" w:rsidRDefault="009A1F2B" w:rsidP="005065D1">
      <w:pPr>
        <w:pStyle w:val="Akapitzlist"/>
        <w:numPr>
          <w:ilvl w:val="3"/>
          <w:numId w:val="14"/>
        </w:numPr>
        <w:spacing w:line="360" w:lineRule="auto"/>
        <w:ind w:left="851" w:hanging="567"/>
        <w:jc w:val="both"/>
        <w:rPr>
          <w:rFonts w:ascii="Trebuchet MS" w:hAnsi="Trebuchet MS"/>
        </w:rPr>
      </w:pPr>
      <w:r w:rsidRPr="00342359">
        <w:rPr>
          <w:rFonts w:ascii="Trebuchet MS" w:hAnsi="Trebuchet MS"/>
        </w:rPr>
        <w:t>miesiąca od dnia zawarcia umowy, jeżeli zamawiający:</w:t>
      </w:r>
    </w:p>
    <w:p w14:paraId="62259B3B" w14:textId="50A66BD0" w:rsidR="009A1F2B" w:rsidRPr="00342359" w:rsidRDefault="009A1F2B" w:rsidP="00BE255B">
      <w:pPr>
        <w:pStyle w:val="Akapitzlist"/>
        <w:numPr>
          <w:ilvl w:val="4"/>
          <w:numId w:val="14"/>
        </w:numPr>
        <w:spacing w:line="360" w:lineRule="auto"/>
        <w:ind w:left="851" w:hanging="567"/>
        <w:jc w:val="both"/>
        <w:rPr>
          <w:rFonts w:ascii="Trebuchet MS" w:hAnsi="Trebuchet MS"/>
        </w:rPr>
      </w:pPr>
      <w:r w:rsidRPr="00342359">
        <w:rPr>
          <w:rFonts w:ascii="Trebuchet MS" w:hAnsi="Trebuchet MS"/>
        </w:rPr>
        <w:t>nie zamieścił w Biuletynie Zamówień Publicznych ogłoszenia o wyniku postępowania albo</w:t>
      </w:r>
    </w:p>
    <w:p w14:paraId="5293A267" w14:textId="77777777" w:rsidR="000C12EA" w:rsidRDefault="009A1F2B" w:rsidP="005065D1">
      <w:pPr>
        <w:pStyle w:val="Akapitzlist"/>
        <w:numPr>
          <w:ilvl w:val="4"/>
          <w:numId w:val="14"/>
        </w:numPr>
        <w:spacing w:line="360" w:lineRule="auto"/>
        <w:ind w:left="709" w:hanging="425"/>
        <w:jc w:val="both"/>
        <w:rPr>
          <w:rFonts w:ascii="Trebuchet MS" w:hAnsi="Trebuchet MS"/>
        </w:rPr>
      </w:pPr>
      <w:r w:rsidRPr="00342359">
        <w:rPr>
          <w:rFonts w:ascii="Trebuchet MS" w:hAnsi="Trebuchet MS"/>
        </w:rPr>
        <w:t>zamieścił w Biuletynie Zamówień Publicznych ogłoszenie o wyniku postępowania, które nie zawiera uzasadnienia udzielenia zamówienia w trybie negocjacji bez ogłoszenia albo zamówienia z wolnej ręki.”</w:t>
      </w:r>
    </w:p>
    <w:p w14:paraId="4704C0DA" w14:textId="553478B8" w:rsidR="009A1F2B" w:rsidRPr="000C12EA" w:rsidRDefault="000C12EA" w:rsidP="005065D1">
      <w:pPr>
        <w:pStyle w:val="Akapitzlist"/>
        <w:numPr>
          <w:ilvl w:val="1"/>
          <w:numId w:val="25"/>
        </w:numPr>
        <w:spacing w:line="360" w:lineRule="auto"/>
        <w:ind w:left="284" w:hanging="426"/>
        <w:jc w:val="both"/>
        <w:rPr>
          <w:rFonts w:ascii="Trebuchet MS" w:hAnsi="Trebuchet MS"/>
        </w:rPr>
      </w:pPr>
      <w:r>
        <w:rPr>
          <w:rFonts w:ascii="Trebuchet MS" w:hAnsi="Trebuchet MS" w:cs="Arial"/>
        </w:rPr>
        <w:t xml:space="preserve"> </w:t>
      </w:r>
      <w:r w:rsidR="009A1F2B" w:rsidRPr="000C12EA">
        <w:rPr>
          <w:rFonts w:ascii="Trebuchet MS" w:hAnsi="Trebuchet MS" w:cs="Arial"/>
        </w:rPr>
        <w:t xml:space="preserve">Na orzeczenie Izby oraz </w:t>
      </w:r>
      <w:r w:rsidR="009A1F2B" w:rsidRPr="000C12EA">
        <w:rPr>
          <w:rFonts w:ascii="Trebuchet MS" w:hAnsi="Trebuchet MS"/>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1C6747CF" w14:textId="4ED413E4" w:rsidR="009A1F2B" w:rsidRPr="00342359" w:rsidRDefault="009A1F2B" w:rsidP="005065D1">
      <w:pPr>
        <w:pStyle w:val="Akapitzlist"/>
        <w:numPr>
          <w:ilvl w:val="1"/>
          <w:numId w:val="25"/>
        </w:numPr>
        <w:tabs>
          <w:tab w:val="left" w:pos="284"/>
        </w:tabs>
        <w:suppressAutoHyphens w:val="0"/>
        <w:spacing w:line="360" w:lineRule="auto"/>
        <w:ind w:left="284" w:hanging="568"/>
        <w:jc w:val="both"/>
        <w:rPr>
          <w:rFonts w:ascii="Trebuchet MS" w:hAnsi="Trebuchet MS" w:cs="Arial"/>
        </w:rPr>
      </w:pPr>
      <w:r w:rsidRPr="00342359">
        <w:rPr>
          <w:rFonts w:ascii="Trebuchet MS" w:hAnsi="Trebuchet MS"/>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2021r. o doręczeniach elektronicznych, jest równoznaczne z jej wniesieniem.</w:t>
      </w:r>
    </w:p>
    <w:p w14:paraId="328F9F50" w14:textId="771B02B9" w:rsidR="00EF43A9" w:rsidRPr="00EF43A9" w:rsidRDefault="009A1F2B" w:rsidP="005065D1">
      <w:pPr>
        <w:pStyle w:val="Akapitzlist"/>
        <w:numPr>
          <w:ilvl w:val="1"/>
          <w:numId w:val="25"/>
        </w:numPr>
        <w:tabs>
          <w:tab w:val="left" w:pos="284"/>
        </w:tabs>
        <w:suppressAutoHyphens w:val="0"/>
        <w:spacing w:line="360" w:lineRule="auto"/>
        <w:ind w:left="284" w:hanging="568"/>
        <w:jc w:val="both"/>
        <w:rPr>
          <w:rFonts w:ascii="Trebuchet MS" w:hAnsi="Trebuchet MS" w:cs="Arial"/>
        </w:rPr>
      </w:pPr>
      <w:r w:rsidRPr="009A1F2B">
        <w:rPr>
          <w:rFonts w:ascii="Trebuchet MS" w:hAnsi="Trebuchet MS"/>
        </w:rPr>
        <w:t>Od wyroku sądu lub postanowienia kończącego postępowanie w sprawie przysługuje skarga kasacyjna do Sądu Najwyższego.</w:t>
      </w:r>
    </w:p>
    <w:p w14:paraId="7FC5B3E4" w14:textId="7CB99264" w:rsidR="004351E3" w:rsidRPr="004351E3" w:rsidRDefault="004351E3" w:rsidP="005065D1">
      <w:pPr>
        <w:numPr>
          <w:ilvl w:val="3"/>
          <w:numId w:val="5"/>
        </w:numPr>
        <w:spacing w:line="360" w:lineRule="auto"/>
        <w:ind w:left="284" w:hanging="426"/>
        <w:jc w:val="both"/>
        <w:rPr>
          <w:rFonts w:ascii="Trebuchet MS" w:hAnsi="Trebuchet MS" w:cs="Arial"/>
          <w:color w:val="1C1C1C"/>
          <w:u w:val="single"/>
          <w:lang w:eastAsia="pl-PL"/>
        </w:rPr>
      </w:pPr>
      <w:r w:rsidRPr="004351E3">
        <w:rPr>
          <w:rFonts w:ascii="Trebuchet MS" w:hAnsi="Trebuchet MS" w:cs="Arial"/>
          <w:b/>
          <w:color w:val="1C1C1C"/>
          <w:u w:val="single"/>
          <w:lang w:eastAsia="pl-PL"/>
        </w:rPr>
        <w:t xml:space="preserve">KLAUZULA INFORMACYJNA WZGLĘDEM WYKONAWCÓW BĘDĄCYCH OSOBAMI FIZYCZNYMI W ZWIĄZKU </w:t>
      </w:r>
      <w:r w:rsidR="000C12EA">
        <w:rPr>
          <w:rFonts w:ascii="Trebuchet MS" w:hAnsi="Trebuchet MS" w:cs="Arial"/>
          <w:b/>
          <w:color w:val="1C1C1C"/>
          <w:u w:val="single"/>
          <w:lang w:eastAsia="pl-PL"/>
        </w:rPr>
        <w:br/>
      </w:r>
      <w:r w:rsidRPr="004351E3">
        <w:rPr>
          <w:rFonts w:ascii="Trebuchet MS" w:hAnsi="Trebuchet MS" w:cs="Arial"/>
          <w:b/>
          <w:color w:val="1C1C1C"/>
          <w:u w:val="single"/>
          <w:lang w:eastAsia="pl-PL"/>
        </w:rPr>
        <w:t>Z POSTĘPOWANIEM O UDZIELENIE ZAMÓWIENIA PUBLICZNEGO</w:t>
      </w:r>
    </w:p>
    <w:p w14:paraId="5E933447" w14:textId="719617D0" w:rsidR="004351E3" w:rsidRPr="001A0688" w:rsidRDefault="004351E3" w:rsidP="00D70B71">
      <w:pPr>
        <w:spacing w:line="360" w:lineRule="auto"/>
        <w:ind w:left="284"/>
        <w:jc w:val="both"/>
        <w:rPr>
          <w:rFonts w:ascii="Trebuchet MS" w:hAnsi="Trebuchet MS" w:cs="Arial"/>
          <w:color w:val="1C1C1C"/>
          <w:lang w:eastAsia="pl-PL"/>
        </w:rPr>
      </w:pPr>
      <w:r w:rsidRPr="001A0688">
        <w:rPr>
          <w:rFonts w:ascii="Trebuchet MS" w:hAnsi="Trebuchet MS" w:cs="Arial"/>
          <w:bCs/>
          <w:color w:val="1C1C1C"/>
          <w:lang w:eastAsia="pl-PL"/>
        </w:rPr>
        <w:t>Zgodnie z art. 13 ust. 1 i 2 rozporządzenia Parlamentu Euro</w:t>
      </w:r>
      <w:r w:rsidR="00F679E3">
        <w:rPr>
          <w:rFonts w:ascii="Trebuchet MS" w:hAnsi="Trebuchet MS" w:cs="Arial"/>
          <w:bCs/>
          <w:color w:val="1C1C1C"/>
          <w:lang w:eastAsia="pl-PL"/>
        </w:rPr>
        <w:t xml:space="preserve">pejskiego i Rady (UE) 2016/679 </w:t>
      </w:r>
      <w:r w:rsidRPr="001A0688">
        <w:rPr>
          <w:rFonts w:ascii="Trebuchet MS" w:hAnsi="Trebuchet MS" w:cs="Arial"/>
          <w:bCs/>
          <w:color w:val="1C1C1C"/>
          <w:lang w:eastAsia="pl-PL"/>
        </w:rPr>
        <w:t>z dnia 27 kwietnia 2016 r. w sprawie ochrony osób fizycznych w związku z przetwarzaniem danych osobowych i w sprawie swobodnego przepływu takich danych oraz uchylenia dyrektywy 95/46/WE (ogólne rozporządzenie o ochronie danych) (Dz. Urz. UE</w:t>
      </w:r>
      <w:r w:rsidRPr="001A0688">
        <w:rPr>
          <w:rFonts w:ascii="Trebuchet MS" w:hAnsi="Trebuchet MS" w:cs="Arial"/>
          <w:color w:val="1C1C1C"/>
          <w:lang w:eastAsia="pl-PL"/>
        </w:rPr>
        <w:t xml:space="preserve"> L 119 z 04.05.2016, str. 1), dalej „RODO”, informujemy, że: </w:t>
      </w:r>
    </w:p>
    <w:p w14:paraId="50496AC6" w14:textId="77777777" w:rsidR="004351E3" w:rsidRPr="001A0688" w:rsidRDefault="004351E3" w:rsidP="00D70B71">
      <w:pPr>
        <w:numPr>
          <w:ilvl w:val="0"/>
          <w:numId w:val="2"/>
        </w:numPr>
        <w:spacing w:line="360" w:lineRule="auto"/>
        <w:ind w:left="568" w:hanging="284"/>
        <w:jc w:val="both"/>
        <w:rPr>
          <w:rFonts w:ascii="Trebuchet MS" w:hAnsi="Trebuchet MS" w:cs="Arial"/>
          <w:color w:val="1C1C1C"/>
          <w:lang w:eastAsia="pl-PL"/>
        </w:rPr>
      </w:pPr>
      <w:r w:rsidRPr="001A0688">
        <w:rPr>
          <w:rFonts w:ascii="Trebuchet MS" w:hAnsi="Trebuchet MS" w:cs="Arial"/>
          <w:color w:val="1C1C1C"/>
          <w:lang w:eastAsia="pl-PL"/>
        </w:rPr>
        <w:lastRenderedPageBreak/>
        <w:t xml:space="preserve">administratorem danych osobowych Wykonawcy będącego osobą fizyczną jest </w:t>
      </w:r>
      <w:r w:rsidRPr="001A0688">
        <w:rPr>
          <w:rFonts w:ascii="Trebuchet MS" w:hAnsi="Trebuchet MS" w:cs="Arial"/>
          <w:bCs/>
          <w:color w:val="1C1C1C"/>
          <w:lang w:eastAsia="pl-PL"/>
        </w:rPr>
        <w:t xml:space="preserve">Górnośląskie Centrum Zdrowia Dziecka im. </w:t>
      </w:r>
      <w:r w:rsidRPr="001A0688">
        <w:rPr>
          <w:rFonts w:ascii="Trebuchet MS" w:hAnsi="Trebuchet MS" w:cs="Arial"/>
          <w:color w:val="1C1C1C"/>
          <w:lang w:eastAsia="pl-PL"/>
        </w:rPr>
        <w:t xml:space="preserve">św. </w:t>
      </w:r>
      <w:r w:rsidRPr="001A0688">
        <w:rPr>
          <w:rFonts w:ascii="Trebuchet MS" w:hAnsi="Trebuchet MS" w:cs="Arial"/>
          <w:bCs/>
          <w:color w:val="1C1C1C"/>
          <w:lang w:eastAsia="pl-PL"/>
        </w:rPr>
        <w:t xml:space="preserve">Jana Pawła II Samodzielny Publiczny Szpital Kliniczny Nr 6 Śląskiego Uniwersytetu Medycznego w Katowicach przy </w:t>
      </w:r>
      <w:r w:rsidRPr="001A0688">
        <w:rPr>
          <w:rFonts w:ascii="Trebuchet MS" w:hAnsi="Trebuchet MS" w:cs="Arial"/>
          <w:color w:val="1C1C1C"/>
          <w:lang w:eastAsia="pl-PL"/>
        </w:rPr>
        <w:t>ul. Medyków 16, 40-752 Katowice (Szpital)</w:t>
      </w:r>
      <w:r w:rsidRPr="001A0688">
        <w:rPr>
          <w:rFonts w:ascii="Trebuchet MS" w:hAnsi="Trebuchet MS" w:cs="Arial"/>
          <w:i/>
          <w:color w:val="1C1C1C"/>
          <w:lang w:eastAsia="pl-PL"/>
        </w:rPr>
        <w:t>;</w:t>
      </w:r>
    </w:p>
    <w:p w14:paraId="2B9205BF" w14:textId="77777777" w:rsidR="004351E3" w:rsidRPr="001A0688" w:rsidRDefault="004351E3" w:rsidP="00D70B71">
      <w:pPr>
        <w:numPr>
          <w:ilvl w:val="0"/>
          <w:numId w:val="2"/>
        </w:numPr>
        <w:spacing w:line="360" w:lineRule="auto"/>
        <w:ind w:left="568" w:hanging="284"/>
        <w:jc w:val="both"/>
        <w:rPr>
          <w:rFonts w:ascii="Trebuchet MS" w:hAnsi="Trebuchet MS" w:cs="Arial"/>
          <w:color w:val="1C1C1C"/>
          <w:lang w:eastAsia="pl-PL"/>
        </w:rPr>
      </w:pPr>
      <w:r w:rsidRPr="001A0688">
        <w:rPr>
          <w:rFonts w:ascii="Trebuchet MS" w:hAnsi="Trebuchet MS" w:cs="Arial"/>
          <w:color w:val="1C1C1C"/>
          <w:lang w:eastAsia="pl-PL"/>
        </w:rPr>
        <w:t xml:space="preserve">dane kontaktowe inspektora ochrony danych osobowych Szpitala: </w:t>
      </w:r>
      <w:hyperlink r:id="rId28" w:history="1">
        <w:r w:rsidRPr="001A0688">
          <w:rPr>
            <w:rFonts w:ascii="Trebuchet MS" w:hAnsi="Trebuchet MS" w:cs="Arial"/>
            <w:color w:val="0000FF"/>
            <w:u w:val="single"/>
            <w:lang w:eastAsia="pl-PL"/>
          </w:rPr>
          <w:t>iodo@gczd.katowice.pl</w:t>
        </w:r>
      </w:hyperlink>
      <w:r w:rsidRPr="001A0688">
        <w:rPr>
          <w:rFonts w:ascii="Trebuchet MS" w:hAnsi="Trebuchet MS" w:cs="Arial"/>
          <w:color w:val="1C1C1C"/>
          <w:lang w:eastAsia="pl-PL"/>
        </w:rPr>
        <w:t xml:space="preserve"> lub adres siedziby Szpitala;</w:t>
      </w:r>
    </w:p>
    <w:p w14:paraId="1BF345BC" w14:textId="28D0738E" w:rsidR="004351E3" w:rsidRPr="001A0688" w:rsidRDefault="004351E3" w:rsidP="00D70B71">
      <w:pPr>
        <w:numPr>
          <w:ilvl w:val="0"/>
          <w:numId w:val="2"/>
        </w:numPr>
        <w:spacing w:line="360" w:lineRule="auto"/>
        <w:ind w:left="568" w:hanging="284"/>
        <w:jc w:val="both"/>
        <w:rPr>
          <w:rFonts w:ascii="Trebuchet MS" w:hAnsi="Trebuchet MS" w:cs="Arial"/>
          <w:color w:val="1C1C1C"/>
          <w:lang w:eastAsia="pl-PL"/>
        </w:rPr>
      </w:pPr>
      <w:r w:rsidRPr="001A0688">
        <w:rPr>
          <w:rFonts w:ascii="Trebuchet MS" w:hAnsi="Trebuchet MS" w:cs="Arial"/>
          <w:color w:val="1C1C1C"/>
          <w:lang w:eastAsia="pl-PL"/>
        </w:rPr>
        <w:t>dane osobowe przetwarzane będą na podstawie art. 6 ust. 1 lit. c</w:t>
      </w:r>
      <w:r w:rsidRPr="001A0688">
        <w:rPr>
          <w:rFonts w:ascii="Trebuchet MS" w:hAnsi="Trebuchet MS" w:cs="Arial"/>
          <w:i/>
          <w:color w:val="1C1C1C"/>
          <w:lang w:eastAsia="pl-PL"/>
        </w:rPr>
        <w:t xml:space="preserve"> </w:t>
      </w:r>
      <w:r w:rsidRPr="001A0688">
        <w:rPr>
          <w:rFonts w:ascii="Trebuchet MS" w:hAnsi="Trebuchet MS" w:cs="Arial"/>
          <w:color w:val="1C1C1C"/>
          <w:lang w:eastAsia="pl-PL"/>
        </w:rPr>
        <w:t>RODO w celu związanym</w:t>
      </w:r>
      <w:r w:rsidR="000C12EA">
        <w:rPr>
          <w:rFonts w:ascii="Trebuchet MS" w:hAnsi="Trebuchet MS" w:cs="Arial"/>
          <w:color w:val="1C1C1C"/>
          <w:lang w:eastAsia="pl-PL"/>
        </w:rPr>
        <w:t xml:space="preserve"> </w:t>
      </w:r>
      <w:r w:rsidR="000C12EA">
        <w:rPr>
          <w:rFonts w:ascii="Trebuchet MS" w:hAnsi="Trebuchet MS" w:cs="Arial"/>
          <w:color w:val="1C1C1C"/>
          <w:lang w:eastAsia="pl-PL"/>
        </w:rPr>
        <w:br/>
      </w:r>
      <w:r w:rsidRPr="001A0688">
        <w:rPr>
          <w:rFonts w:ascii="Trebuchet MS" w:hAnsi="Trebuchet MS" w:cs="Arial"/>
          <w:color w:val="1C1C1C"/>
          <w:lang w:eastAsia="pl-PL"/>
        </w:rPr>
        <w:t>z postępowaniem o udzielenie zamówienia publicznego;</w:t>
      </w:r>
    </w:p>
    <w:p w14:paraId="5EC6EC80" w14:textId="1540B607" w:rsidR="004351E3" w:rsidRPr="001A0688" w:rsidRDefault="004351E3" w:rsidP="00D70B71">
      <w:pPr>
        <w:numPr>
          <w:ilvl w:val="0"/>
          <w:numId w:val="2"/>
        </w:numPr>
        <w:spacing w:line="360" w:lineRule="auto"/>
        <w:ind w:left="568" w:hanging="284"/>
        <w:jc w:val="both"/>
        <w:rPr>
          <w:rFonts w:ascii="Trebuchet MS" w:hAnsi="Trebuchet MS" w:cs="Arial"/>
          <w:lang w:eastAsia="pl-PL"/>
        </w:rPr>
      </w:pPr>
      <w:r w:rsidRPr="001A0688">
        <w:rPr>
          <w:rFonts w:ascii="Trebuchet MS" w:hAnsi="Trebuchet MS" w:cs="Arial"/>
          <w:lang w:eastAsia="pl-PL"/>
        </w:rPr>
        <w:t>Odbiorcami Pani/Pana danych osobowych będą osoby lub podmioty, którym udostępniona zostanie dokumentacja postępowania w oparciu o art. 18 oraz art. 74 ust. 1 ustawy z dnia 11września 2019 r. - Prawo zamówień publicznych, dalej „ustawa Pzp”, podmioty sprawujące kontrolę lub nadzór nad Zamawiającym, podmioty świadczące usługi na rzecz Zamawiającego,</w:t>
      </w:r>
      <w:r w:rsidR="000C12EA">
        <w:rPr>
          <w:rFonts w:ascii="Trebuchet MS" w:hAnsi="Trebuchet MS" w:cs="Arial"/>
          <w:lang w:eastAsia="pl-PL"/>
        </w:rPr>
        <w:t xml:space="preserve"> </w:t>
      </w:r>
      <w:r w:rsidRPr="001A0688">
        <w:rPr>
          <w:rFonts w:ascii="Trebuchet MS" w:hAnsi="Trebuchet MS" w:cs="Arial"/>
          <w:lang w:eastAsia="pl-PL"/>
        </w:rPr>
        <w:t>w szczególności usługi informatyczne, audytowe, archiwizacji i niszczenia dokumentów.</w:t>
      </w:r>
    </w:p>
    <w:p w14:paraId="106BD4FA" w14:textId="77777777" w:rsidR="004351E3" w:rsidRPr="001A0688" w:rsidRDefault="004351E3" w:rsidP="00D70B71">
      <w:pPr>
        <w:numPr>
          <w:ilvl w:val="0"/>
          <w:numId w:val="2"/>
        </w:numPr>
        <w:spacing w:line="360" w:lineRule="auto"/>
        <w:ind w:left="568" w:hanging="284"/>
        <w:jc w:val="both"/>
        <w:rPr>
          <w:rFonts w:ascii="Trebuchet MS" w:hAnsi="Trebuchet MS" w:cs="Arial"/>
          <w:lang w:eastAsia="pl-PL"/>
        </w:rPr>
      </w:pPr>
      <w:r w:rsidRPr="001A0688">
        <w:rPr>
          <w:rFonts w:ascii="Trebuchet MS" w:hAnsi="Trebuchet MS" w:cs="Arial"/>
          <w:lang w:eastAsia="pl-PL"/>
        </w:rPr>
        <w:t>Pani/Pana dane osobowe będą przechowywane, zgodnie z art. 78 ust. 1 i ust. 4 ustawy Pzp, przez okres 4 lat od dnia zakończenia postępowania o udzielenie zamówienia, a jeżeli czas trwania umowy przekracza 4 lata, okres przechowywania obejmuje cały czas trwania umowy.</w:t>
      </w:r>
    </w:p>
    <w:p w14:paraId="13D63292" w14:textId="77777777" w:rsidR="004351E3" w:rsidRPr="001A0688" w:rsidRDefault="004351E3" w:rsidP="00D70B71">
      <w:pPr>
        <w:numPr>
          <w:ilvl w:val="0"/>
          <w:numId w:val="2"/>
        </w:numPr>
        <w:spacing w:line="360" w:lineRule="auto"/>
        <w:ind w:left="568" w:hanging="284"/>
        <w:jc w:val="both"/>
        <w:rPr>
          <w:rFonts w:ascii="Trebuchet MS" w:hAnsi="Trebuchet MS" w:cs="Arial"/>
          <w:color w:val="1C1C1C"/>
          <w:lang w:eastAsia="pl-PL"/>
        </w:rPr>
      </w:pPr>
      <w:r w:rsidRPr="001A0688">
        <w:rPr>
          <w:rFonts w:ascii="Trebuchet MS" w:hAnsi="Trebuchet MS" w:cs="Arial"/>
          <w:color w:val="1C1C1C"/>
          <w:lang w:eastAsia="pl-PL"/>
        </w:rPr>
        <w:t xml:space="preserve">obowiązek podania danych osobowych Wykonawcy jest wymogiem ustawowym określonym  </w:t>
      </w:r>
      <w:r w:rsidRPr="001A0688">
        <w:rPr>
          <w:rFonts w:ascii="Trebuchet MS" w:hAnsi="Trebuchet MS" w:cs="Arial"/>
          <w:color w:val="1C1C1C"/>
          <w:lang w:eastAsia="pl-PL"/>
        </w:rPr>
        <w:br/>
        <w:t xml:space="preserve">w przepisach ustawy PZP, związanym z udziałem w postępowaniu o udzielenie zamówienia publicznego; konsekwencje niepodania określonych danych wynikają z ustawy PZP;  </w:t>
      </w:r>
    </w:p>
    <w:p w14:paraId="1B5EC3EA" w14:textId="77777777" w:rsidR="004351E3" w:rsidRPr="001A0688" w:rsidRDefault="004351E3" w:rsidP="00D70B71">
      <w:pPr>
        <w:numPr>
          <w:ilvl w:val="0"/>
          <w:numId w:val="2"/>
        </w:numPr>
        <w:spacing w:line="360" w:lineRule="auto"/>
        <w:ind w:left="568" w:hanging="284"/>
        <w:jc w:val="both"/>
        <w:rPr>
          <w:rFonts w:ascii="Trebuchet MS" w:hAnsi="Trebuchet MS" w:cs="Arial"/>
          <w:color w:val="1C1C1C"/>
          <w:lang w:eastAsia="pl-PL"/>
        </w:rPr>
      </w:pPr>
      <w:r w:rsidRPr="001A0688">
        <w:rPr>
          <w:rFonts w:ascii="Trebuchet MS" w:hAnsi="Trebuchet MS" w:cs="Arial"/>
          <w:color w:val="1C1C1C"/>
          <w:lang w:eastAsia="pl-PL"/>
        </w:rPr>
        <w:t>w odniesieniu do danych osobowych decyzje nie będą podejmowane w sposób zautomatyzowany, stosowanie do art. 22 RODO;</w:t>
      </w:r>
    </w:p>
    <w:p w14:paraId="1D8E9651" w14:textId="77777777" w:rsidR="004351E3" w:rsidRPr="001A0688" w:rsidRDefault="004351E3" w:rsidP="00D70B71">
      <w:pPr>
        <w:numPr>
          <w:ilvl w:val="0"/>
          <w:numId w:val="2"/>
        </w:numPr>
        <w:spacing w:line="360" w:lineRule="auto"/>
        <w:ind w:left="568" w:hanging="284"/>
        <w:jc w:val="both"/>
        <w:rPr>
          <w:rFonts w:ascii="Trebuchet MS" w:hAnsi="Trebuchet MS" w:cs="Arial"/>
          <w:color w:val="1C1C1C"/>
          <w:lang w:eastAsia="pl-PL"/>
        </w:rPr>
      </w:pPr>
      <w:r w:rsidRPr="001A0688">
        <w:rPr>
          <w:rFonts w:ascii="Trebuchet MS" w:hAnsi="Trebuchet MS" w:cs="Arial"/>
          <w:color w:val="1C1C1C"/>
          <w:lang w:eastAsia="pl-PL"/>
        </w:rPr>
        <w:t>Wykonawca posiada:</w:t>
      </w:r>
    </w:p>
    <w:p w14:paraId="02295EA5" w14:textId="77777777" w:rsidR="004351E3" w:rsidRPr="001A0688" w:rsidRDefault="004351E3" w:rsidP="00D70B71">
      <w:pPr>
        <w:numPr>
          <w:ilvl w:val="0"/>
          <w:numId w:val="3"/>
        </w:numPr>
        <w:spacing w:line="360" w:lineRule="auto"/>
        <w:ind w:left="624" w:hanging="284"/>
        <w:jc w:val="both"/>
        <w:rPr>
          <w:rFonts w:ascii="Trebuchet MS" w:hAnsi="Trebuchet MS" w:cs="Arial"/>
          <w:color w:val="1C1C1C"/>
          <w:lang w:eastAsia="pl-PL"/>
        </w:rPr>
      </w:pPr>
      <w:r w:rsidRPr="001A0688">
        <w:rPr>
          <w:rFonts w:ascii="Trebuchet MS" w:hAnsi="Trebuchet MS" w:cs="Arial"/>
          <w:color w:val="1C1C1C"/>
          <w:lang w:eastAsia="pl-PL"/>
        </w:rPr>
        <w:t>na podstawie art. 15 RODO prawo dostępu do danych osobowych;</w:t>
      </w:r>
    </w:p>
    <w:p w14:paraId="0820A2C8" w14:textId="24B02797" w:rsidR="004351E3" w:rsidRPr="001A0688" w:rsidRDefault="004351E3" w:rsidP="00D70B71">
      <w:pPr>
        <w:numPr>
          <w:ilvl w:val="0"/>
          <w:numId w:val="3"/>
        </w:numPr>
        <w:spacing w:line="360" w:lineRule="auto"/>
        <w:ind w:left="624" w:hanging="284"/>
        <w:jc w:val="both"/>
        <w:rPr>
          <w:rFonts w:ascii="Trebuchet MS" w:hAnsi="Trebuchet MS" w:cs="Arial"/>
          <w:color w:val="1C1C1C"/>
          <w:lang w:eastAsia="pl-PL"/>
        </w:rPr>
      </w:pPr>
      <w:r w:rsidRPr="001A0688">
        <w:rPr>
          <w:rFonts w:ascii="Trebuchet MS" w:hAnsi="Trebuchet MS" w:cs="Arial"/>
          <w:color w:val="1C1C1C"/>
          <w:lang w:eastAsia="pl-PL"/>
        </w:rPr>
        <w:t>na podstawie art. 16 RODO prawo do sprostowania danych osobowych</w:t>
      </w:r>
      <w:r w:rsidR="00944A86">
        <w:rPr>
          <w:rFonts w:ascii="Trebuchet MS" w:hAnsi="Trebuchet MS" w:cs="Arial"/>
          <w:color w:val="1C1C1C"/>
          <w:lang w:eastAsia="pl-PL"/>
        </w:rPr>
        <w:t>*</w:t>
      </w:r>
      <w:r w:rsidRPr="001A0688">
        <w:rPr>
          <w:rFonts w:ascii="Trebuchet MS" w:hAnsi="Trebuchet MS" w:cs="Arial"/>
          <w:color w:val="1C1C1C"/>
          <w:lang w:eastAsia="pl-PL"/>
        </w:rPr>
        <w:t xml:space="preserve"> ;</w:t>
      </w:r>
    </w:p>
    <w:p w14:paraId="52FB5D57" w14:textId="6F3A587B" w:rsidR="000E1EF0" w:rsidRPr="00F7375E" w:rsidRDefault="004351E3" w:rsidP="00F7375E">
      <w:pPr>
        <w:numPr>
          <w:ilvl w:val="0"/>
          <w:numId w:val="3"/>
        </w:numPr>
        <w:spacing w:line="360" w:lineRule="auto"/>
        <w:ind w:left="624" w:hanging="284"/>
        <w:jc w:val="both"/>
        <w:rPr>
          <w:rFonts w:ascii="Trebuchet MS" w:hAnsi="Trebuchet MS" w:cs="Arial"/>
          <w:color w:val="1C1C1C"/>
          <w:lang w:eastAsia="pl-PL"/>
        </w:rPr>
      </w:pPr>
      <w:r w:rsidRPr="001A0688">
        <w:rPr>
          <w:rFonts w:ascii="Trebuchet MS" w:hAnsi="Trebuchet MS" w:cs="Arial"/>
          <w:color w:val="1C1C1C"/>
          <w:lang w:eastAsia="pl-PL"/>
        </w:rPr>
        <w:t>na podstawie art. 18 RODO prawo żądania od administratora ograniczenia przetwarzania danych osobowych z zastrzeżeniem przypadków, o których mowa w art. 18 ust. 2 RODO **;</w:t>
      </w:r>
      <w:r w:rsidRPr="00F7375E">
        <w:rPr>
          <w:rFonts w:ascii="Trebuchet MS" w:hAnsi="Trebuchet MS" w:cs="Arial"/>
          <w:color w:val="1C1C1C"/>
          <w:lang w:eastAsia="pl-PL"/>
        </w:rPr>
        <w:t xml:space="preserve">prawo do wniesienia skargi do Prezesa Urzędu Ochrony Danych Osobowych, gdy Wykonawca uzna, </w:t>
      </w:r>
    </w:p>
    <w:p w14:paraId="26762D78" w14:textId="12EAC103" w:rsidR="004351E3" w:rsidRPr="001A0688" w:rsidRDefault="004351E3" w:rsidP="00D70B71">
      <w:pPr>
        <w:spacing w:line="360" w:lineRule="auto"/>
        <w:ind w:left="709"/>
        <w:jc w:val="both"/>
        <w:rPr>
          <w:rFonts w:ascii="Trebuchet MS" w:hAnsi="Trebuchet MS" w:cs="Arial"/>
          <w:color w:val="1C1C1C"/>
          <w:lang w:eastAsia="pl-PL"/>
        </w:rPr>
      </w:pPr>
      <w:r w:rsidRPr="001A0688">
        <w:rPr>
          <w:rFonts w:ascii="Trebuchet MS" w:hAnsi="Trebuchet MS" w:cs="Arial"/>
          <w:color w:val="1C1C1C"/>
          <w:lang w:eastAsia="pl-PL"/>
        </w:rPr>
        <w:t>że przetwarzanie danych osobowych narusza przepisy RODO;</w:t>
      </w:r>
    </w:p>
    <w:p w14:paraId="1EBB0A8B" w14:textId="77777777" w:rsidR="004351E3" w:rsidRPr="001A0688" w:rsidRDefault="004351E3" w:rsidP="00D70B71">
      <w:pPr>
        <w:spacing w:line="360" w:lineRule="auto"/>
        <w:ind w:left="993" w:hanging="709"/>
        <w:jc w:val="both"/>
        <w:rPr>
          <w:rFonts w:ascii="Trebuchet MS" w:hAnsi="Trebuchet MS" w:cs="Arial"/>
          <w:color w:val="1C1C1C"/>
          <w:lang w:eastAsia="pl-PL"/>
        </w:rPr>
      </w:pPr>
      <w:r w:rsidRPr="001A0688">
        <w:rPr>
          <w:rFonts w:ascii="Trebuchet MS" w:hAnsi="Trebuchet MS" w:cs="Arial"/>
          <w:color w:val="1C1C1C"/>
          <w:lang w:eastAsia="pl-PL"/>
        </w:rPr>
        <w:t>-     Wykonawcy nie przysługuje:</w:t>
      </w:r>
    </w:p>
    <w:p w14:paraId="089047F2" w14:textId="77777777" w:rsidR="004351E3" w:rsidRPr="001A0688" w:rsidRDefault="004351E3" w:rsidP="00D70B71">
      <w:pPr>
        <w:numPr>
          <w:ilvl w:val="0"/>
          <w:numId w:val="4"/>
        </w:numPr>
        <w:spacing w:line="360" w:lineRule="auto"/>
        <w:ind w:left="624" w:hanging="284"/>
        <w:jc w:val="both"/>
        <w:rPr>
          <w:rFonts w:ascii="Trebuchet MS" w:hAnsi="Trebuchet MS" w:cs="Arial"/>
          <w:color w:val="1C1C1C"/>
          <w:lang w:eastAsia="pl-PL"/>
        </w:rPr>
      </w:pPr>
      <w:r w:rsidRPr="001A0688">
        <w:rPr>
          <w:rFonts w:ascii="Trebuchet MS" w:hAnsi="Trebuchet MS" w:cs="Arial"/>
          <w:color w:val="1C1C1C"/>
          <w:lang w:eastAsia="pl-PL"/>
        </w:rPr>
        <w:t>w związku z art. 17 ust. 3 RODO prawo do usunięcia danych osobowych;</w:t>
      </w:r>
    </w:p>
    <w:p w14:paraId="2224D367" w14:textId="77777777" w:rsidR="004351E3" w:rsidRPr="001A0688" w:rsidRDefault="004351E3" w:rsidP="00D70B71">
      <w:pPr>
        <w:numPr>
          <w:ilvl w:val="0"/>
          <w:numId w:val="4"/>
        </w:numPr>
        <w:spacing w:line="360" w:lineRule="auto"/>
        <w:ind w:left="624" w:hanging="284"/>
        <w:jc w:val="both"/>
        <w:rPr>
          <w:rFonts w:ascii="Trebuchet MS" w:hAnsi="Trebuchet MS" w:cs="Arial"/>
          <w:color w:val="1C1C1C"/>
          <w:lang w:eastAsia="pl-PL"/>
        </w:rPr>
      </w:pPr>
      <w:r w:rsidRPr="001A0688">
        <w:rPr>
          <w:rFonts w:ascii="Trebuchet MS" w:hAnsi="Trebuchet MS" w:cs="Arial"/>
          <w:color w:val="1C1C1C"/>
          <w:lang w:eastAsia="pl-PL"/>
        </w:rPr>
        <w:t>prawo do przenoszenia danych osobowych, o którym mowa w art. 20 RODO;</w:t>
      </w:r>
    </w:p>
    <w:p w14:paraId="79CECAA4" w14:textId="77777777" w:rsidR="004351E3" w:rsidRPr="001A0688" w:rsidRDefault="004351E3" w:rsidP="00D70B71">
      <w:pPr>
        <w:numPr>
          <w:ilvl w:val="0"/>
          <w:numId w:val="4"/>
        </w:numPr>
        <w:spacing w:line="360" w:lineRule="auto"/>
        <w:ind w:left="624" w:hanging="284"/>
        <w:jc w:val="both"/>
        <w:rPr>
          <w:rFonts w:ascii="Trebuchet MS" w:hAnsi="Trebuchet MS" w:cs="Arial"/>
          <w:b/>
          <w:i/>
          <w:color w:val="1C1C1C"/>
          <w:lang w:eastAsia="pl-PL"/>
        </w:rPr>
      </w:pPr>
      <w:r w:rsidRPr="001A0688">
        <w:rPr>
          <w:rFonts w:ascii="Trebuchet MS" w:hAnsi="Trebuchet MS" w:cs="Arial"/>
          <w:color w:val="1C1C1C"/>
          <w:lang w:eastAsia="pl-PL"/>
        </w:rPr>
        <w:t xml:space="preserve">na podstawie art. 21 RODO prawo sprzeciwu, wobec przetwarzania danych osobowych,                          gdyż podstawą prawną przetwarzania danych osobowych jest art. 6 ust. 1 lit. c RODO. </w:t>
      </w:r>
    </w:p>
    <w:p w14:paraId="0D40E693" w14:textId="77777777" w:rsidR="004351E3" w:rsidRPr="001A0688" w:rsidRDefault="004351E3" w:rsidP="00D70B71">
      <w:pPr>
        <w:spacing w:line="360" w:lineRule="auto"/>
        <w:jc w:val="both"/>
        <w:rPr>
          <w:rFonts w:ascii="Trebuchet MS" w:hAnsi="Trebuchet MS" w:cs="Arial"/>
          <w:b/>
          <w:i/>
          <w:color w:val="1C1C1C"/>
          <w:sz w:val="16"/>
          <w:szCs w:val="16"/>
          <w:lang w:eastAsia="pl-PL"/>
        </w:rPr>
      </w:pPr>
      <w:r w:rsidRPr="001A0688">
        <w:rPr>
          <w:rFonts w:ascii="Trebuchet MS" w:hAnsi="Trebuchet MS" w:cs="Arial"/>
          <w:b/>
          <w:i/>
          <w:color w:val="1C1C1C"/>
          <w:sz w:val="16"/>
          <w:szCs w:val="16"/>
          <w:lang w:eastAsia="pl-PL"/>
        </w:rPr>
        <w:t>* Wyjaśnienie</w:t>
      </w:r>
      <w:r w:rsidRPr="001A0688">
        <w:rPr>
          <w:rFonts w:ascii="Trebuchet MS" w:hAnsi="Trebuchet MS" w:cs="Arial"/>
          <w:i/>
          <w:color w:val="1C1C1C"/>
          <w:sz w:val="16"/>
          <w:szCs w:val="16"/>
          <w:lang w:eastAsia="pl-PL"/>
        </w:rPr>
        <w:t>: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0DDA4596" w14:textId="06FE20BB" w:rsidR="004351E3" w:rsidRPr="001A0688" w:rsidRDefault="004351E3" w:rsidP="00D70B71">
      <w:pPr>
        <w:spacing w:line="360" w:lineRule="auto"/>
        <w:jc w:val="both"/>
        <w:rPr>
          <w:rFonts w:ascii="Trebuchet MS" w:hAnsi="Trebuchet MS" w:cs="Arial"/>
          <w:i/>
          <w:color w:val="1C1C1C"/>
          <w:sz w:val="16"/>
          <w:szCs w:val="16"/>
          <w:lang w:eastAsia="pl-PL"/>
        </w:rPr>
      </w:pPr>
      <w:r w:rsidRPr="001A0688">
        <w:rPr>
          <w:rFonts w:ascii="Trebuchet MS" w:hAnsi="Trebuchet MS" w:cs="Arial"/>
          <w:b/>
          <w:i/>
          <w:color w:val="1C1C1C"/>
          <w:sz w:val="16"/>
          <w:szCs w:val="16"/>
          <w:lang w:eastAsia="pl-PL"/>
        </w:rPr>
        <w:t>** Wyjaśnienie</w:t>
      </w:r>
      <w:r w:rsidRPr="001A0688">
        <w:rPr>
          <w:rFonts w:ascii="Trebuchet MS" w:hAnsi="Trebuchet MS" w:cs="Arial"/>
          <w:i/>
          <w:color w:val="1C1C1C"/>
          <w:sz w:val="16"/>
          <w:szCs w:val="16"/>
          <w:lang w:eastAsia="pl-PL"/>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FAC9E40" w14:textId="476DDEE2" w:rsidR="0007627F" w:rsidRPr="001B48E2" w:rsidRDefault="004351E3" w:rsidP="00D70B71">
      <w:pPr>
        <w:suppressAutoHyphens w:val="0"/>
        <w:jc w:val="both"/>
        <w:rPr>
          <w:rFonts w:ascii="Trebuchet MS" w:hAnsi="Trebuchet MS"/>
          <w:color w:val="FF0000"/>
        </w:rPr>
      </w:pPr>
      <w:r w:rsidRPr="00B66681">
        <w:rPr>
          <w:rFonts w:ascii="Trebuchet MS" w:hAnsi="Trebuchet MS" w:cs="Ubuntu Light"/>
          <w:color w:val="1C1C1C"/>
        </w:rPr>
        <w:t xml:space="preserve"> </w:t>
      </w:r>
    </w:p>
    <w:sectPr w:rsidR="0007627F" w:rsidRPr="001B48E2" w:rsidSect="007F349B">
      <w:headerReference w:type="default" r:id="rId29"/>
      <w:footerReference w:type="default" r:id="rId30"/>
      <w:type w:val="continuous"/>
      <w:pgSz w:w="11906" w:h="16838"/>
      <w:pgMar w:top="1134" w:right="1077" w:bottom="1276" w:left="992" w:header="425" w:footer="709"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33A1B" w14:textId="77777777" w:rsidR="003752DD" w:rsidRDefault="003752DD">
      <w:r>
        <w:separator/>
      </w:r>
    </w:p>
  </w:endnote>
  <w:endnote w:type="continuationSeparator" w:id="0">
    <w:p w14:paraId="58F68914" w14:textId="77777777" w:rsidR="003752DD" w:rsidRDefault="0037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charset w:val="80"/>
    <w:family w:val="swiss"/>
    <w:pitch w:val="default"/>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Ubuntu Light">
    <w:panose1 w:val="020B0304030602030204"/>
    <w:charset w:val="EE"/>
    <w:family w:val="swiss"/>
    <w:pitch w:val="variable"/>
    <w:sig w:usb0="E00002FF" w:usb1="5000205B" w:usb2="00000000" w:usb3="00000000" w:csb0="0000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buntu">
    <w:panose1 w:val="020B0504030602030204"/>
    <w:charset w:val="EE"/>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OpenSymbol">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 w:name="Gungsuh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
    <w:altName w:val="MS Gothic"/>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CAA2F" w14:textId="1BE4B336" w:rsidR="003752DD" w:rsidRPr="001361F1" w:rsidRDefault="003752DD">
    <w:pPr>
      <w:pStyle w:val="Stopka"/>
      <w:jc w:val="right"/>
      <w:rPr>
        <w:rFonts w:ascii="Trebuchet MS" w:hAnsi="Trebuchet MS"/>
      </w:rPr>
    </w:pPr>
    <w:r w:rsidRPr="001361F1">
      <w:rPr>
        <w:rFonts w:ascii="Trebuchet MS" w:hAnsi="Trebuchet MS"/>
      </w:rPr>
      <w:fldChar w:fldCharType="begin"/>
    </w:r>
    <w:r w:rsidRPr="001361F1">
      <w:rPr>
        <w:rFonts w:ascii="Trebuchet MS" w:hAnsi="Trebuchet MS"/>
      </w:rPr>
      <w:instrText>PAGE   \* MERGEFORMAT</w:instrText>
    </w:r>
    <w:r w:rsidRPr="001361F1">
      <w:rPr>
        <w:rFonts w:ascii="Trebuchet MS" w:hAnsi="Trebuchet MS"/>
      </w:rPr>
      <w:fldChar w:fldCharType="separate"/>
    </w:r>
    <w:r w:rsidR="00F679E3">
      <w:rPr>
        <w:rFonts w:ascii="Trebuchet MS" w:hAnsi="Trebuchet MS"/>
        <w:noProof/>
      </w:rPr>
      <w:t>25</w:t>
    </w:r>
    <w:r w:rsidRPr="001361F1">
      <w:rPr>
        <w:rFonts w:ascii="Trebuchet MS" w:hAnsi="Trebuchet MS"/>
      </w:rPr>
      <w:fldChar w:fldCharType="end"/>
    </w:r>
  </w:p>
  <w:p w14:paraId="57E9A7F6" w14:textId="3CE5ADF6" w:rsidR="003752DD" w:rsidRPr="00A37410" w:rsidRDefault="003752DD">
    <w:pPr>
      <w:pStyle w:val="Stopka"/>
      <w:rPr>
        <w:rFonts w:ascii="Ubuntu" w:hAnsi="Ubuntu" w:cs="Ubuntu"/>
        <w:i/>
      </w:rPr>
    </w:pPr>
    <w:r w:rsidRPr="00A37410">
      <w:rPr>
        <w:rFonts w:ascii="Ubuntu" w:hAnsi="Ubuntu" w:cs="Ubuntu"/>
        <w:i/>
      </w:rPr>
      <w:t>ZP/</w:t>
    </w:r>
    <w:r>
      <w:rPr>
        <w:rFonts w:ascii="Ubuntu" w:hAnsi="Ubuntu" w:cs="Ubuntu"/>
        <w:i/>
      </w:rPr>
      <w:t>15/26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6907F" w14:textId="77777777" w:rsidR="003752DD" w:rsidRDefault="003752DD">
      <w:r>
        <w:separator/>
      </w:r>
    </w:p>
  </w:footnote>
  <w:footnote w:type="continuationSeparator" w:id="0">
    <w:p w14:paraId="10A006F4" w14:textId="77777777" w:rsidR="003752DD" w:rsidRDefault="0037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1164" w14:textId="77777777" w:rsidR="003752DD" w:rsidRDefault="003752DD">
    <w:pPr>
      <w:tabs>
        <w:tab w:val="center" w:pos="4536"/>
        <w:tab w:val="right" w:pos="9072"/>
      </w:tabs>
      <w:suppressAutoHyphens w:val="0"/>
      <w:jc w:val="both"/>
      <w:rPr>
        <w:rFonts w:ascii="Ubuntu" w:hAnsi="Ubuntu" w:cs="Ubuntu"/>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992"/>
        </w:tabs>
        <w:ind w:left="1992" w:hanging="432"/>
      </w:pPr>
    </w:lvl>
    <w:lvl w:ilvl="1">
      <w:start w:val="1"/>
      <w:numFmt w:val="none"/>
      <w:suff w:val="nothing"/>
      <w:lvlText w:val=""/>
      <w:lvlJc w:val="left"/>
      <w:pPr>
        <w:tabs>
          <w:tab w:val="num" w:pos="2136"/>
        </w:tabs>
        <w:ind w:left="2136" w:hanging="576"/>
      </w:pPr>
    </w:lvl>
    <w:lvl w:ilvl="2">
      <w:start w:val="1"/>
      <w:numFmt w:val="decimal"/>
      <w:pStyle w:val="Nagwek3"/>
      <w:lvlText w:val=".%3"/>
      <w:lvlJc w:val="left"/>
      <w:pPr>
        <w:tabs>
          <w:tab w:val="num" w:pos="3000"/>
        </w:tabs>
        <w:ind w:left="3000" w:hanging="360"/>
      </w:pPr>
    </w:lvl>
    <w:lvl w:ilvl="3">
      <w:start w:val="1"/>
      <w:numFmt w:val="none"/>
      <w:suff w:val="nothing"/>
      <w:lvlText w:val=""/>
      <w:lvlJc w:val="left"/>
      <w:pPr>
        <w:tabs>
          <w:tab w:val="num" w:pos="2424"/>
        </w:tabs>
        <w:ind w:left="2424" w:hanging="864"/>
      </w:pPr>
    </w:lvl>
    <w:lvl w:ilvl="4">
      <w:start w:val="1"/>
      <w:numFmt w:val="none"/>
      <w:suff w:val="nothing"/>
      <w:lvlText w:val=""/>
      <w:lvlJc w:val="left"/>
      <w:pPr>
        <w:tabs>
          <w:tab w:val="num" w:pos="2568"/>
        </w:tabs>
        <w:ind w:left="2568" w:hanging="1008"/>
      </w:pPr>
    </w:lvl>
    <w:lvl w:ilvl="5">
      <w:start w:val="1"/>
      <w:numFmt w:val="none"/>
      <w:suff w:val="nothing"/>
      <w:lvlText w:val=""/>
      <w:lvlJc w:val="left"/>
      <w:pPr>
        <w:tabs>
          <w:tab w:val="num" w:pos="2712"/>
        </w:tabs>
        <w:ind w:left="2712" w:hanging="1152"/>
      </w:pPr>
    </w:lvl>
    <w:lvl w:ilvl="6">
      <w:start w:val="1"/>
      <w:numFmt w:val="none"/>
      <w:suff w:val="nothing"/>
      <w:lvlText w:val=""/>
      <w:lvlJc w:val="left"/>
      <w:pPr>
        <w:tabs>
          <w:tab w:val="num" w:pos="2856"/>
        </w:tabs>
        <w:ind w:left="2856" w:hanging="1296"/>
      </w:pPr>
    </w:lvl>
    <w:lvl w:ilvl="7">
      <w:start w:val="1"/>
      <w:numFmt w:val="none"/>
      <w:suff w:val="nothing"/>
      <w:lvlText w:val=""/>
      <w:lvlJc w:val="left"/>
      <w:pPr>
        <w:tabs>
          <w:tab w:val="num" w:pos="3000"/>
        </w:tabs>
        <w:ind w:left="3000" w:hanging="1440"/>
      </w:pPr>
    </w:lvl>
    <w:lvl w:ilvl="8">
      <w:start w:val="1"/>
      <w:numFmt w:val="none"/>
      <w:suff w:val="nothing"/>
      <w:lvlText w:val=""/>
      <w:lvlJc w:val="left"/>
      <w:pPr>
        <w:tabs>
          <w:tab w:val="num" w:pos="3144"/>
        </w:tabs>
        <w:ind w:left="3144" w:hanging="1584"/>
      </w:pPr>
    </w:lvl>
  </w:abstractNum>
  <w:abstractNum w:abstractNumId="1" w15:restartNumberingAfterBreak="0">
    <w:nsid w:val="00000002"/>
    <w:multiLevelType w:val="multilevel"/>
    <w:tmpl w:val="00000002"/>
    <w:name w:val="WW8Num2"/>
    <w:lvl w:ilvl="0">
      <w:numFmt w:val="decimal"/>
      <w:lvlText w:val="%1"/>
      <w:lvlJc w:val="left"/>
      <w:pPr>
        <w:tabs>
          <w:tab w:val="num" w:pos="0"/>
        </w:tabs>
        <w:ind w:left="0" w:firstLine="0"/>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bCs/>
      </w:rPr>
    </w:lvl>
    <w:lvl w:ilvl="2">
      <w:start w:val="1"/>
      <w:numFmt w:val="decimal"/>
      <w:lvlText w:val="%3."/>
      <w:lvlJc w:val="left"/>
      <w:pPr>
        <w:tabs>
          <w:tab w:val="num" w:pos="1440"/>
        </w:tabs>
        <w:ind w:left="1440" w:hanging="360"/>
      </w:pPr>
      <w:rPr>
        <w:rFonts w:ascii="Wingdings" w:eastAsia="ArialMT" w:hAnsi="Wingdings" w:cs="Wingdings"/>
        <w:position w:val="-21"/>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183643BA"/>
    <w:name w:val="WW8Num3"/>
    <w:lvl w:ilvl="0">
      <w:start w:val="1"/>
      <w:numFmt w:val="decimal"/>
      <w:lvlText w:val="%1."/>
      <w:lvlJc w:val="left"/>
      <w:pPr>
        <w:tabs>
          <w:tab w:val="num" w:pos="720"/>
        </w:tabs>
        <w:ind w:left="720" w:hanging="360"/>
      </w:pPr>
      <w:rPr>
        <w:rFonts w:ascii="Times New Roman" w:eastAsia="Times New Roman" w:hAnsi="Times New Roman" w:cs="Times New Roman"/>
        <w:b/>
        <w:color w:val="1C1C1C"/>
        <w:kern w:val="1"/>
        <w:sz w:val="20"/>
        <w:szCs w:val="20"/>
      </w:rPr>
    </w:lvl>
    <w:lvl w:ilvl="1">
      <w:start w:val="1"/>
      <w:numFmt w:val="lowerLetter"/>
      <w:lvlText w:val="%2)"/>
      <w:lvlJc w:val="left"/>
      <w:pPr>
        <w:tabs>
          <w:tab w:val="num" w:pos="1440"/>
        </w:tabs>
        <w:ind w:left="1440" w:hanging="360"/>
      </w:pPr>
      <w:rPr>
        <w:rFonts w:ascii="Courier New" w:hAnsi="Courier New" w:cs="Courier New"/>
        <w:bCs/>
      </w:rPr>
    </w:lvl>
    <w:lvl w:ilvl="2">
      <w:start w:val="1"/>
      <w:numFmt w:val="decimal"/>
      <w:lvlText w:val="%3)"/>
      <w:lvlJc w:val="right"/>
      <w:pPr>
        <w:tabs>
          <w:tab w:val="num" w:pos="708"/>
        </w:tabs>
        <w:ind w:left="2160" w:hanging="180"/>
      </w:pPr>
      <w:rPr>
        <w:rFonts w:ascii="Wingdings" w:eastAsia="ArialMT" w:hAnsi="Wingdings" w:cs="Wingdings"/>
        <w:position w:val="-21"/>
      </w:rPr>
    </w:lvl>
    <w:lvl w:ilvl="3">
      <w:start w:val="1"/>
      <w:numFmt w:val="bullet"/>
      <w:lvlText w:val=""/>
      <w:lvlJc w:val="left"/>
      <w:pPr>
        <w:tabs>
          <w:tab w:val="num" w:pos="2880"/>
        </w:tabs>
        <w:ind w:left="2880" w:hanging="360"/>
      </w:pPr>
      <w:rPr>
        <w:rFonts w:ascii="Symbol" w:hAnsi="Symbol" w:cs="Times New Roman"/>
        <w:b/>
        <w:color w:val="1C1C1C"/>
        <w:kern w:val="1"/>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5"/>
    <w:lvl w:ilvl="0">
      <w:start w:val="1"/>
      <w:numFmt w:val="bullet"/>
      <w:lvlText w:val="−"/>
      <w:lvlJc w:val="left"/>
      <w:pPr>
        <w:tabs>
          <w:tab w:val="num" w:pos="0"/>
        </w:tabs>
        <w:ind w:left="1146" w:hanging="360"/>
      </w:pPr>
      <w:rPr>
        <w:rFonts w:ascii="Times New Roman" w:hAnsi="Times New Roman" w:cs="Symbol"/>
        <w:color w:val="1C1C1C"/>
        <w:position w:val="-23"/>
      </w:rPr>
    </w:lvl>
  </w:abstractNum>
  <w:abstractNum w:abstractNumId="4" w15:restartNumberingAfterBreak="0">
    <w:nsid w:val="00000005"/>
    <w:multiLevelType w:val="singleLevel"/>
    <w:tmpl w:val="00000005"/>
    <w:name w:val="WW8Num6"/>
    <w:lvl w:ilvl="0">
      <w:start w:val="1"/>
      <w:numFmt w:val="bullet"/>
      <w:lvlText w:val=""/>
      <w:lvlJc w:val="left"/>
      <w:pPr>
        <w:tabs>
          <w:tab w:val="num" w:pos="0"/>
        </w:tabs>
        <w:ind w:left="720" w:hanging="360"/>
      </w:pPr>
      <w:rPr>
        <w:rFonts w:ascii="Wingdings" w:hAnsi="Wingdings" w:cs="Arial"/>
        <w:color w:val="1C1C1C"/>
        <w:position w:val="-21"/>
      </w:rPr>
    </w:lvl>
  </w:abstractNum>
  <w:abstractNum w:abstractNumId="5" w15:restartNumberingAfterBreak="0">
    <w:nsid w:val="00000006"/>
    <w:multiLevelType w:val="singleLevel"/>
    <w:tmpl w:val="00000006"/>
    <w:name w:val="WW8Num7"/>
    <w:lvl w:ilvl="0">
      <w:start w:val="1"/>
      <w:numFmt w:val="bullet"/>
      <w:lvlText w:val="−"/>
      <w:lvlJc w:val="left"/>
      <w:pPr>
        <w:tabs>
          <w:tab w:val="num" w:pos="0"/>
        </w:tabs>
        <w:ind w:left="1146" w:hanging="360"/>
      </w:pPr>
      <w:rPr>
        <w:rFonts w:ascii="Times New Roman" w:hAnsi="Times New Roman" w:cs="Symbol"/>
        <w:kern w:val="1"/>
      </w:rPr>
    </w:lvl>
  </w:abstractNum>
  <w:abstractNum w:abstractNumId="6" w15:restartNumberingAfterBreak="0">
    <w:nsid w:val="00000007"/>
    <w:multiLevelType w:val="multilevel"/>
    <w:tmpl w:val="21BEDB74"/>
    <w:name w:val="WW8Num8"/>
    <w:lvl w:ilvl="0">
      <w:start w:val="1"/>
      <w:numFmt w:val="decimal"/>
      <w:lvlText w:val="%1."/>
      <w:lvlJc w:val="left"/>
      <w:pPr>
        <w:tabs>
          <w:tab w:val="num" w:pos="0"/>
        </w:tabs>
        <w:ind w:left="360" w:hanging="360"/>
      </w:pPr>
      <w:rPr>
        <w:rFonts w:ascii="Symbol" w:hAnsi="Symbol" w:cs="Symbol"/>
      </w:rPr>
    </w:lvl>
    <w:lvl w:ilvl="1">
      <w:start w:val="1"/>
      <w:numFmt w:val="lowerLetter"/>
      <w:lvlText w:val="%2."/>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180"/>
      </w:pPr>
      <w:rPr>
        <w:rFonts w:ascii="Symbol" w:hAnsi="Symbol" w:cs="Wingdings"/>
      </w:rPr>
    </w:lvl>
    <w:lvl w:ilvl="3">
      <w:start w:val="1"/>
      <w:numFmt w:val="decimal"/>
      <w:lvlText w:val="%4."/>
      <w:lvlJc w:val="left"/>
      <w:pPr>
        <w:tabs>
          <w:tab w:val="num" w:pos="0"/>
        </w:tabs>
        <w:ind w:left="2880" w:hanging="360"/>
      </w:pPr>
      <w:rPr>
        <w:rFonts w:ascii="Trebuchet MS" w:hAnsi="Trebuchet MS" w:cs="Symbol" w:hint="default"/>
      </w:rPr>
    </w:lvl>
    <w:lvl w:ilvl="4">
      <w:start w:val="1"/>
      <w:numFmt w:val="lowerLetter"/>
      <w:lvlText w:val="%5)"/>
      <w:lvlJc w:val="left"/>
      <w:pPr>
        <w:tabs>
          <w:tab w:val="num" w:pos="0"/>
        </w:tabs>
        <w:ind w:left="3600" w:hanging="360"/>
      </w:pPr>
      <w:rPr>
        <w:rFonts w:ascii="Trebuchet MS" w:eastAsia="Times New Roman" w:hAnsi="Trebuchet MS" w:cs="Ubuntu Light"/>
        <w:b w:val="0"/>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Wingdings" w:hAnsi="Wingdings" w:cs="Times New Roman"/>
        <w:color w:val="1C1C1C"/>
        <w:position w:val="-23"/>
      </w:rPr>
    </w:lvl>
  </w:abstractNum>
  <w:abstractNum w:abstractNumId="8" w15:restartNumberingAfterBreak="0">
    <w:nsid w:val="00000009"/>
    <w:multiLevelType w:val="singleLevel"/>
    <w:tmpl w:val="00000009"/>
    <w:name w:val="WW8Num12"/>
    <w:lvl w:ilvl="0">
      <w:start w:val="1"/>
      <w:numFmt w:val="decimal"/>
      <w:lvlText w:val="%1."/>
      <w:lvlJc w:val="left"/>
      <w:pPr>
        <w:tabs>
          <w:tab w:val="num" w:pos="0"/>
        </w:tabs>
        <w:ind w:left="720" w:hanging="360"/>
      </w:pPr>
      <w:rPr>
        <w:rFonts w:ascii="Symbol" w:hAnsi="Symbol" w:cs="Symbol"/>
        <w:position w:val="-21"/>
      </w:rPr>
    </w:lvl>
  </w:abstractNum>
  <w:abstractNum w:abstractNumId="9" w15:restartNumberingAfterBreak="0">
    <w:nsid w:val="0000000A"/>
    <w:multiLevelType w:val="multilevel"/>
    <w:tmpl w:val="0000000A"/>
    <w:name w:val="WW8Num14"/>
    <w:lvl w:ilvl="0">
      <w:start w:val="1"/>
      <w:numFmt w:val="decimal"/>
      <w:lvlText w:val="%1."/>
      <w:lvlJc w:val="left"/>
      <w:pPr>
        <w:tabs>
          <w:tab w:val="num" w:pos="0"/>
        </w:tabs>
        <w:ind w:left="360" w:hanging="360"/>
      </w:pPr>
      <w:rPr>
        <w:rFonts w:ascii="Symbol" w:hAnsi="Symbol" w:cs="Symbol"/>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180"/>
      </w:pPr>
      <w:rPr>
        <w:rFonts w:ascii="Symbol" w:hAnsi="Symbol" w:cs="Wingding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rFonts w:ascii="Courier New" w:hAnsi="Courier New" w:cs="Courier New"/>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singleLevel"/>
    <w:tmpl w:val="4DA04946"/>
    <w:name w:val="WW8Num15"/>
    <w:lvl w:ilvl="0">
      <w:start w:val="1"/>
      <w:numFmt w:val="decimal"/>
      <w:lvlText w:val="%1."/>
      <w:lvlJc w:val="left"/>
      <w:pPr>
        <w:tabs>
          <w:tab w:val="num" w:pos="0"/>
        </w:tabs>
        <w:ind w:left="1068" w:hanging="360"/>
      </w:pPr>
      <w:rPr>
        <w:rFonts w:ascii="Times New Roman" w:eastAsia="Calibri" w:hAnsi="Times New Roman" w:cs="Times New Roman" w:hint="default"/>
        <w:b/>
        <w:i w:val="0"/>
        <w:strike w:val="0"/>
        <w:dstrike w:val="0"/>
        <w:sz w:val="22"/>
        <w:szCs w:val="20"/>
        <w:u w:val="none"/>
        <w:lang w:val="x-none"/>
      </w:rPr>
    </w:lvl>
  </w:abstractNum>
  <w:abstractNum w:abstractNumId="11" w15:restartNumberingAfterBreak="0">
    <w:nsid w:val="0000000C"/>
    <w:multiLevelType w:val="multilevel"/>
    <w:tmpl w:val="E91EB716"/>
    <w:name w:val="WW8Num17"/>
    <w:lvl w:ilvl="0">
      <w:start w:val="1"/>
      <w:numFmt w:val="decimal"/>
      <w:lvlText w:val="%1."/>
      <w:lvlJc w:val="left"/>
      <w:pPr>
        <w:tabs>
          <w:tab w:val="num" w:pos="0"/>
        </w:tabs>
        <w:ind w:left="1287" w:hanging="360"/>
      </w:pPr>
      <w:rPr>
        <w:rFonts w:ascii="Symbol" w:eastAsia="Calibri" w:hAnsi="Symbol" w:cs="Symbol"/>
        <w:color w:val="1C1C1C"/>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rPr>
        <w:b/>
        <w:color w:val="auto"/>
      </w:r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2" w15:restartNumberingAfterBreak="0">
    <w:nsid w:val="0000000F"/>
    <w:multiLevelType w:val="multilevel"/>
    <w:tmpl w:val="23C24D58"/>
    <w:name w:val="WW8Num20"/>
    <w:lvl w:ilvl="0">
      <w:start w:val="1"/>
      <w:numFmt w:val="decimal"/>
      <w:lvlText w:val="%1."/>
      <w:lvlJc w:val="left"/>
      <w:pPr>
        <w:tabs>
          <w:tab w:val="num" w:pos="0"/>
        </w:tabs>
        <w:ind w:left="1068" w:hanging="360"/>
      </w:pPr>
      <w:rPr>
        <w:rFonts w:ascii="Calibri" w:eastAsia="Times New Roman" w:hAnsi="Calibri" w:cs="Trebuchet MS"/>
        <w:position w:val="-21"/>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3" w15:restartNumberingAfterBreak="0">
    <w:nsid w:val="00000010"/>
    <w:multiLevelType w:val="singleLevel"/>
    <w:tmpl w:val="AEDCCDE8"/>
    <w:name w:val="WW8Num21"/>
    <w:lvl w:ilvl="0">
      <w:start w:val="1"/>
      <w:numFmt w:val="lowerLetter"/>
      <w:lvlText w:val="%1."/>
      <w:lvlJc w:val="left"/>
      <w:pPr>
        <w:tabs>
          <w:tab w:val="num" w:pos="0"/>
        </w:tabs>
        <w:ind w:left="1636" w:hanging="360"/>
      </w:pPr>
      <w:rPr>
        <w:rFonts w:ascii="Ubuntu Light" w:eastAsia="Calibri" w:hAnsi="Ubuntu Light" w:cs="Ubuntu Light"/>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1428" w:hanging="360"/>
      </w:pPr>
      <w:rPr>
        <w:rFonts w:ascii="Symbol" w:eastAsia="Calibri" w:hAnsi="Symbol" w:cs="Symbol"/>
        <w:b/>
        <w:color w:val="1C1C1C"/>
      </w:rPr>
    </w:lvl>
  </w:abstractNum>
  <w:abstractNum w:abstractNumId="15" w15:restartNumberingAfterBreak="0">
    <w:nsid w:val="00000012"/>
    <w:multiLevelType w:val="singleLevel"/>
    <w:tmpl w:val="00000012"/>
    <w:name w:val="WW8Num24"/>
    <w:lvl w:ilvl="0">
      <w:start w:val="1"/>
      <w:numFmt w:val="decimal"/>
      <w:lvlText w:val="%1)"/>
      <w:lvlJc w:val="left"/>
      <w:pPr>
        <w:tabs>
          <w:tab w:val="num" w:pos="0"/>
        </w:tabs>
        <w:ind w:left="1428" w:hanging="360"/>
      </w:pPr>
      <w:rPr>
        <w:rFonts w:ascii="Symbol" w:eastAsia="Calibri" w:hAnsi="Symbol" w:cs="Symbol"/>
        <w:i/>
        <w:color w:val="1C1C1C"/>
        <w:shd w:val="clear" w:color="auto" w:fill="FFFF00"/>
      </w:rPr>
    </w:lvl>
  </w:abstractNum>
  <w:abstractNum w:abstractNumId="16" w15:restartNumberingAfterBreak="0">
    <w:nsid w:val="00000013"/>
    <w:multiLevelType w:val="singleLevel"/>
    <w:tmpl w:val="FBBE718E"/>
    <w:name w:val="WW8Num25"/>
    <w:lvl w:ilvl="0">
      <w:start w:val="1"/>
      <w:numFmt w:val="lowerLetter"/>
      <w:lvlText w:val="%1."/>
      <w:lvlJc w:val="left"/>
      <w:pPr>
        <w:tabs>
          <w:tab w:val="num" w:pos="0"/>
        </w:tabs>
        <w:ind w:left="1788" w:hanging="360"/>
      </w:pPr>
      <w:rPr>
        <w:rFonts w:ascii="Trebuchet MS" w:eastAsia="Times New Roman" w:hAnsi="Trebuchet MS" w:cs="Times New Roman" w:hint="default"/>
        <w:b/>
      </w:rPr>
    </w:lvl>
  </w:abstractNum>
  <w:abstractNum w:abstractNumId="17" w15:restartNumberingAfterBreak="0">
    <w:nsid w:val="00000014"/>
    <w:multiLevelType w:val="singleLevel"/>
    <w:tmpl w:val="5AACCBBC"/>
    <w:name w:val="WW8Num26"/>
    <w:lvl w:ilvl="0">
      <w:start w:val="1"/>
      <w:numFmt w:val="decimal"/>
      <w:lvlText w:val="%1."/>
      <w:lvlJc w:val="left"/>
      <w:pPr>
        <w:tabs>
          <w:tab w:val="num" w:pos="0"/>
        </w:tabs>
        <w:ind w:left="720" w:hanging="360"/>
      </w:pPr>
      <w:rPr>
        <w:rFonts w:ascii="Symbol" w:eastAsia="Calibri" w:hAnsi="Symbol" w:cs="Symbol" w:hint="default"/>
        <w:color w:val="1C1C1C"/>
        <w:sz w:val="20"/>
      </w:rPr>
    </w:lvl>
  </w:abstractNum>
  <w:abstractNum w:abstractNumId="18" w15:restartNumberingAfterBreak="0">
    <w:nsid w:val="00000015"/>
    <w:multiLevelType w:val="singleLevel"/>
    <w:tmpl w:val="21D0A7D6"/>
    <w:name w:val="WW8Num27"/>
    <w:lvl w:ilvl="0">
      <w:start w:val="7"/>
      <w:numFmt w:val="decimal"/>
      <w:lvlText w:val="%1."/>
      <w:lvlJc w:val="left"/>
      <w:pPr>
        <w:tabs>
          <w:tab w:val="num" w:pos="708"/>
        </w:tabs>
        <w:ind w:left="2880" w:hanging="360"/>
      </w:pPr>
      <w:rPr>
        <w:rFonts w:ascii="Times New Roman" w:eastAsia="MS Mincho" w:hAnsi="Times New Roman" w:cs="Times New Roman" w:hint="default"/>
        <w:b/>
        <w:i w:val="0"/>
        <w:color w:val="auto"/>
        <w:sz w:val="24"/>
        <w:szCs w:val="24"/>
      </w:rPr>
    </w:lvl>
  </w:abstractNum>
  <w:abstractNum w:abstractNumId="19" w15:restartNumberingAfterBreak="0">
    <w:nsid w:val="00000017"/>
    <w:multiLevelType w:val="singleLevel"/>
    <w:tmpl w:val="2BEC61B0"/>
    <w:name w:val="WW8Num29"/>
    <w:lvl w:ilvl="0">
      <w:start w:val="1"/>
      <w:numFmt w:val="decimal"/>
      <w:lvlText w:val="%1."/>
      <w:lvlJc w:val="left"/>
      <w:pPr>
        <w:tabs>
          <w:tab w:val="num" w:pos="0"/>
        </w:tabs>
        <w:ind w:left="1068" w:hanging="360"/>
      </w:pPr>
      <w:rPr>
        <w:rFonts w:ascii="Times New Roman" w:eastAsia="Times New Roman" w:hAnsi="Times New Roman" w:cs="Times New Roman" w:hint="default"/>
        <w:b/>
        <w:bCs/>
        <w:iCs/>
        <w:color w:val="1C1C1C"/>
      </w:rPr>
    </w:lvl>
  </w:abstractNum>
  <w:abstractNum w:abstractNumId="20" w15:restartNumberingAfterBreak="0">
    <w:nsid w:val="00000018"/>
    <w:multiLevelType w:val="multilevel"/>
    <w:tmpl w:val="C1AC5EAE"/>
    <w:name w:val="WW8Num30"/>
    <w:lvl w:ilvl="0">
      <w:start w:val="1"/>
      <w:numFmt w:val="lowerLetter"/>
      <w:lvlText w:val="%1."/>
      <w:lvlJc w:val="left"/>
      <w:pPr>
        <w:tabs>
          <w:tab w:val="num" w:pos="0"/>
        </w:tabs>
        <w:ind w:left="720" w:hanging="360"/>
      </w:pPr>
      <w:rPr>
        <w:rFonts w:ascii="Times New Roman" w:eastAsia="Times New Roman" w:hAnsi="Times New Roman" w:cs="Times New Roman"/>
        <w:color w:val="000000"/>
        <w:position w:val="-21"/>
      </w:rPr>
    </w:lvl>
    <w:lvl w:ilvl="1">
      <w:start w:val="1"/>
      <w:numFmt w:val="lowerLetter"/>
      <w:lvlText w:val="%2)"/>
      <w:lvlJc w:val="left"/>
      <w:pPr>
        <w:tabs>
          <w:tab w:val="num" w:pos="0"/>
        </w:tabs>
        <w:ind w:left="1440" w:hanging="360"/>
      </w:pPr>
      <w:rPr>
        <w:rFonts w:ascii="Trebuchet MS" w:eastAsia="Times New Roman" w:hAnsi="Trebuchet MS" w:cs="Ubuntu Light"/>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9"/>
    <w:multiLevelType w:val="multilevel"/>
    <w:tmpl w:val="00000019"/>
    <w:name w:val="WW8Num31"/>
    <w:lvl w:ilvl="0">
      <w:start w:val="2"/>
      <w:numFmt w:val="decimal"/>
      <w:lvlText w:val="%1."/>
      <w:lvlJc w:val="left"/>
      <w:pPr>
        <w:tabs>
          <w:tab w:val="num" w:pos="720"/>
        </w:tabs>
        <w:ind w:left="720" w:hanging="360"/>
      </w:pPr>
      <w:rPr>
        <w:rFonts w:ascii="Trebuchet MS" w:hAnsi="Trebuchet MS" w:cs="Trebuchet MS" w:hint="default"/>
        <w:position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A"/>
    <w:multiLevelType w:val="multilevel"/>
    <w:tmpl w:val="0000001A"/>
    <w:name w:val="WW8Num32"/>
    <w:lvl w:ilvl="0">
      <w:start w:val="3"/>
      <w:numFmt w:val="decimal"/>
      <w:lvlText w:val="%1."/>
      <w:lvlJc w:val="left"/>
      <w:pPr>
        <w:tabs>
          <w:tab w:val="num" w:pos="720"/>
        </w:tabs>
        <w:ind w:left="720" w:hanging="360"/>
      </w:pPr>
      <w:rPr>
        <w:rFonts w:ascii="Ubuntu Light" w:eastAsia="Calibri" w:hAnsi="Ubuntu Light" w:cs="Ubuntu Light"/>
        <w:b/>
        <w:color w:val="1C1C1C"/>
        <w:shd w:val="clear" w:color="auto" w:fill="FFFF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rebuchet MS" w:hAnsi="Trebuchet MS" w:cs="Trebuchet M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B"/>
    <w:multiLevelType w:val="multilevel"/>
    <w:tmpl w:val="8BD623D6"/>
    <w:name w:val="WW8Num34"/>
    <w:lvl w:ilvl="0">
      <w:start w:val="1"/>
      <w:numFmt w:val="decimal"/>
      <w:lvlText w:val="%1."/>
      <w:lvlJc w:val="left"/>
      <w:pPr>
        <w:tabs>
          <w:tab w:val="num" w:pos="0"/>
        </w:tabs>
        <w:ind w:left="1068" w:hanging="360"/>
      </w:pPr>
      <w:rPr>
        <w:rFonts w:ascii="Symbol" w:eastAsia="MS Mincho" w:hAnsi="Symbol" w:cs="Symbol"/>
        <w:i/>
        <w:color w:val="000000"/>
      </w:rPr>
    </w:lvl>
    <w:lvl w:ilvl="1">
      <w:start w:val="1"/>
      <w:numFmt w:val="lowerLetter"/>
      <w:lvlText w:val="%2."/>
      <w:lvlJc w:val="left"/>
      <w:pPr>
        <w:tabs>
          <w:tab w:val="num" w:pos="0"/>
        </w:tabs>
        <w:ind w:left="1440" w:hanging="360"/>
      </w:pPr>
      <w:rPr>
        <w:rFonts w:ascii="Courier New" w:hAnsi="Courier New" w:cs="Courier New" w:hint="default"/>
        <w:b/>
        <w:color w:val="auto"/>
      </w:rPr>
    </w:lvl>
    <w:lvl w:ilvl="2">
      <w:start w:val="1"/>
      <w:numFmt w:val="lowerRoman"/>
      <w:lvlText w:val="%2.%3."/>
      <w:lvlJc w:val="right"/>
      <w:pPr>
        <w:tabs>
          <w:tab w:val="num" w:pos="0"/>
        </w:tabs>
        <w:ind w:left="2160" w:hanging="180"/>
      </w:pPr>
      <w:rPr>
        <w:rFonts w:ascii="Times New Roman" w:eastAsia="Times New Roman" w:hAnsi="Times New Roman" w:cs="Times New Roman"/>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C"/>
    <w:multiLevelType w:val="multilevel"/>
    <w:tmpl w:val="182A7EEE"/>
    <w:name w:val="WW8Num35"/>
    <w:lvl w:ilvl="0">
      <w:start w:val="1"/>
      <w:numFmt w:val="decimal"/>
      <w:lvlText w:val="%1."/>
      <w:lvlJc w:val="left"/>
      <w:pPr>
        <w:tabs>
          <w:tab w:val="num" w:pos="720"/>
        </w:tabs>
        <w:ind w:left="720" w:hanging="360"/>
      </w:pPr>
      <w:rPr>
        <w:rFonts w:ascii="Symbol" w:hAnsi="Symbol" w:cs="Symbol"/>
        <w:position w:val="-21"/>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rPr>
        <w:rFonts w:ascii="Symbol" w:eastAsia="MS Mincho" w:hAnsi="Symbol" w:cs="Symbol" w:hint="default"/>
        <w:color w:val="000000"/>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7"/>
    <w:lvl w:ilvl="0">
      <w:start w:val="1"/>
      <w:numFmt w:val="decimal"/>
      <w:lvlText w:val="%1."/>
      <w:lvlJc w:val="left"/>
      <w:pPr>
        <w:tabs>
          <w:tab w:val="num" w:pos="0"/>
        </w:tabs>
        <w:ind w:left="1068" w:hanging="360"/>
      </w:pPr>
      <w:rPr>
        <w:rFonts w:ascii="Ubuntu Light" w:eastAsia="Calibri" w:hAnsi="Ubuntu Light" w:cs="Ubuntu Light"/>
        <w:b w:val="0"/>
        <w:color w:val="auto"/>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26" w15:restartNumberingAfterBreak="0">
    <w:nsid w:val="0000001E"/>
    <w:multiLevelType w:val="multilevel"/>
    <w:tmpl w:val="0000001E"/>
    <w:name w:val="WW8Num39"/>
    <w:lvl w:ilvl="0">
      <w:start w:val="2"/>
      <w:numFmt w:val="decimal"/>
      <w:lvlText w:val="%1)"/>
      <w:lvlJc w:val="left"/>
      <w:pPr>
        <w:tabs>
          <w:tab w:val="num" w:pos="720"/>
        </w:tabs>
        <w:ind w:left="720" w:hanging="360"/>
      </w:pPr>
      <w:rPr>
        <w:rFonts w:ascii="Wingdings" w:eastAsia="Calibri" w:hAnsi="Wingdings" w:cs="Wingdings" w:hint="default"/>
        <w:color w:val="auto"/>
        <w:position w:val="-21"/>
        <w:shd w:val="clear" w:color="auto" w:fill="FFFF00"/>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F"/>
    <w:multiLevelType w:val="multilevel"/>
    <w:tmpl w:val="0000001F"/>
    <w:name w:val="WW8Num41"/>
    <w:lvl w:ilvl="0">
      <w:start w:val="10"/>
      <w:numFmt w:val="decimal"/>
      <w:lvlText w:val="%1."/>
      <w:lvlJc w:val="left"/>
      <w:pPr>
        <w:tabs>
          <w:tab w:val="num" w:pos="720"/>
        </w:tabs>
        <w:ind w:left="720" w:hanging="360"/>
      </w:pPr>
      <w:rPr>
        <w:rFonts w:ascii="Symbol" w:eastAsia="MS Mincho" w:hAnsi="Symbol" w:cs="Symbol"/>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20"/>
    <w:multiLevelType w:val="multilevel"/>
    <w:tmpl w:val="00000020"/>
    <w:name w:val="WW8Num42"/>
    <w:lvl w:ilvl="0">
      <w:start w:val="1"/>
      <w:numFmt w:val="lowerLetter"/>
      <w:lvlText w:val="%1)"/>
      <w:lvlJc w:val="left"/>
      <w:pPr>
        <w:tabs>
          <w:tab w:val="num" w:pos="0"/>
        </w:tabs>
        <w:ind w:left="1004" w:hanging="360"/>
      </w:pPr>
      <w:rPr>
        <w:rFonts w:ascii="Symbol" w:eastAsia="Calibri" w:hAnsi="Symbol" w:cs="Symbol"/>
        <w:b/>
        <w:bCs/>
        <w:color w:val="000000"/>
        <w:shd w:val="clear" w:color="auto" w:fill="FFFF00"/>
      </w:rPr>
    </w:lvl>
    <w:lvl w:ilvl="1">
      <w:start w:val="1"/>
      <w:numFmt w:val="lowerLetter"/>
      <w:lvlText w:val="%2)"/>
      <w:lvlJc w:val="left"/>
      <w:pPr>
        <w:tabs>
          <w:tab w:val="num" w:pos="0"/>
        </w:tabs>
        <w:ind w:left="1724" w:hanging="360"/>
      </w:pPr>
      <w:rPr>
        <w:rFonts w:ascii="Courier New" w:hAnsi="Courier New" w:cs="Courier New"/>
      </w:rPr>
    </w:lvl>
    <w:lvl w:ilvl="2">
      <w:start w:val="1"/>
      <w:numFmt w:val="lowerRoman"/>
      <w:lvlText w:val="%3."/>
      <w:lvlJc w:val="right"/>
      <w:pPr>
        <w:tabs>
          <w:tab w:val="num" w:pos="0"/>
        </w:tabs>
        <w:ind w:left="2444" w:hanging="180"/>
      </w:pPr>
      <w:rPr>
        <w:rFonts w:ascii="Wingdings" w:hAnsi="Wingdings" w:cs="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9" w15:restartNumberingAfterBreak="0">
    <w:nsid w:val="00000021"/>
    <w:multiLevelType w:val="singleLevel"/>
    <w:tmpl w:val="00000021"/>
    <w:name w:val="WW8Num43"/>
    <w:lvl w:ilvl="0">
      <w:start w:val="1"/>
      <w:numFmt w:val="bullet"/>
      <w:lvlText w:val="-"/>
      <w:lvlJc w:val="left"/>
      <w:pPr>
        <w:tabs>
          <w:tab w:val="num" w:pos="0"/>
        </w:tabs>
        <w:ind w:left="1146" w:hanging="360"/>
      </w:pPr>
      <w:rPr>
        <w:rFonts w:ascii="Times New Roman" w:hAnsi="Times New Roman" w:cs="Times New Roman"/>
        <w:b/>
      </w:rPr>
    </w:lvl>
  </w:abstractNum>
  <w:abstractNum w:abstractNumId="30" w15:restartNumberingAfterBreak="0">
    <w:nsid w:val="00000022"/>
    <w:multiLevelType w:val="multilevel"/>
    <w:tmpl w:val="00000022"/>
    <w:name w:val="WW8Num44"/>
    <w:lvl w:ilvl="0">
      <w:start w:val="1"/>
      <w:numFmt w:val="bullet"/>
      <w:lvlText w:val="-"/>
      <w:lvlJc w:val="left"/>
      <w:pPr>
        <w:tabs>
          <w:tab w:val="num" w:pos="0"/>
        </w:tabs>
        <w:ind w:left="720" w:hanging="360"/>
      </w:pPr>
      <w:rPr>
        <w:rFonts w:ascii="Times New Roman" w:hAnsi="Times New Roman" w:cs="Ubuntu Light" w:hint="default"/>
        <w:color w:val="000000"/>
      </w:rPr>
    </w:lvl>
    <w:lvl w:ilvl="1">
      <w:start w:val="1"/>
      <w:numFmt w:val="bullet"/>
      <w:lvlText w:val=""/>
      <w:lvlJc w:val="left"/>
      <w:pPr>
        <w:tabs>
          <w:tab w:val="num" w:pos="0"/>
        </w:tabs>
        <w:ind w:left="1440" w:hanging="360"/>
      </w:pPr>
      <w:rPr>
        <w:rFonts w:ascii="Symbol" w:hAnsi="Symbol" w:cs="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1" w15:restartNumberingAfterBreak="0">
    <w:nsid w:val="00000023"/>
    <w:multiLevelType w:val="singleLevel"/>
    <w:tmpl w:val="13BEB900"/>
    <w:name w:val="WW8Num45"/>
    <w:lvl w:ilvl="0">
      <w:start w:val="1"/>
      <w:numFmt w:val="lowerLetter"/>
      <w:lvlText w:val="%1."/>
      <w:lvlJc w:val="left"/>
      <w:pPr>
        <w:tabs>
          <w:tab w:val="num" w:pos="0"/>
        </w:tabs>
        <w:ind w:left="720" w:hanging="360"/>
      </w:pPr>
      <w:rPr>
        <w:rFonts w:ascii="Times New Roman" w:eastAsia="Times New Roman" w:hAnsi="Times New Roman" w:cs="Times New Roman" w:hint="default"/>
        <w:color w:val="1C1C1C"/>
        <w:kern w:val="1"/>
        <w:lang w:val="x-none"/>
      </w:rPr>
    </w:lvl>
  </w:abstractNum>
  <w:abstractNum w:abstractNumId="32" w15:restartNumberingAfterBreak="0">
    <w:nsid w:val="00000024"/>
    <w:multiLevelType w:val="singleLevel"/>
    <w:tmpl w:val="00000024"/>
    <w:name w:val="WW8Num46"/>
    <w:lvl w:ilvl="0">
      <w:start w:val="1"/>
      <w:numFmt w:val="lowerLetter"/>
      <w:lvlText w:val="%1."/>
      <w:lvlJc w:val="left"/>
      <w:pPr>
        <w:tabs>
          <w:tab w:val="num" w:pos="0"/>
        </w:tabs>
        <w:ind w:left="1077" w:hanging="360"/>
      </w:pPr>
      <w:rPr>
        <w:rFonts w:ascii="Ubuntu Light" w:eastAsia="Calibri" w:hAnsi="Ubuntu Light" w:cs="Ubuntu Light" w:hint="default"/>
        <w:i/>
        <w:color w:val="000000"/>
        <w:shd w:val="clear" w:color="auto" w:fill="FFFF00"/>
      </w:rPr>
    </w:lvl>
  </w:abstractNum>
  <w:abstractNum w:abstractNumId="33" w15:restartNumberingAfterBreak="0">
    <w:nsid w:val="00000025"/>
    <w:multiLevelType w:val="singleLevel"/>
    <w:tmpl w:val="00000025"/>
    <w:name w:val="WW8Num47"/>
    <w:lvl w:ilvl="0">
      <w:start w:val="1"/>
      <w:numFmt w:val="lowerLetter"/>
      <w:lvlText w:val="%1."/>
      <w:lvlJc w:val="left"/>
      <w:pPr>
        <w:tabs>
          <w:tab w:val="num" w:pos="0"/>
        </w:tabs>
        <w:ind w:left="720" w:hanging="360"/>
      </w:pPr>
      <w:rPr>
        <w:rFonts w:ascii="Times New Roman" w:eastAsia="Calibri" w:hAnsi="Times New Roman" w:cs="Times New Roman"/>
        <w:b/>
        <w:i w:val="0"/>
        <w:color w:val="auto"/>
        <w:sz w:val="24"/>
        <w:szCs w:val="24"/>
      </w:rPr>
    </w:lvl>
  </w:abstractNum>
  <w:abstractNum w:abstractNumId="34" w15:restartNumberingAfterBreak="0">
    <w:nsid w:val="00000026"/>
    <w:multiLevelType w:val="multilevel"/>
    <w:tmpl w:val="00000026"/>
    <w:name w:val="WW8Num48"/>
    <w:lvl w:ilvl="0">
      <w:start w:val="1"/>
      <w:numFmt w:val="decimal"/>
      <w:lvlText w:val="%1."/>
      <w:lvlJc w:val="left"/>
      <w:pPr>
        <w:tabs>
          <w:tab w:val="num" w:pos="0"/>
        </w:tabs>
        <w:ind w:left="360" w:hanging="360"/>
      </w:pPr>
      <w:rPr>
        <w:rFonts w:ascii="Times New Roman" w:eastAsia="Calibri" w:hAnsi="Times New Roman" w:cs="Times New Roman" w:hint="default"/>
        <w:b/>
        <w:bCs/>
        <w:i/>
        <w:color w:val="auto"/>
        <w:kern w:val="1"/>
        <w:position w:val="-17"/>
        <w:sz w:val="20"/>
      </w:rPr>
    </w:lvl>
    <w:lvl w:ilvl="1">
      <w:start w:val="1"/>
      <w:numFmt w:val="decimal"/>
      <w:lvlText w:val="%1.%2."/>
      <w:lvlJc w:val="left"/>
      <w:pPr>
        <w:tabs>
          <w:tab w:val="num" w:pos="0"/>
        </w:tabs>
        <w:ind w:left="1290" w:hanging="570"/>
      </w:pPr>
      <w:rPr>
        <w:rFonts w:ascii="Symbol" w:hAnsi="Symbol" w:cs="Symbol"/>
      </w:rPr>
    </w:lvl>
    <w:lvl w:ilvl="2">
      <w:start w:val="1"/>
      <w:numFmt w:val="decimal"/>
      <w:lvlText w:val="%1.%2.%3."/>
      <w:lvlJc w:val="left"/>
      <w:pPr>
        <w:tabs>
          <w:tab w:val="num" w:pos="0"/>
        </w:tabs>
        <w:ind w:left="1800" w:hanging="720"/>
      </w:pPr>
      <w:rPr>
        <w:rFonts w:ascii="Wingdings" w:hAnsi="Wingdings" w:cs="Wingdings" w:hint="default"/>
      </w:rPr>
    </w:lvl>
    <w:lvl w:ilvl="3">
      <w:start w:val="1"/>
      <w:numFmt w:val="decimal"/>
      <w:lvlText w:val="%1.%2.%3.%4."/>
      <w:lvlJc w:val="left"/>
      <w:pPr>
        <w:tabs>
          <w:tab w:val="num" w:pos="0"/>
        </w:tabs>
        <w:ind w:left="2160" w:hanging="720"/>
      </w:pPr>
      <w:rPr>
        <w:rFonts w:ascii="Symbol" w:hAnsi="Symbol" w:cs="Symbol" w:hint="default"/>
      </w:r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5" w15:restartNumberingAfterBreak="0">
    <w:nsid w:val="00000027"/>
    <w:multiLevelType w:val="singleLevel"/>
    <w:tmpl w:val="00000027"/>
    <w:name w:val="WW8Num49"/>
    <w:lvl w:ilvl="0">
      <w:start w:val="1"/>
      <w:numFmt w:val="decimal"/>
      <w:lvlText w:val="%1."/>
      <w:lvlJc w:val="left"/>
      <w:pPr>
        <w:tabs>
          <w:tab w:val="num" w:pos="0"/>
        </w:tabs>
        <w:ind w:left="720" w:hanging="360"/>
      </w:pPr>
      <w:rPr>
        <w:rFonts w:ascii="Ubuntu Light" w:eastAsia="Calibri" w:hAnsi="Ubuntu Light" w:cs="Ubuntu Light" w:hint="default"/>
      </w:rPr>
    </w:lvl>
  </w:abstractNum>
  <w:abstractNum w:abstractNumId="36" w15:restartNumberingAfterBreak="0">
    <w:nsid w:val="00000028"/>
    <w:multiLevelType w:val="singleLevel"/>
    <w:tmpl w:val="00000028"/>
    <w:name w:val="WW8Num50"/>
    <w:lvl w:ilvl="0">
      <w:start w:val="1"/>
      <w:numFmt w:val="lowerLetter"/>
      <w:lvlText w:val="%1."/>
      <w:lvlJc w:val="left"/>
      <w:pPr>
        <w:tabs>
          <w:tab w:val="num" w:pos="0"/>
        </w:tabs>
        <w:ind w:left="1080" w:hanging="360"/>
      </w:pPr>
      <w:rPr>
        <w:rFonts w:ascii="Symbol" w:hAnsi="Symbol" w:cs="Symbol"/>
        <w:i/>
        <w:position w:val="-21"/>
      </w:rPr>
    </w:lvl>
  </w:abstractNum>
  <w:abstractNum w:abstractNumId="37" w15:restartNumberingAfterBreak="0">
    <w:nsid w:val="00000029"/>
    <w:multiLevelType w:val="singleLevel"/>
    <w:tmpl w:val="093CC63C"/>
    <w:name w:val="WW8Num51"/>
    <w:lvl w:ilvl="0">
      <w:start w:val="2"/>
      <w:numFmt w:val="decimal"/>
      <w:lvlText w:val="%1."/>
      <w:lvlJc w:val="left"/>
      <w:pPr>
        <w:tabs>
          <w:tab w:val="num" w:pos="0"/>
        </w:tabs>
        <w:ind w:left="720" w:hanging="360"/>
      </w:pPr>
      <w:rPr>
        <w:rFonts w:ascii="Trebuchet MS" w:eastAsia="Times New Roman" w:hAnsi="Trebuchet MS" w:cs="Times New Roman" w:hint="default"/>
        <w:b/>
      </w:rPr>
    </w:lvl>
  </w:abstractNum>
  <w:abstractNum w:abstractNumId="38" w15:restartNumberingAfterBreak="0">
    <w:nsid w:val="0000002B"/>
    <w:multiLevelType w:val="multilevel"/>
    <w:tmpl w:val="0000002B"/>
    <w:name w:val="WW8Num53"/>
    <w:lvl w:ilvl="0">
      <w:start w:val="1"/>
      <w:numFmt w:val="decimal"/>
      <w:lvlText w:val="%1."/>
      <w:lvlJc w:val="left"/>
      <w:pPr>
        <w:tabs>
          <w:tab w:val="num" w:pos="0"/>
        </w:tabs>
        <w:ind w:left="1788" w:hanging="360"/>
      </w:pPr>
      <w:rPr>
        <w:rFonts w:ascii="Ubuntu" w:eastAsia="Times New Roman" w:hAnsi="Ubuntu" w:cs="Arial"/>
        <w:b w:val="0"/>
        <w:i/>
      </w:rPr>
    </w:lvl>
    <w:lvl w:ilvl="1">
      <w:start w:val="1"/>
      <w:numFmt w:val="lowerLetter"/>
      <w:lvlText w:val="%2."/>
      <w:lvlJc w:val="left"/>
      <w:pPr>
        <w:tabs>
          <w:tab w:val="num" w:pos="0"/>
        </w:tabs>
        <w:ind w:left="2508" w:hanging="360"/>
      </w:pPr>
      <w:rPr>
        <w:rFonts w:ascii="Times New Roman" w:eastAsia="Times New Roman" w:hAnsi="Times New Roman" w:cs="Times New Roman"/>
      </w:rPr>
    </w:lvl>
    <w:lvl w:ilvl="2">
      <w:start w:val="1"/>
      <w:numFmt w:val="lowerRoman"/>
      <w:lvlText w:val="%3."/>
      <w:lvlJc w:val="right"/>
      <w:pPr>
        <w:tabs>
          <w:tab w:val="num" w:pos="0"/>
        </w:tabs>
        <w:ind w:left="3228" w:hanging="180"/>
      </w:pPr>
      <w:rPr>
        <w:rFonts w:ascii="Symbol" w:hAnsi="Symbol" w:cs="Symbol" w:hint="default"/>
        <w:position w:val="-21"/>
      </w:rPr>
    </w:lvl>
    <w:lvl w:ilvl="3">
      <w:start w:val="1"/>
      <w:numFmt w:val="decimal"/>
      <w:lvlText w:val="%4."/>
      <w:lvlJc w:val="left"/>
      <w:pPr>
        <w:tabs>
          <w:tab w:val="num" w:pos="0"/>
        </w:tabs>
        <w:ind w:left="3948" w:hanging="360"/>
      </w:pPr>
    </w:lvl>
    <w:lvl w:ilvl="4">
      <w:start w:val="1"/>
      <w:numFmt w:val="lowerLetter"/>
      <w:lvlText w:val="%5."/>
      <w:lvlJc w:val="left"/>
      <w:pPr>
        <w:tabs>
          <w:tab w:val="num" w:pos="0"/>
        </w:tabs>
        <w:ind w:left="4668" w:hanging="360"/>
      </w:pPr>
    </w:lvl>
    <w:lvl w:ilvl="5">
      <w:start w:val="1"/>
      <w:numFmt w:val="lowerRoman"/>
      <w:lvlText w:val="%6."/>
      <w:lvlJc w:val="right"/>
      <w:pPr>
        <w:tabs>
          <w:tab w:val="num" w:pos="0"/>
        </w:tabs>
        <w:ind w:left="5388" w:hanging="180"/>
      </w:pPr>
    </w:lvl>
    <w:lvl w:ilvl="6">
      <w:start w:val="1"/>
      <w:numFmt w:val="decimal"/>
      <w:lvlText w:val="%7."/>
      <w:lvlJc w:val="left"/>
      <w:pPr>
        <w:tabs>
          <w:tab w:val="num" w:pos="0"/>
        </w:tabs>
        <w:ind w:left="6108" w:hanging="360"/>
      </w:pPr>
      <w:rPr>
        <w:rFonts w:ascii="Ubuntu Light" w:hAnsi="Ubuntu Light" w:cs="Arial Narrow"/>
        <w:b/>
        <w:i/>
        <w:color w:val="000000"/>
        <w:shd w:val="clear" w:color="auto" w:fill="FFFF00"/>
      </w:rPr>
    </w:lvl>
    <w:lvl w:ilvl="7">
      <w:start w:val="1"/>
      <w:numFmt w:val="lowerLetter"/>
      <w:lvlText w:val="%8."/>
      <w:lvlJc w:val="left"/>
      <w:pPr>
        <w:tabs>
          <w:tab w:val="num" w:pos="0"/>
        </w:tabs>
        <w:ind w:left="6828" w:hanging="360"/>
      </w:pPr>
    </w:lvl>
    <w:lvl w:ilvl="8">
      <w:start w:val="1"/>
      <w:numFmt w:val="lowerRoman"/>
      <w:lvlText w:val="%9."/>
      <w:lvlJc w:val="right"/>
      <w:pPr>
        <w:tabs>
          <w:tab w:val="num" w:pos="0"/>
        </w:tabs>
        <w:ind w:left="7548" w:hanging="180"/>
      </w:pPr>
    </w:lvl>
  </w:abstractNum>
  <w:abstractNum w:abstractNumId="39" w15:restartNumberingAfterBreak="0">
    <w:nsid w:val="0000002D"/>
    <w:multiLevelType w:val="multilevel"/>
    <w:tmpl w:val="0000002D"/>
    <w:name w:val="WW8Num55"/>
    <w:lvl w:ilvl="0">
      <w:start w:val="1"/>
      <w:numFmt w:val="decimal"/>
      <w:lvlText w:val="%1."/>
      <w:lvlJc w:val="left"/>
      <w:pPr>
        <w:tabs>
          <w:tab w:val="num" w:pos="0"/>
        </w:tabs>
        <w:ind w:left="1068" w:hanging="360"/>
      </w:pPr>
      <w:rPr>
        <w:rFonts w:ascii="Symbol" w:hAnsi="Symbol" w:cs="Symbol" w:hint="default"/>
      </w:rPr>
    </w:lvl>
    <w:lvl w:ilvl="1">
      <w:start w:val="1"/>
      <w:numFmt w:val="lowerLetter"/>
      <w:lvlText w:val="%2."/>
      <w:lvlJc w:val="left"/>
      <w:pPr>
        <w:tabs>
          <w:tab w:val="num" w:pos="0"/>
        </w:tabs>
        <w:ind w:left="1866" w:hanging="360"/>
      </w:pPr>
      <w:rPr>
        <w:rFonts w:ascii="Courier New" w:hAnsi="Courier New" w:cs="Courier New" w:hint="default"/>
      </w:rPr>
    </w:lvl>
    <w:lvl w:ilvl="2">
      <w:start w:val="1"/>
      <w:numFmt w:val="lowerRoman"/>
      <w:lvlText w:val="%3."/>
      <w:lvlJc w:val="right"/>
      <w:pPr>
        <w:tabs>
          <w:tab w:val="num" w:pos="0"/>
        </w:tabs>
        <w:ind w:left="2586" w:hanging="180"/>
      </w:pPr>
      <w:rPr>
        <w:rFonts w:ascii="Wingdings" w:hAnsi="Wingdings" w:cs="Wingdings" w:hint="default"/>
      </w:r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0" w15:restartNumberingAfterBreak="0">
    <w:nsid w:val="0000002E"/>
    <w:multiLevelType w:val="singleLevel"/>
    <w:tmpl w:val="0000002E"/>
    <w:name w:val="WW8Num56"/>
    <w:lvl w:ilvl="0">
      <w:start w:val="1"/>
      <w:numFmt w:val="lowerLetter"/>
      <w:lvlText w:val="%1)"/>
      <w:lvlJc w:val="left"/>
      <w:pPr>
        <w:tabs>
          <w:tab w:val="num" w:pos="0"/>
        </w:tabs>
        <w:ind w:left="720" w:hanging="360"/>
      </w:pPr>
      <w:rPr>
        <w:rFonts w:ascii="Ubuntu Light" w:hAnsi="Ubuntu Light" w:cs="Ubuntu Light" w:hint="default"/>
        <w:b/>
        <w:color w:val="auto"/>
        <w:sz w:val="20"/>
        <w:szCs w:val="20"/>
      </w:rPr>
    </w:lvl>
  </w:abstractNum>
  <w:abstractNum w:abstractNumId="41" w15:restartNumberingAfterBreak="0">
    <w:nsid w:val="0000002F"/>
    <w:multiLevelType w:val="multilevel"/>
    <w:tmpl w:val="0000002F"/>
    <w:name w:val="WW8Num57"/>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rPr>
        <w:rFonts w:ascii="Symbol" w:hAnsi="Symbol" w:cs="Symbol"/>
        <w:sz w:val="20"/>
        <w:szCs w:val="20"/>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2" w15:restartNumberingAfterBreak="0">
    <w:nsid w:val="00000030"/>
    <w:multiLevelType w:val="multilevel"/>
    <w:tmpl w:val="00000030"/>
    <w:name w:val="WW8Num58"/>
    <w:lvl w:ilvl="0">
      <w:start w:val="1"/>
      <w:numFmt w:val="decimal"/>
      <w:lvlText w:val="%1."/>
      <w:lvlJc w:val="left"/>
      <w:pPr>
        <w:tabs>
          <w:tab w:val="num" w:pos="0"/>
        </w:tabs>
        <w:ind w:left="720" w:hanging="360"/>
      </w:pPr>
      <w:rPr>
        <w:rFonts w:ascii="Times New Roman" w:hAnsi="Times New Roman" w:cs="Times New Roman"/>
        <w:b/>
        <w:i w:val="0"/>
        <w:color w:val="auto"/>
        <w:sz w:val="24"/>
        <w:szCs w:val="24"/>
      </w:rPr>
    </w:lvl>
    <w:lvl w:ilvl="1">
      <w:start w:val="1"/>
      <w:numFmt w:val="lowerLetter"/>
      <w:lvlText w:val="%2)"/>
      <w:lvlJc w:val="left"/>
      <w:pPr>
        <w:tabs>
          <w:tab w:val="num" w:pos="0"/>
        </w:tabs>
        <w:ind w:left="1440" w:hanging="360"/>
      </w:pPr>
      <w:rPr>
        <w:b w:val="0"/>
        <w:i w:val="0"/>
        <w:color w:val="auto"/>
        <w:sz w:val="24"/>
        <w:szCs w:val="24"/>
      </w:r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Ubuntu Light" w:hAnsi="Ubuntu Light" w:cs="Ubuntu Light"/>
        <w:sz w:val="20"/>
        <w:lang w:val="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31"/>
    <w:multiLevelType w:val="singleLevel"/>
    <w:tmpl w:val="00000031"/>
    <w:name w:val="WW8Num59"/>
    <w:lvl w:ilvl="0">
      <w:start w:val="1"/>
      <w:numFmt w:val="lowerLetter"/>
      <w:lvlText w:val="%1."/>
      <w:lvlJc w:val="left"/>
      <w:pPr>
        <w:tabs>
          <w:tab w:val="num" w:pos="0"/>
        </w:tabs>
        <w:ind w:left="720" w:hanging="360"/>
      </w:pPr>
      <w:rPr>
        <w:rFonts w:ascii="Trebuchet MS" w:eastAsia="ArialMT" w:hAnsi="Trebuchet MS" w:cs="Arial" w:hint="default"/>
        <w:bCs/>
        <w:position w:val="-21"/>
      </w:rPr>
    </w:lvl>
  </w:abstractNum>
  <w:abstractNum w:abstractNumId="44" w15:restartNumberingAfterBreak="0">
    <w:nsid w:val="00000032"/>
    <w:multiLevelType w:val="singleLevel"/>
    <w:tmpl w:val="00000032"/>
    <w:name w:val="WW8Num60"/>
    <w:lvl w:ilvl="0">
      <w:start w:val="1"/>
      <w:numFmt w:val="lowerLetter"/>
      <w:lvlText w:val="%1."/>
      <w:lvlJc w:val="left"/>
      <w:pPr>
        <w:tabs>
          <w:tab w:val="num" w:pos="0"/>
        </w:tabs>
        <w:ind w:left="720" w:hanging="360"/>
      </w:pPr>
      <w:rPr>
        <w:rFonts w:ascii="Symbol" w:hAnsi="Symbol" w:cs="Symbol"/>
      </w:rPr>
    </w:lvl>
  </w:abstractNum>
  <w:abstractNum w:abstractNumId="45" w15:restartNumberingAfterBreak="0">
    <w:nsid w:val="00000033"/>
    <w:multiLevelType w:val="singleLevel"/>
    <w:tmpl w:val="00000033"/>
    <w:name w:val="WW8Num61"/>
    <w:lvl w:ilvl="0">
      <w:start w:val="1"/>
      <w:numFmt w:val="lowerLetter"/>
      <w:lvlText w:val="%1."/>
      <w:lvlJc w:val="left"/>
      <w:pPr>
        <w:tabs>
          <w:tab w:val="num" w:pos="0"/>
        </w:tabs>
        <w:ind w:left="720" w:hanging="360"/>
      </w:pPr>
      <w:rPr>
        <w:rFonts w:ascii="Ubuntu Light" w:hAnsi="Ubuntu Light" w:cs="Calibri"/>
        <w:b/>
      </w:rPr>
    </w:lvl>
  </w:abstractNum>
  <w:abstractNum w:abstractNumId="46" w15:restartNumberingAfterBreak="0">
    <w:nsid w:val="00000034"/>
    <w:multiLevelType w:val="singleLevel"/>
    <w:tmpl w:val="00000034"/>
    <w:name w:val="WW8Num62"/>
    <w:lvl w:ilvl="0">
      <w:start w:val="1"/>
      <w:numFmt w:val="lowerLetter"/>
      <w:lvlText w:val="%1."/>
      <w:lvlJc w:val="left"/>
      <w:pPr>
        <w:tabs>
          <w:tab w:val="num" w:pos="0"/>
        </w:tabs>
        <w:ind w:left="720" w:hanging="360"/>
      </w:pPr>
      <w:rPr>
        <w:b w:val="0"/>
        <w:bCs/>
        <w:color w:val="000000"/>
      </w:rPr>
    </w:lvl>
  </w:abstractNum>
  <w:abstractNum w:abstractNumId="47" w15:restartNumberingAfterBreak="0">
    <w:nsid w:val="00000035"/>
    <w:multiLevelType w:val="multilevel"/>
    <w:tmpl w:val="0B6A2B3E"/>
    <w:name w:val="WW8Num63"/>
    <w:lvl w:ilvl="0">
      <w:start w:val="1"/>
      <w:numFmt w:val="decimal"/>
      <w:lvlText w:val="%1."/>
      <w:lvlJc w:val="left"/>
      <w:pPr>
        <w:tabs>
          <w:tab w:val="num" w:pos="360"/>
        </w:tabs>
        <w:ind w:left="360" w:hanging="360"/>
      </w:pPr>
      <w:rPr>
        <w:rFonts w:ascii="Trebuchet MS" w:eastAsia="Calibri" w:hAnsi="Trebuchet MS" w:cs="Trebuchet MS"/>
        <w:b/>
        <w:lang w:val="x-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0" w:firstLine="357"/>
      </w:pPr>
      <w:rPr>
        <w:rFonts w:ascii="Ubuntu Light" w:eastAsia="Times New Roman" w:hAnsi="Ubuntu Light" w:cs="Ubuntu Light" w:hint="default"/>
        <w:b/>
        <w:bCs w:val="0"/>
        <w:sz w:val="22"/>
        <w:szCs w:val="20"/>
        <w:shd w:val="clear" w:color="auto" w:fill="FFFFFF"/>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004B7A0D"/>
    <w:multiLevelType w:val="multilevel"/>
    <w:tmpl w:val="6D4092F2"/>
    <w:lvl w:ilvl="0">
      <w:start w:val="4"/>
      <w:numFmt w:val="decimal"/>
      <w:lvlText w:val="%1"/>
      <w:lvlJc w:val="left"/>
      <w:pPr>
        <w:ind w:left="720" w:hanging="360"/>
      </w:pPr>
      <w:rPr>
        <w:rFonts w:eastAsia="Times New Roman" w:cs="Arial" w:hint="default"/>
        <w:b w:val="0"/>
      </w:rPr>
    </w:lvl>
    <w:lvl w:ilvl="1">
      <w:start w:val="3"/>
      <w:numFmt w:val="decimal"/>
      <w:isLgl/>
      <w:lvlText w:val="%1.%2"/>
      <w:lvlJc w:val="left"/>
      <w:pPr>
        <w:ind w:left="903" w:hanging="510"/>
      </w:pPr>
      <w:rPr>
        <w:rFonts w:cs="Times New Roman" w:hint="default"/>
        <w:b/>
      </w:rPr>
    </w:lvl>
    <w:lvl w:ilvl="2">
      <w:start w:val="7"/>
      <w:numFmt w:val="decimal"/>
      <w:isLgl/>
      <w:lvlText w:val="%1.%2.%3"/>
      <w:lvlJc w:val="left"/>
      <w:pPr>
        <w:ind w:left="1146" w:hanging="720"/>
      </w:pPr>
      <w:rPr>
        <w:rFonts w:cs="Times New Roman" w:hint="default"/>
        <w:b w:val="0"/>
      </w:rPr>
    </w:lvl>
    <w:lvl w:ilvl="3">
      <w:start w:val="1"/>
      <w:numFmt w:val="decimal"/>
      <w:isLgl/>
      <w:lvlText w:val="%1.%2.%3.%4"/>
      <w:lvlJc w:val="left"/>
      <w:pPr>
        <w:ind w:left="1179" w:hanging="720"/>
      </w:pPr>
      <w:rPr>
        <w:rFonts w:cs="Times New Roman" w:hint="default"/>
        <w:b/>
      </w:rPr>
    </w:lvl>
    <w:lvl w:ilvl="4">
      <w:start w:val="1"/>
      <w:numFmt w:val="decimal"/>
      <w:isLgl/>
      <w:lvlText w:val="%1.%2.%3.%4.%5"/>
      <w:lvlJc w:val="left"/>
      <w:pPr>
        <w:ind w:left="1572" w:hanging="1080"/>
      </w:pPr>
      <w:rPr>
        <w:rFonts w:cs="Times New Roman" w:hint="default"/>
        <w:b/>
      </w:rPr>
    </w:lvl>
    <w:lvl w:ilvl="5">
      <w:start w:val="1"/>
      <w:numFmt w:val="decimal"/>
      <w:isLgl/>
      <w:lvlText w:val="%1.%2.%3.%4.%5.%6"/>
      <w:lvlJc w:val="left"/>
      <w:pPr>
        <w:ind w:left="1605" w:hanging="1080"/>
      </w:pPr>
      <w:rPr>
        <w:rFonts w:cs="Times New Roman" w:hint="default"/>
        <w:b/>
      </w:rPr>
    </w:lvl>
    <w:lvl w:ilvl="6">
      <w:start w:val="1"/>
      <w:numFmt w:val="decimal"/>
      <w:isLgl/>
      <w:lvlText w:val="%1.%2.%3.%4.%5.%6.%7"/>
      <w:lvlJc w:val="left"/>
      <w:pPr>
        <w:ind w:left="1998" w:hanging="1440"/>
      </w:pPr>
      <w:rPr>
        <w:rFonts w:cs="Times New Roman" w:hint="default"/>
        <w:b/>
      </w:rPr>
    </w:lvl>
    <w:lvl w:ilvl="7">
      <w:start w:val="1"/>
      <w:numFmt w:val="decimal"/>
      <w:isLgl/>
      <w:lvlText w:val="%1.%2.%3.%4.%5.%6.%7.%8"/>
      <w:lvlJc w:val="left"/>
      <w:pPr>
        <w:ind w:left="2031" w:hanging="1440"/>
      </w:pPr>
      <w:rPr>
        <w:rFonts w:cs="Times New Roman" w:hint="default"/>
        <w:b/>
      </w:rPr>
    </w:lvl>
    <w:lvl w:ilvl="8">
      <w:start w:val="1"/>
      <w:numFmt w:val="decimal"/>
      <w:isLgl/>
      <w:lvlText w:val="%1.%2.%3.%4.%5.%6.%7.%8.%9"/>
      <w:lvlJc w:val="left"/>
      <w:pPr>
        <w:ind w:left="2424" w:hanging="1800"/>
      </w:pPr>
      <w:rPr>
        <w:rFonts w:cs="Times New Roman" w:hint="default"/>
        <w:b/>
      </w:rPr>
    </w:lvl>
  </w:abstractNum>
  <w:abstractNum w:abstractNumId="49" w15:restartNumberingAfterBreak="0">
    <w:nsid w:val="046079A3"/>
    <w:multiLevelType w:val="hybridMultilevel"/>
    <w:tmpl w:val="5D56084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414F60"/>
    <w:multiLevelType w:val="hybridMultilevel"/>
    <w:tmpl w:val="96D61B8C"/>
    <w:lvl w:ilvl="0" w:tplc="05085CAA">
      <w:start w:val="1"/>
      <w:numFmt w:val="decimal"/>
      <w:lvlText w:val="%1)"/>
      <w:lvlJc w:val="left"/>
      <w:pPr>
        <w:ind w:left="778" w:hanging="405"/>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1" w15:restartNumberingAfterBreak="0">
    <w:nsid w:val="06C67DAF"/>
    <w:multiLevelType w:val="hybridMultilevel"/>
    <w:tmpl w:val="8B0CBE0E"/>
    <w:lvl w:ilvl="0" w:tplc="B662456C">
      <w:start w:val="2"/>
      <w:numFmt w:val="decimal"/>
      <w:lvlText w:val="9.%1"/>
      <w:lvlJc w:val="left"/>
      <w:pPr>
        <w:ind w:left="157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A0224A6"/>
    <w:multiLevelType w:val="hybridMultilevel"/>
    <w:tmpl w:val="67A47F82"/>
    <w:lvl w:ilvl="0" w:tplc="00000008">
      <w:start w:val="1"/>
      <w:numFmt w:val="bullet"/>
      <w:lvlText w:val="−"/>
      <w:lvlJc w:val="left"/>
      <w:pPr>
        <w:ind w:left="1080" w:hanging="360"/>
      </w:pPr>
      <w:rPr>
        <w:rFonts w:ascii="Times New Roman" w:hAnsi="Times New Roman" w:cs="Times New Roman"/>
        <w:kern w:val="1"/>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0BAD21A3"/>
    <w:multiLevelType w:val="hybridMultilevel"/>
    <w:tmpl w:val="68F04F84"/>
    <w:lvl w:ilvl="0" w:tplc="04150017">
      <w:start w:val="1"/>
      <w:numFmt w:val="lowerLetter"/>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4" w15:restartNumberingAfterBreak="0">
    <w:nsid w:val="0BD63E71"/>
    <w:multiLevelType w:val="multilevel"/>
    <w:tmpl w:val="0582C09A"/>
    <w:lvl w:ilvl="0">
      <w:start w:val="10"/>
      <w:numFmt w:val="decimal"/>
      <w:lvlText w:val="%1"/>
      <w:lvlJc w:val="left"/>
      <w:pPr>
        <w:ind w:left="570" w:hanging="570"/>
      </w:pPr>
      <w:rPr>
        <w:rFonts w:hint="default"/>
        <w:b/>
      </w:rPr>
    </w:lvl>
    <w:lvl w:ilvl="1">
      <w:start w:val="18"/>
      <w:numFmt w:val="decimal"/>
      <w:lvlText w:val="%1.%2"/>
      <w:lvlJc w:val="left"/>
      <w:pPr>
        <w:ind w:left="924" w:hanging="57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5" w15:restartNumberingAfterBreak="0">
    <w:nsid w:val="0D3271DF"/>
    <w:multiLevelType w:val="hybridMultilevel"/>
    <w:tmpl w:val="7A520BA4"/>
    <w:name w:val="WW8Num452"/>
    <w:lvl w:ilvl="0" w:tplc="EFF4F47E">
      <w:start w:val="13"/>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DDC64F0"/>
    <w:multiLevelType w:val="multilevel"/>
    <w:tmpl w:val="51DAA4CE"/>
    <w:lvl w:ilvl="0">
      <w:start w:val="8"/>
      <w:numFmt w:val="decimal"/>
      <w:lvlText w:val="%1"/>
      <w:lvlJc w:val="left"/>
      <w:pPr>
        <w:ind w:left="360" w:hanging="360"/>
      </w:pPr>
      <w:rPr>
        <w:rFonts w:hint="default"/>
        <w:b w:val="0"/>
      </w:rPr>
    </w:lvl>
    <w:lvl w:ilvl="1">
      <w:start w:val="1"/>
      <w:numFmt w:val="decimal"/>
      <w:lvlText w:val="%1.%2"/>
      <w:lvlJc w:val="left"/>
      <w:pPr>
        <w:ind w:left="64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57" w15:restartNumberingAfterBreak="0">
    <w:nsid w:val="104D0B8C"/>
    <w:multiLevelType w:val="multilevel"/>
    <w:tmpl w:val="63DC59AE"/>
    <w:lvl w:ilvl="0">
      <w:start w:val="2"/>
      <w:numFmt w:val="decimal"/>
      <w:lvlText w:val="%1"/>
      <w:lvlJc w:val="left"/>
      <w:pPr>
        <w:ind w:left="360" w:hanging="360"/>
      </w:pPr>
      <w:rPr>
        <w:rFonts w:hint="default"/>
      </w:rPr>
    </w:lvl>
    <w:lvl w:ilvl="1">
      <w:start w:val="1"/>
      <w:numFmt w:val="decimal"/>
      <w:lvlText w:val="%1.%2"/>
      <w:lvlJc w:val="left"/>
      <w:pPr>
        <w:ind w:left="710" w:hanging="360"/>
      </w:pPr>
      <w:rPr>
        <w:rFonts w:hint="default"/>
        <w:b/>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58" w15:restartNumberingAfterBreak="0">
    <w:nsid w:val="10AD69D5"/>
    <w:multiLevelType w:val="hybridMultilevel"/>
    <w:tmpl w:val="A798FEC8"/>
    <w:name w:val="WW8Num453"/>
    <w:lvl w:ilvl="0" w:tplc="4D122E92">
      <w:start w:val="10"/>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0FE0820"/>
    <w:multiLevelType w:val="hybridMultilevel"/>
    <w:tmpl w:val="9B5A7840"/>
    <w:lvl w:ilvl="0" w:tplc="04150017">
      <w:start w:val="1"/>
      <w:numFmt w:val="lowerLetter"/>
      <w:lvlText w:val="%1)"/>
      <w:lvlJc w:val="left"/>
      <w:pPr>
        <w:ind w:left="2629" w:hanging="360"/>
      </w:pPr>
      <w:rPr>
        <w:rFonts w:hint="default"/>
      </w:rPr>
    </w:lvl>
    <w:lvl w:ilvl="1" w:tplc="A71EA85A">
      <w:start w:val="1"/>
      <w:numFmt w:val="decimal"/>
      <w:lvlText w:val="%2)"/>
      <w:lvlJc w:val="left"/>
      <w:pPr>
        <w:ind w:left="1788" w:hanging="360"/>
      </w:pPr>
      <w:rPr>
        <w:rFonts w:hint="default"/>
      </w:rPr>
    </w:lvl>
    <w:lvl w:ilvl="2" w:tplc="04150017">
      <w:start w:val="1"/>
      <w:numFmt w:val="lowerLetter"/>
      <w:lvlText w:val="%3)"/>
      <w:lvlJc w:val="left"/>
      <w:pPr>
        <w:ind w:left="2688" w:hanging="360"/>
      </w:pPr>
      <w:rPr>
        <w:rFonts w:hint="default"/>
      </w:r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1A7F38ED"/>
    <w:multiLevelType w:val="hybridMultilevel"/>
    <w:tmpl w:val="2F9A7130"/>
    <w:name w:val="WW8Num512"/>
    <w:lvl w:ilvl="0" w:tplc="A8B0EACC">
      <w:start w:val="8"/>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B857B38"/>
    <w:multiLevelType w:val="hybridMultilevel"/>
    <w:tmpl w:val="D9FAE3E8"/>
    <w:lvl w:ilvl="0" w:tplc="B19AF74E">
      <w:start w:val="1"/>
      <w:numFmt w:val="decimal"/>
      <w:lvlText w:val="%1)"/>
      <w:lvlJc w:val="left"/>
      <w:pPr>
        <w:ind w:left="720" w:hanging="360"/>
      </w:pPr>
      <w:rPr>
        <w:rFonts w:hint="default"/>
        <w:b w:val="0"/>
      </w:rPr>
    </w:lvl>
    <w:lvl w:ilvl="1" w:tplc="0DA4CB74">
      <w:start w:val="1"/>
      <w:numFmt w:val="decimal"/>
      <w:lvlText w:val="%2)"/>
      <w:lvlJc w:val="left"/>
      <w:pPr>
        <w:ind w:left="1440" w:hanging="360"/>
      </w:pPr>
      <w:rPr>
        <w:rFonts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BD32051"/>
    <w:multiLevelType w:val="multilevel"/>
    <w:tmpl w:val="E02C76FC"/>
    <w:lvl w:ilvl="0">
      <w:start w:val="5"/>
      <w:numFmt w:val="decimal"/>
      <w:lvlText w:val="%1."/>
      <w:lvlJc w:val="left"/>
      <w:pPr>
        <w:ind w:left="825" w:hanging="360"/>
      </w:pPr>
      <w:rPr>
        <w:rFonts w:hint="default"/>
        <w:b/>
        <w:bCs/>
      </w:rPr>
    </w:lvl>
    <w:lvl w:ilvl="1">
      <w:start w:val="1"/>
      <w:numFmt w:val="decimal"/>
      <w:isLgl/>
      <w:lvlText w:val="%1.%2"/>
      <w:lvlJc w:val="left"/>
      <w:pPr>
        <w:ind w:left="870" w:hanging="405"/>
      </w:pPr>
      <w:rPr>
        <w:rFonts w:hint="default"/>
        <w:b/>
        <w:bCs/>
      </w:rPr>
    </w:lvl>
    <w:lvl w:ilvl="2">
      <w:start w:val="1"/>
      <w:numFmt w:val="decimal"/>
      <w:isLgl/>
      <w:lvlText w:val="%1.%2.%3"/>
      <w:lvlJc w:val="left"/>
      <w:pPr>
        <w:ind w:left="1185" w:hanging="720"/>
      </w:pPr>
      <w:rPr>
        <w:rFonts w:hint="default"/>
      </w:rPr>
    </w:lvl>
    <w:lvl w:ilvl="3">
      <w:start w:val="1"/>
      <w:numFmt w:val="decimal"/>
      <w:isLgl/>
      <w:lvlText w:val="%1.%2.%3.%4"/>
      <w:lvlJc w:val="left"/>
      <w:pPr>
        <w:ind w:left="1185" w:hanging="720"/>
      </w:pPr>
      <w:rPr>
        <w:rFonts w:hint="default"/>
      </w:rPr>
    </w:lvl>
    <w:lvl w:ilvl="4">
      <w:start w:val="1"/>
      <w:numFmt w:val="decimal"/>
      <w:isLgl/>
      <w:lvlText w:val="%1.%2.%3.%4.%5"/>
      <w:lvlJc w:val="left"/>
      <w:pPr>
        <w:ind w:left="1545" w:hanging="1080"/>
      </w:pPr>
      <w:rPr>
        <w:rFonts w:hint="default"/>
      </w:rPr>
    </w:lvl>
    <w:lvl w:ilvl="5">
      <w:start w:val="1"/>
      <w:numFmt w:val="decimal"/>
      <w:isLgl/>
      <w:lvlText w:val="%1.%2.%3.%4.%5.%6"/>
      <w:lvlJc w:val="left"/>
      <w:pPr>
        <w:ind w:left="1545" w:hanging="1080"/>
      </w:pPr>
      <w:rPr>
        <w:rFonts w:hint="default"/>
      </w:rPr>
    </w:lvl>
    <w:lvl w:ilvl="6">
      <w:start w:val="1"/>
      <w:numFmt w:val="decimal"/>
      <w:isLgl/>
      <w:lvlText w:val="%1.%2.%3.%4.%5.%6.%7"/>
      <w:lvlJc w:val="left"/>
      <w:pPr>
        <w:ind w:left="1905" w:hanging="1440"/>
      </w:pPr>
      <w:rPr>
        <w:rFonts w:hint="default"/>
      </w:rPr>
    </w:lvl>
    <w:lvl w:ilvl="7">
      <w:start w:val="1"/>
      <w:numFmt w:val="decimal"/>
      <w:isLgl/>
      <w:lvlText w:val="%1.%2.%3.%4.%5.%6.%7.%8"/>
      <w:lvlJc w:val="left"/>
      <w:pPr>
        <w:ind w:left="1905" w:hanging="1440"/>
      </w:pPr>
      <w:rPr>
        <w:rFonts w:hint="default"/>
      </w:rPr>
    </w:lvl>
    <w:lvl w:ilvl="8">
      <w:start w:val="1"/>
      <w:numFmt w:val="decimal"/>
      <w:isLgl/>
      <w:lvlText w:val="%1.%2.%3.%4.%5.%6.%7.%8.%9"/>
      <w:lvlJc w:val="left"/>
      <w:pPr>
        <w:ind w:left="2265" w:hanging="1800"/>
      </w:pPr>
      <w:rPr>
        <w:rFonts w:hint="default"/>
      </w:rPr>
    </w:lvl>
  </w:abstractNum>
  <w:abstractNum w:abstractNumId="63" w15:restartNumberingAfterBreak="0">
    <w:nsid w:val="1BD60767"/>
    <w:multiLevelType w:val="hybridMultilevel"/>
    <w:tmpl w:val="BB82EBD2"/>
    <w:lvl w:ilvl="0" w:tplc="865E61B6">
      <w:start w:val="1"/>
      <w:numFmt w:val="decimal"/>
      <w:lvlText w:val="9.10.%1"/>
      <w:lvlJc w:val="left"/>
      <w:pPr>
        <w:ind w:left="157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FAB2205"/>
    <w:multiLevelType w:val="hybridMultilevel"/>
    <w:tmpl w:val="8916A534"/>
    <w:lvl w:ilvl="0" w:tplc="0B1EDA2A">
      <w:start w:val="1"/>
      <w:numFmt w:val="decimal"/>
      <w:lvlText w:val="%1."/>
      <w:lvlJc w:val="left"/>
      <w:pPr>
        <w:ind w:left="928" w:hanging="360"/>
      </w:pPr>
      <w:rPr>
        <w:b w:val="0"/>
      </w:rPr>
    </w:lvl>
    <w:lvl w:ilvl="1" w:tplc="CA9AFF6A">
      <w:start w:val="1"/>
      <w:numFmt w:val="lowerLetter"/>
      <w:lvlText w:val="%2)"/>
      <w:lvlJc w:val="left"/>
      <w:pPr>
        <w:ind w:left="1440" w:hanging="360"/>
      </w:pPr>
      <w:rPr>
        <w:rFonts w:ascii="Trebuchet MS" w:eastAsia="Calibri" w:hAnsi="Trebuchet MS" w:cs="Ubuntu Light"/>
        <w:i w:val="0"/>
        <w:sz w:val="20"/>
        <w:szCs w:val="20"/>
      </w:rPr>
    </w:lvl>
    <w:lvl w:ilvl="2" w:tplc="0415000F">
      <w:start w:val="1"/>
      <w:numFmt w:val="decimal"/>
      <w:lvlText w:val="%3."/>
      <w:lvlJc w:val="left"/>
      <w:pPr>
        <w:ind w:left="2340" w:hanging="360"/>
      </w:pPr>
      <w:rPr>
        <w:color w:val="auto"/>
        <w:sz w:val="20"/>
        <w:szCs w:val="20"/>
      </w:rPr>
    </w:lvl>
    <w:lvl w:ilvl="3" w:tplc="DD54677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2890CD9"/>
    <w:multiLevelType w:val="hybridMultilevel"/>
    <w:tmpl w:val="19E25632"/>
    <w:lvl w:ilvl="0" w:tplc="E8C4459E">
      <w:start w:val="1"/>
      <w:numFmt w:val="decimal"/>
      <w:lvlText w:val="%1."/>
      <w:lvlJc w:val="left"/>
      <w:pPr>
        <w:ind w:left="1146" w:hanging="360"/>
      </w:pPr>
      <w:rPr>
        <w:rFonts w:ascii="Ubuntu Light" w:eastAsia="Times New Roman" w:hAnsi="Ubuntu Light" w:cs="Times New Roman"/>
        <w:b/>
        <w:i w:val="0"/>
        <w:color w:val="auto"/>
        <w:u w:val="no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22D915DD"/>
    <w:multiLevelType w:val="hybridMultilevel"/>
    <w:tmpl w:val="F184F6EE"/>
    <w:name w:val="WW8Num30222222"/>
    <w:lvl w:ilvl="0" w:tplc="98ACAA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49766A4"/>
    <w:multiLevelType w:val="multilevel"/>
    <w:tmpl w:val="FB1A9C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68" w15:restartNumberingAfterBreak="0">
    <w:nsid w:val="2C822A88"/>
    <w:multiLevelType w:val="hybridMultilevel"/>
    <w:tmpl w:val="D714CB5E"/>
    <w:lvl w:ilvl="0" w:tplc="87FC6388">
      <w:start w:val="1"/>
      <w:numFmt w:val="decimal"/>
      <w:lvlText w:val="4.%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E360D93"/>
    <w:multiLevelType w:val="hybridMultilevel"/>
    <w:tmpl w:val="F2AE7E20"/>
    <w:lvl w:ilvl="0" w:tplc="0A2488F8">
      <w:start w:val="7"/>
      <w:numFmt w:val="decimal"/>
      <w:lvlText w:val="%1."/>
      <w:lvlJc w:val="left"/>
      <w:pPr>
        <w:ind w:left="2804" w:hanging="360"/>
      </w:pPr>
      <w:rPr>
        <w:rFonts w:eastAsia="Times New Roman" w:cs="Arial" w:hint="default"/>
        <w:b/>
      </w:rPr>
    </w:lvl>
    <w:lvl w:ilvl="1" w:tplc="04150019" w:tentative="1">
      <w:start w:val="1"/>
      <w:numFmt w:val="lowerLetter"/>
      <w:lvlText w:val="%2."/>
      <w:lvlJc w:val="left"/>
      <w:pPr>
        <w:ind w:left="3524" w:hanging="360"/>
      </w:pPr>
    </w:lvl>
    <w:lvl w:ilvl="2" w:tplc="0415001B">
      <w:start w:val="1"/>
      <w:numFmt w:val="lowerRoman"/>
      <w:lvlText w:val="%3."/>
      <w:lvlJc w:val="right"/>
      <w:pPr>
        <w:ind w:left="4244" w:hanging="180"/>
      </w:pPr>
    </w:lvl>
    <w:lvl w:ilvl="3" w:tplc="0415000F" w:tentative="1">
      <w:start w:val="1"/>
      <w:numFmt w:val="decimal"/>
      <w:lvlText w:val="%4."/>
      <w:lvlJc w:val="left"/>
      <w:pPr>
        <w:ind w:left="4964" w:hanging="360"/>
      </w:pPr>
    </w:lvl>
    <w:lvl w:ilvl="4" w:tplc="04150019">
      <w:start w:val="1"/>
      <w:numFmt w:val="lowerLetter"/>
      <w:lvlText w:val="%5."/>
      <w:lvlJc w:val="left"/>
      <w:pPr>
        <w:ind w:left="5684" w:hanging="360"/>
      </w:pPr>
    </w:lvl>
    <w:lvl w:ilvl="5" w:tplc="0415001B" w:tentative="1">
      <w:start w:val="1"/>
      <w:numFmt w:val="lowerRoman"/>
      <w:lvlText w:val="%6."/>
      <w:lvlJc w:val="right"/>
      <w:pPr>
        <w:ind w:left="6404" w:hanging="180"/>
      </w:pPr>
    </w:lvl>
    <w:lvl w:ilvl="6" w:tplc="0415000F" w:tentative="1">
      <w:start w:val="1"/>
      <w:numFmt w:val="decimal"/>
      <w:lvlText w:val="%7."/>
      <w:lvlJc w:val="left"/>
      <w:pPr>
        <w:ind w:left="7124" w:hanging="360"/>
      </w:pPr>
    </w:lvl>
    <w:lvl w:ilvl="7" w:tplc="04150019" w:tentative="1">
      <w:start w:val="1"/>
      <w:numFmt w:val="lowerLetter"/>
      <w:lvlText w:val="%8."/>
      <w:lvlJc w:val="left"/>
      <w:pPr>
        <w:ind w:left="7844" w:hanging="360"/>
      </w:pPr>
    </w:lvl>
    <w:lvl w:ilvl="8" w:tplc="0415001B" w:tentative="1">
      <w:start w:val="1"/>
      <w:numFmt w:val="lowerRoman"/>
      <w:lvlText w:val="%9."/>
      <w:lvlJc w:val="right"/>
      <w:pPr>
        <w:ind w:left="8564" w:hanging="180"/>
      </w:pPr>
    </w:lvl>
  </w:abstractNum>
  <w:abstractNum w:abstractNumId="70" w15:restartNumberingAfterBreak="0">
    <w:nsid w:val="30613452"/>
    <w:multiLevelType w:val="hybridMultilevel"/>
    <w:tmpl w:val="E9005C22"/>
    <w:lvl w:ilvl="0" w:tplc="EC260078">
      <w:start w:val="1"/>
      <w:numFmt w:val="decimal"/>
      <w:lvlText w:val="9.11.%1"/>
      <w:lvlJc w:val="left"/>
      <w:pPr>
        <w:ind w:left="171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09F77DF"/>
    <w:multiLevelType w:val="hybridMultilevel"/>
    <w:tmpl w:val="1374B6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4DC055AE">
      <w:start w:val="1"/>
      <w:numFmt w:val="decimal"/>
      <w:lvlText w:val="%3)"/>
      <w:lvlJc w:val="left"/>
      <w:pPr>
        <w:ind w:left="2160" w:hanging="180"/>
      </w:pPr>
      <w:rPr>
        <w:rFonts w:hint="default"/>
        <w:b w:val="0"/>
        <w:color w:val="00B050"/>
      </w:rPr>
    </w:lvl>
    <w:lvl w:ilvl="3" w:tplc="58DA0386">
      <w:start w:val="1"/>
      <w:numFmt w:val="decimal"/>
      <w:lvlText w:val="%4."/>
      <w:lvlJc w:val="left"/>
      <w:pPr>
        <w:ind w:left="4897" w:hanging="360"/>
      </w:pPr>
      <w:rPr>
        <w:b/>
      </w:rPr>
    </w:lvl>
    <w:lvl w:ilvl="4" w:tplc="DCC2BA04">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23D0E5C"/>
    <w:multiLevelType w:val="hybridMultilevel"/>
    <w:tmpl w:val="B298E094"/>
    <w:lvl w:ilvl="0" w:tplc="2D8A66BC">
      <w:start w:val="3"/>
      <w:numFmt w:val="decimal"/>
      <w:lvlText w:val="4.%1.5"/>
      <w:lvlJc w:val="left"/>
      <w:pPr>
        <w:ind w:left="786" w:hanging="360"/>
      </w:pPr>
      <w:rPr>
        <w:rFonts w:hint="default"/>
        <w:b/>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73" w15:restartNumberingAfterBreak="0">
    <w:nsid w:val="33B60DA5"/>
    <w:multiLevelType w:val="hybridMultilevel"/>
    <w:tmpl w:val="C9C62970"/>
    <w:lvl w:ilvl="0" w:tplc="F2ECCA12">
      <w:start w:val="4"/>
      <w:numFmt w:val="decimal"/>
      <w:lvlText w:val="5.%1"/>
      <w:lvlJc w:val="righ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3F62E21"/>
    <w:multiLevelType w:val="hybridMultilevel"/>
    <w:tmpl w:val="9E92BE76"/>
    <w:lvl w:ilvl="0" w:tplc="7EC49BCE">
      <w:start w:val="5"/>
      <w:numFmt w:val="decimal"/>
      <w:lvlText w:val="%1.5"/>
      <w:lvlJc w:val="right"/>
      <w:pPr>
        <w:ind w:left="2303"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4A31D95"/>
    <w:multiLevelType w:val="hybridMultilevel"/>
    <w:tmpl w:val="B3125D74"/>
    <w:lvl w:ilvl="0" w:tplc="7D606300">
      <w:start w:val="12"/>
      <w:numFmt w:val="decimal"/>
      <w:lvlText w:val="9.%1"/>
      <w:lvlJc w:val="left"/>
      <w:pPr>
        <w:ind w:left="171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5BB0D9C"/>
    <w:multiLevelType w:val="hybridMultilevel"/>
    <w:tmpl w:val="4240E806"/>
    <w:lvl w:ilvl="0" w:tplc="04150017">
      <w:start w:val="1"/>
      <w:numFmt w:val="lowerLetter"/>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77" w15:restartNumberingAfterBreak="0">
    <w:nsid w:val="36D557F8"/>
    <w:multiLevelType w:val="hybridMultilevel"/>
    <w:tmpl w:val="DC50800A"/>
    <w:lvl w:ilvl="0" w:tplc="816A479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E4470C9"/>
    <w:multiLevelType w:val="hybridMultilevel"/>
    <w:tmpl w:val="1F94E8C2"/>
    <w:name w:val="WW8Num612"/>
    <w:lvl w:ilvl="0" w:tplc="ADC4E100">
      <w:start w:val="11"/>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F9F0582"/>
    <w:multiLevelType w:val="multilevel"/>
    <w:tmpl w:val="375E58FC"/>
    <w:lvl w:ilvl="0">
      <w:start w:val="5"/>
      <w:numFmt w:val="decimal"/>
      <w:lvlText w:val="%1"/>
      <w:lvlJc w:val="left"/>
      <w:pPr>
        <w:ind w:left="360" w:hanging="360"/>
      </w:pPr>
      <w:rPr>
        <w:rFonts w:hint="default"/>
        <w:b w:val="0"/>
      </w:rPr>
    </w:lvl>
    <w:lvl w:ilvl="1">
      <w:start w:val="4"/>
      <w:numFmt w:val="decimal"/>
      <w:lvlText w:val="%1.%2"/>
      <w:lvlJc w:val="left"/>
      <w:pPr>
        <w:ind w:left="644" w:hanging="360"/>
      </w:pPr>
      <w:rPr>
        <w:rFonts w:hint="default"/>
        <w:b/>
        <w:bCs/>
        <w:i w:val="0"/>
      </w:rPr>
    </w:lvl>
    <w:lvl w:ilvl="2">
      <w:start w:val="1"/>
      <w:numFmt w:val="decimal"/>
      <w:lvlText w:val="%3)"/>
      <w:lvlJc w:val="left"/>
      <w:pPr>
        <w:ind w:left="928" w:hanging="360"/>
      </w:p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0" w15:restartNumberingAfterBreak="0">
    <w:nsid w:val="40A41EC5"/>
    <w:multiLevelType w:val="hybridMultilevel"/>
    <w:tmpl w:val="2752CE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1" w15:restartNumberingAfterBreak="0">
    <w:nsid w:val="41327011"/>
    <w:multiLevelType w:val="hybridMultilevel"/>
    <w:tmpl w:val="0DCA6C4C"/>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2" w15:restartNumberingAfterBreak="0">
    <w:nsid w:val="415943ED"/>
    <w:multiLevelType w:val="multilevel"/>
    <w:tmpl w:val="92623318"/>
    <w:lvl w:ilvl="0">
      <w:start w:val="1"/>
      <w:numFmt w:val="decimal"/>
      <w:lvlText w:val="%1."/>
      <w:lvlJc w:val="left"/>
      <w:pPr>
        <w:ind w:left="644" w:hanging="360"/>
      </w:pPr>
      <w:rPr>
        <w:rFonts w:hint="default"/>
        <w:b/>
      </w:rPr>
    </w:lvl>
    <w:lvl w:ilvl="1">
      <w:start w:val="2"/>
      <w:numFmt w:val="decimal"/>
      <w:isLgl/>
      <w:lvlText w:val="%1.%2"/>
      <w:lvlJc w:val="left"/>
      <w:pPr>
        <w:ind w:left="957" w:hanging="39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3" w15:restartNumberingAfterBreak="0">
    <w:nsid w:val="44BA47BF"/>
    <w:multiLevelType w:val="hybridMultilevel"/>
    <w:tmpl w:val="31CE0946"/>
    <w:lvl w:ilvl="0" w:tplc="11E04396">
      <w:start w:val="1"/>
      <w:numFmt w:val="decimal"/>
      <w:lvlText w:val="6.%1"/>
      <w:lvlJc w:val="right"/>
      <w:pPr>
        <w:ind w:left="3215" w:hanging="18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746168F"/>
    <w:multiLevelType w:val="multilevel"/>
    <w:tmpl w:val="4F0CD52E"/>
    <w:lvl w:ilvl="0">
      <w:start w:val="9"/>
      <w:numFmt w:val="decimal"/>
      <w:lvlText w:val="%1"/>
      <w:lvlJc w:val="left"/>
      <w:pPr>
        <w:ind w:left="570" w:hanging="570"/>
      </w:pPr>
      <w:rPr>
        <w:rFonts w:hint="default"/>
      </w:rPr>
    </w:lvl>
    <w:lvl w:ilvl="1">
      <w:start w:val="1"/>
      <w:numFmt w:val="decimal"/>
      <w:lvlText w:val="%1.%2"/>
      <w:lvlJc w:val="left"/>
      <w:pPr>
        <w:ind w:left="783" w:hanging="570"/>
      </w:pPr>
      <w:rPr>
        <w:rFonts w:hint="default"/>
        <w:b w:val="0"/>
      </w:rPr>
    </w:lvl>
    <w:lvl w:ilvl="2">
      <w:start w:val="10"/>
      <w:numFmt w:val="decimal"/>
      <w:lvlText w:val="%1.%2.%3"/>
      <w:lvlJc w:val="left"/>
      <w:pPr>
        <w:ind w:left="1997"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5" w15:restartNumberingAfterBreak="0">
    <w:nsid w:val="4C0D4873"/>
    <w:multiLevelType w:val="hybridMultilevel"/>
    <w:tmpl w:val="43DA7760"/>
    <w:lvl w:ilvl="0" w:tplc="2C54F3E4">
      <w:start w:val="1"/>
      <w:numFmt w:val="decimal"/>
      <w:lvlText w:val="%1."/>
      <w:lvlJc w:val="left"/>
      <w:pPr>
        <w:tabs>
          <w:tab w:val="num" w:pos="360"/>
        </w:tabs>
        <w:ind w:left="360" w:hanging="360"/>
      </w:pPr>
      <w:rPr>
        <w:rFonts w:hint="default"/>
        <w:b/>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EE4C60D2">
      <w:start w:val="1"/>
      <w:numFmt w:val="decimal"/>
      <w:lvlText w:val="%4)"/>
      <w:lvlJc w:val="left"/>
      <w:pPr>
        <w:ind w:left="2880" w:hanging="360"/>
      </w:pPr>
      <w:rPr>
        <w:rFonts w:hint="default"/>
      </w:rPr>
    </w:lvl>
    <w:lvl w:ilvl="4" w:tplc="2C425D84">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4C464FAE"/>
    <w:multiLevelType w:val="multilevel"/>
    <w:tmpl w:val="4072A290"/>
    <w:lvl w:ilvl="0">
      <w:start w:val="4"/>
      <w:numFmt w:val="decimal"/>
      <w:lvlText w:val="%1"/>
      <w:lvlJc w:val="left"/>
      <w:pPr>
        <w:ind w:left="510" w:hanging="510"/>
      </w:pPr>
      <w:rPr>
        <w:rFonts w:cs="Times New Roman" w:hint="default"/>
        <w:b/>
      </w:rPr>
    </w:lvl>
    <w:lvl w:ilvl="1">
      <w:start w:val="3"/>
      <w:numFmt w:val="decimal"/>
      <w:lvlText w:val="%1.%2"/>
      <w:lvlJc w:val="left"/>
      <w:pPr>
        <w:ind w:left="690" w:hanging="510"/>
      </w:pPr>
      <w:rPr>
        <w:rFonts w:cs="Times New Roman" w:hint="default"/>
        <w:b/>
      </w:rPr>
    </w:lvl>
    <w:lvl w:ilvl="2">
      <w:start w:val="7"/>
      <w:numFmt w:val="decimal"/>
      <w:lvlText w:val="%1.%2.%3"/>
      <w:lvlJc w:val="left"/>
      <w:pPr>
        <w:ind w:left="1080" w:hanging="720"/>
      </w:pPr>
      <w:rPr>
        <w:rFonts w:cs="Times New Roman" w:hint="default"/>
        <w:b/>
      </w:rPr>
    </w:lvl>
    <w:lvl w:ilvl="3">
      <w:start w:val="1"/>
      <w:numFmt w:val="decimal"/>
      <w:lvlText w:val="%1.%2.%3.%4"/>
      <w:lvlJc w:val="left"/>
      <w:pPr>
        <w:ind w:left="1260" w:hanging="720"/>
      </w:pPr>
      <w:rPr>
        <w:rFonts w:cs="Times New Roman" w:hint="default"/>
        <w:b/>
      </w:rPr>
    </w:lvl>
    <w:lvl w:ilvl="4">
      <w:start w:val="1"/>
      <w:numFmt w:val="decimal"/>
      <w:lvlText w:val="%1.%2.%3.%4.%5"/>
      <w:lvlJc w:val="left"/>
      <w:pPr>
        <w:ind w:left="1800" w:hanging="1080"/>
      </w:pPr>
      <w:rPr>
        <w:rFonts w:cs="Times New Roman" w:hint="default"/>
        <w:b/>
      </w:rPr>
    </w:lvl>
    <w:lvl w:ilvl="5">
      <w:start w:val="1"/>
      <w:numFmt w:val="decimal"/>
      <w:lvlText w:val="%1.%2.%3.%4.%5.%6"/>
      <w:lvlJc w:val="left"/>
      <w:pPr>
        <w:ind w:left="1980" w:hanging="1080"/>
      </w:pPr>
      <w:rPr>
        <w:rFonts w:cs="Times New Roman" w:hint="default"/>
        <w:b/>
      </w:rPr>
    </w:lvl>
    <w:lvl w:ilvl="6">
      <w:start w:val="1"/>
      <w:numFmt w:val="decimal"/>
      <w:lvlText w:val="%1.%2.%3.%4.%5.%6.%7"/>
      <w:lvlJc w:val="left"/>
      <w:pPr>
        <w:ind w:left="2520" w:hanging="1440"/>
      </w:pPr>
      <w:rPr>
        <w:rFonts w:cs="Times New Roman" w:hint="default"/>
        <w:b/>
      </w:rPr>
    </w:lvl>
    <w:lvl w:ilvl="7">
      <w:start w:val="1"/>
      <w:numFmt w:val="decimal"/>
      <w:lvlText w:val="%1.%2.%3.%4.%5.%6.%7.%8"/>
      <w:lvlJc w:val="left"/>
      <w:pPr>
        <w:ind w:left="2700" w:hanging="1440"/>
      </w:pPr>
      <w:rPr>
        <w:rFonts w:cs="Times New Roman" w:hint="default"/>
        <w:b/>
      </w:rPr>
    </w:lvl>
    <w:lvl w:ilvl="8">
      <w:start w:val="1"/>
      <w:numFmt w:val="decimal"/>
      <w:lvlText w:val="%1.%2.%3.%4.%5.%6.%7.%8.%9"/>
      <w:lvlJc w:val="left"/>
      <w:pPr>
        <w:ind w:left="3240" w:hanging="1800"/>
      </w:pPr>
      <w:rPr>
        <w:rFonts w:cs="Times New Roman" w:hint="default"/>
        <w:b/>
      </w:rPr>
    </w:lvl>
  </w:abstractNum>
  <w:abstractNum w:abstractNumId="87" w15:restartNumberingAfterBreak="0">
    <w:nsid w:val="4DD93240"/>
    <w:multiLevelType w:val="hybridMultilevel"/>
    <w:tmpl w:val="B308A62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8" w15:restartNumberingAfterBreak="0">
    <w:nsid w:val="551008E5"/>
    <w:multiLevelType w:val="hybridMultilevel"/>
    <w:tmpl w:val="B950B7E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570A6230"/>
    <w:multiLevelType w:val="multilevel"/>
    <w:tmpl w:val="95BCE3E8"/>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9F017F2"/>
    <w:multiLevelType w:val="hybridMultilevel"/>
    <w:tmpl w:val="A72A9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C561A1F"/>
    <w:multiLevelType w:val="hybridMultilevel"/>
    <w:tmpl w:val="AC0CD82C"/>
    <w:lvl w:ilvl="0" w:tplc="D638CBEC">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92" w15:restartNumberingAfterBreak="0">
    <w:nsid w:val="5D902675"/>
    <w:multiLevelType w:val="hybridMultilevel"/>
    <w:tmpl w:val="B5C25BA4"/>
    <w:lvl w:ilvl="0" w:tplc="355ECA76">
      <w:start w:val="1"/>
      <w:numFmt w:val="decimal"/>
      <w:lvlText w:val="%1."/>
      <w:lvlJc w:val="left"/>
      <w:pPr>
        <w:ind w:left="786" w:hanging="360"/>
      </w:pPr>
      <w:rPr>
        <w:rFonts w:ascii="Trebuchet MS" w:eastAsia="Calibri" w:hAnsi="Trebuchet MS" w:cs="Ubuntu Light"/>
        <w:sz w:val="20"/>
        <w:szCs w:val="20"/>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5E720293"/>
    <w:multiLevelType w:val="hybridMultilevel"/>
    <w:tmpl w:val="DC7C24BA"/>
    <w:name w:val="WW8Num302222222"/>
    <w:lvl w:ilvl="0" w:tplc="2EDC1AAE">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15005DA"/>
    <w:multiLevelType w:val="multilevel"/>
    <w:tmpl w:val="5BBA606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5" w15:restartNumberingAfterBreak="0">
    <w:nsid w:val="61542DFC"/>
    <w:multiLevelType w:val="multilevel"/>
    <w:tmpl w:val="A0F8D19E"/>
    <w:lvl w:ilvl="0">
      <w:start w:val="5"/>
      <w:numFmt w:val="decimal"/>
      <w:lvlText w:val="%1."/>
      <w:lvlJc w:val="left"/>
      <w:pPr>
        <w:ind w:left="360" w:hanging="360"/>
      </w:pPr>
      <w:rPr>
        <w:rFonts w:hint="default"/>
        <w:b/>
      </w:rPr>
    </w:lvl>
    <w:lvl w:ilvl="1">
      <w:start w:val="1"/>
      <w:numFmt w:val="decimal"/>
      <w:lvlText w:val="%1.%2"/>
      <w:lvlJc w:val="left"/>
      <w:pPr>
        <w:ind w:left="426" w:hanging="360"/>
      </w:pPr>
      <w:rPr>
        <w:rFonts w:hint="default"/>
        <w:b/>
        <w:bCs/>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96" w15:restartNumberingAfterBreak="0">
    <w:nsid w:val="61A23F0B"/>
    <w:multiLevelType w:val="hybridMultilevel"/>
    <w:tmpl w:val="889066D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201116D"/>
    <w:multiLevelType w:val="multilevel"/>
    <w:tmpl w:val="42E841B8"/>
    <w:lvl w:ilvl="0">
      <w:start w:val="9"/>
      <w:numFmt w:val="decimal"/>
      <w:lvlText w:val="%1"/>
      <w:lvlJc w:val="left"/>
      <w:pPr>
        <w:ind w:left="570" w:hanging="570"/>
      </w:pPr>
      <w:rPr>
        <w:rFonts w:hint="default"/>
        <w:b w:val="0"/>
      </w:rPr>
    </w:lvl>
    <w:lvl w:ilvl="1">
      <w:start w:val="11"/>
      <w:numFmt w:val="decimal"/>
      <w:lvlText w:val="%1.%2"/>
      <w:lvlJc w:val="left"/>
      <w:pPr>
        <w:ind w:left="924" w:hanging="570"/>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8" w15:restartNumberingAfterBreak="0">
    <w:nsid w:val="626E4FE5"/>
    <w:multiLevelType w:val="hybridMultilevel"/>
    <w:tmpl w:val="73CCD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3F46400"/>
    <w:multiLevelType w:val="multilevel"/>
    <w:tmpl w:val="C98A546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0" w15:restartNumberingAfterBreak="0">
    <w:nsid w:val="64295601"/>
    <w:multiLevelType w:val="multilevel"/>
    <w:tmpl w:val="E9002E44"/>
    <w:lvl w:ilvl="0">
      <w:start w:val="10"/>
      <w:numFmt w:val="decimal"/>
      <w:lvlText w:val="%1"/>
      <w:lvlJc w:val="left"/>
      <w:pPr>
        <w:ind w:left="390" w:hanging="390"/>
      </w:pPr>
      <w:rPr>
        <w:rFonts w:hint="default"/>
        <w:b/>
      </w:rPr>
    </w:lvl>
    <w:lvl w:ilvl="1">
      <w:start w:val="3"/>
      <w:numFmt w:val="decimal"/>
      <w:lvlText w:val="%1.%2"/>
      <w:lvlJc w:val="left"/>
      <w:pPr>
        <w:ind w:left="248" w:hanging="390"/>
      </w:pPr>
      <w:rPr>
        <w:rFonts w:hint="default"/>
        <w:b/>
      </w:rPr>
    </w:lvl>
    <w:lvl w:ilvl="2">
      <w:start w:val="1"/>
      <w:numFmt w:val="decimal"/>
      <w:lvlText w:val="%1.%2.%3"/>
      <w:lvlJc w:val="left"/>
      <w:pPr>
        <w:ind w:left="436" w:hanging="720"/>
      </w:pPr>
      <w:rPr>
        <w:rFonts w:hint="default"/>
      </w:rPr>
    </w:lvl>
    <w:lvl w:ilvl="3">
      <w:start w:val="1"/>
      <w:numFmt w:val="decimalZero"/>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01" w15:restartNumberingAfterBreak="0">
    <w:nsid w:val="65CD39FC"/>
    <w:multiLevelType w:val="hybridMultilevel"/>
    <w:tmpl w:val="67B64C12"/>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2" w15:restartNumberingAfterBreak="0">
    <w:nsid w:val="6797698D"/>
    <w:multiLevelType w:val="hybridMultilevel"/>
    <w:tmpl w:val="32901218"/>
    <w:name w:val="WW8Num30222"/>
    <w:lvl w:ilvl="0" w:tplc="DD1AEED8">
      <w:start w:val="1"/>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9065694"/>
    <w:multiLevelType w:val="multilevel"/>
    <w:tmpl w:val="CCB02518"/>
    <w:lvl w:ilvl="0">
      <w:start w:val="1"/>
      <w:numFmt w:val="decimal"/>
      <w:lvlText w:val="%1."/>
      <w:lvlJc w:val="left"/>
      <w:pPr>
        <w:ind w:left="570" w:hanging="570"/>
      </w:pPr>
      <w:rPr>
        <w:rFonts w:hint="default"/>
      </w:rPr>
    </w:lvl>
    <w:lvl w:ilvl="1">
      <w:start w:val="1"/>
      <w:numFmt w:val="decimal"/>
      <w:lvlText w:val="%2)"/>
      <w:lvlJc w:val="left"/>
      <w:pPr>
        <w:ind w:left="72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694A7F0C"/>
    <w:multiLevelType w:val="hybridMultilevel"/>
    <w:tmpl w:val="114A9AB8"/>
    <w:lvl w:ilvl="0" w:tplc="FBBAB69A">
      <w:start w:val="3"/>
      <w:numFmt w:val="decimal"/>
      <w:lvlText w:val="4.%1.6"/>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5" w15:restartNumberingAfterBreak="0">
    <w:nsid w:val="69FF3432"/>
    <w:multiLevelType w:val="hybridMultilevel"/>
    <w:tmpl w:val="4BEE4FD6"/>
    <w:lvl w:ilvl="0" w:tplc="04150017">
      <w:start w:val="1"/>
      <w:numFmt w:val="lowerLetter"/>
      <w:lvlText w:val="%1)"/>
      <w:lvlJc w:val="left"/>
      <w:pPr>
        <w:ind w:left="1175" w:hanging="360"/>
      </w:pPr>
      <w:rPr>
        <w:rFonts w:hint="default"/>
      </w:rPr>
    </w:lvl>
    <w:lvl w:ilvl="1" w:tplc="04150019">
      <w:start w:val="1"/>
      <w:numFmt w:val="lowerLetter"/>
      <w:lvlText w:val="%2."/>
      <w:lvlJc w:val="left"/>
      <w:pPr>
        <w:ind w:left="1895" w:hanging="360"/>
      </w:pPr>
    </w:lvl>
    <w:lvl w:ilvl="2" w:tplc="0415001B">
      <w:start w:val="1"/>
      <w:numFmt w:val="lowerRoman"/>
      <w:lvlText w:val="%3."/>
      <w:lvlJc w:val="right"/>
      <w:pPr>
        <w:ind w:left="2615" w:hanging="180"/>
      </w:pPr>
    </w:lvl>
    <w:lvl w:ilvl="3" w:tplc="0415000F">
      <w:start w:val="1"/>
      <w:numFmt w:val="decimal"/>
      <w:lvlText w:val="%4."/>
      <w:lvlJc w:val="left"/>
      <w:pPr>
        <w:ind w:left="3335" w:hanging="360"/>
      </w:pPr>
    </w:lvl>
    <w:lvl w:ilvl="4" w:tplc="04150019">
      <w:start w:val="1"/>
      <w:numFmt w:val="lowerLetter"/>
      <w:lvlText w:val="%5."/>
      <w:lvlJc w:val="left"/>
      <w:pPr>
        <w:ind w:left="4055" w:hanging="360"/>
      </w:pPr>
    </w:lvl>
    <w:lvl w:ilvl="5" w:tplc="0415001B">
      <w:start w:val="1"/>
      <w:numFmt w:val="lowerRoman"/>
      <w:lvlText w:val="%6."/>
      <w:lvlJc w:val="right"/>
      <w:pPr>
        <w:ind w:left="4775" w:hanging="180"/>
      </w:pPr>
    </w:lvl>
    <w:lvl w:ilvl="6" w:tplc="0415000F">
      <w:start w:val="1"/>
      <w:numFmt w:val="decimal"/>
      <w:lvlText w:val="%7."/>
      <w:lvlJc w:val="left"/>
      <w:pPr>
        <w:ind w:left="5495" w:hanging="360"/>
      </w:pPr>
    </w:lvl>
    <w:lvl w:ilvl="7" w:tplc="04150019" w:tentative="1">
      <w:start w:val="1"/>
      <w:numFmt w:val="lowerLetter"/>
      <w:lvlText w:val="%8."/>
      <w:lvlJc w:val="left"/>
      <w:pPr>
        <w:ind w:left="6215" w:hanging="360"/>
      </w:pPr>
    </w:lvl>
    <w:lvl w:ilvl="8" w:tplc="0415001B" w:tentative="1">
      <w:start w:val="1"/>
      <w:numFmt w:val="lowerRoman"/>
      <w:lvlText w:val="%9."/>
      <w:lvlJc w:val="right"/>
      <w:pPr>
        <w:ind w:left="6935" w:hanging="180"/>
      </w:pPr>
    </w:lvl>
  </w:abstractNum>
  <w:abstractNum w:abstractNumId="106" w15:restartNumberingAfterBreak="0">
    <w:nsid w:val="6A7E3B2E"/>
    <w:multiLevelType w:val="multilevel"/>
    <w:tmpl w:val="431020F2"/>
    <w:lvl w:ilvl="0">
      <w:start w:val="33"/>
      <w:numFmt w:val="decimal"/>
      <w:lvlText w:val="%1"/>
      <w:lvlJc w:val="left"/>
      <w:pPr>
        <w:ind w:left="1065" w:hanging="1065"/>
      </w:pPr>
      <w:rPr>
        <w:rFonts w:hint="default"/>
      </w:rPr>
    </w:lvl>
    <w:lvl w:ilvl="1">
      <w:start w:val="60"/>
      <w:numFmt w:val="decimal"/>
      <w:lvlText w:val="%1.%2"/>
      <w:lvlJc w:val="left"/>
      <w:pPr>
        <w:ind w:left="1278" w:hanging="1065"/>
      </w:pPr>
      <w:rPr>
        <w:rFonts w:hint="default"/>
      </w:rPr>
    </w:lvl>
    <w:lvl w:ilvl="2">
      <w:numFmt w:val="decimalZero"/>
      <w:lvlText w:val="%1.%2.%3.0"/>
      <w:lvlJc w:val="left"/>
      <w:pPr>
        <w:ind w:left="1491" w:hanging="1065"/>
      </w:pPr>
      <w:rPr>
        <w:rFonts w:hint="default"/>
      </w:rPr>
    </w:lvl>
    <w:lvl w:ilvl="3">
      <w:start w:val="1"/>
      <w:numFmt w:val="decimalZero"/>
      <w:lvlText w:val="%1.%2.%3.%4"/>
      <w:lvlJc w:val="left"/>
      <w:pPr>
        <w:ind w:left="1704" w:hanging="1065"/>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7" w15:restartNumberingAfterBreak="0">
    <w:nsid w:val="6B961D8F"/>
    <w:multiLevelType w:val="hybridMultilevel"/>
    <w:tmpl w:val="5A2E285E"/>
    <w:lvl w:ilvl="0" w:tplc="0F36C5DA">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BE15674"/>
    <w:multiLevelType w:val="hybridMultilevel"/>
    <w:tmpl w:val="AE6AA320"/>
    <w:lvl w:ilvl="0" w:tplc="8622308E">
      <w:start w:val="5"/>
      <w:numFmt w:val="decimal"/>
      <w:lvlText w:val="10.%1"/>
      <w:lvlJc w:val="left"/>
      <w:pPr>
        <w:ind w:left="502" w:hanging="360"/>
      </w:pPr>
      <w:rPr>
        <w:rFonts w:hint="default"/>
        <w:b/>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109" w15:restartNumberingAfterBreak="0">
    <w:nsid w:val="6F9C7F07"/>
    <w:multiLevelType w:val="hybridMultilevel"/>
    <w:tmpl w:val="1F7E7540"/>
    <w:lvl w:ilvl="0" w:tplc="D034E806">
      <w:start w:val="3"/>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0CC1E9A"/>
    <w:multiLevelType w:val="multilevel"/>
    <w:tmpl w:val="FF8E9C58"/>
    <w:lvl w:ilvl="0">
      <w:start w:val="9"/>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rPr>
    </w:lvl>
    <w:lvl w:ilvl="2">
      <w:start w:val="1"/>
      <w:numFmt w:val="decimal"/>
      <w:lvlText w:val="%1.%2.%3"/>
      <w:lvlJc w:val="left"/>
      <w:pPr>
        <w:ind w:left="862" w:hanging="720"/>
      </w:pPr>
      <w:rPr>
        <w:rFonts w:eastAsia="MS Mincho" w:hint="default"/>
        <w:b/>
      </w:rPr>
    </w:lvl>
    <w:lvl w:ilvl="3">
      <w:start w:val="1"/>
      <w:numFmt w:val="decimal"/>
      <w:lvlText w:val="%1.%2.%3.%4"/>
      <w:lvlJc w:val="left"/>
      <w:pPr>
        <w:ind w:left="720" w:hanging="72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111" w15:restartNumberingAfterBreak="0">
    <w:nsid w:val="72033C62"/>
    <w:multiLevelType w:val="hybridMultilevel"/>
    <w:tmpl w:val="CA5E3422"/>
    <w:lvl w:ilvl="0" w:tplc="0415000F">
      <w:start w:val="1"/>
      <w:numFmt w:val="decimal"/>
      <w:lvlText w:val="%1."/>
      <w:lvlJc w:val="left"/>
      <w:pPr>
        <w:ind w:left="644" w:hanging="360"/>
      </w:pPr>
      <w:rPr>
        <w:rFonts w:hint="default"/>
        <w:b w:val="0"/>
      </w:rPr>
    </w:lvl>
    <w:lvl w:ilvl="1" w:tplc="04150011">
      <w:start w:val="1"/>
      <w:numFmt w:val="decimal"/>
      <w:lvlText w:val="%2)"/>
      <w:lvlJc w:val="left"/>
      <w:pPr>
        <w:ind w:left="2345" w:hanging="360"/>
      </w:pPr>
    </w:lvl>
    <w:lvl w:ilvl="2" w:tplc="0415001B">
      <w:start w:val="1"/>
      <w:numFmt w:val="lowerRoman"/>
      <w:lvlText w:val="%3."/>
      <w:lvlJc w:val="right"/>
      <w:pPr>
        <w:ind w:left="2084" w:hanging="180"/>
      </w:pPr>
    </w:lvl>
    <w:lvl w:ilvl="3" w:tplc="04150017">
      <w:start w:val="1"/>
      <w:numFmt w:val="lowerLetter"/>
      <w:lvlText w:val="%4)"/>
      <w:lvlJc w:val="left"/>
      <w:pPr>
        <w:ind w:left="2804" w:hanging="360"/>
      </w:pPr>
      <w:rPr>
        <w:rFonts w:hint="default"/>
        <w:b w:val="0"/>
      </w:rPr>
    </w:lvl>
    <w:lvl w:ilvl="4" w:tplc="1C6A72C4">
      <w:start w:val="1"/>
      <w:numFmt w:val="decimal"/>
      <w:lvlText w:val="%5)"/>
      <w:lvlJc w:val="left"/>
      <w:pPr>
        <w:ind w:left="3524" w:hanging="360"/>
      </w:pPr>
      <w:rPr>
        <w:rFonts w:hint="default"/>
      </w:rPr>
    </w:lvl>
    <w:lvl w:ilvl="5" w:tplc="DEB6942A">
      <w:start w:val="1"/>
      <w:numFmt w:val="lowerLetter"/>
      <w:lvlText w:val="%6."/>
      <w:lvlJc w:val="left"/>
      <w:pPr>
        <w:ind w:left="4424" w:hanging="360"/>
      </w:pPr>
      <w:rPr>
        <w:rFonts w:hint="default"/>
      </w:rPr>
    </w:lvl>
    <w:lvl w:ilvl="6" w:tplc="355A0E2C">
      <w:start w:val="1"/>
      <w:numFmt w:val="lowerLetter"/>
      <w:lvlText w:val="%7)"/>
      <w:lvlJc w:val="left"/>
      <w:pPr>
        <w:ind w:left="4964" w:hanging="360"/>
      </w:pPr>
      <w:rPr>
        <w:rFonts w:hint="default"/>
      </w:r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2" w15:restartNumberingAfterBreak="0">
    <w:nsid w:val="7251601F"/>
    <w:multiLevelType w:val="hybridMultilevel"/>
    <w:tmpl w:val="860CF70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185CC698">
      <w:start w:val="1"/>
      <w:numFmt w:val="decimal"/>
      <w:lvlText w:val="%3."/>
      <w:lvlJc w:val="left"/>
      <w:pPr>
        <w:ind w:left="2340" w:hanging="360"/>
      </w:pPr>
      <w:rPr>
        <w:rFonts w:ascii="Trebuchet MS" w:eastAsia="Times New Roman" w:hAnsi="Trebuchet MS" w:cs="Trebuchet M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30C6B00"/>
    <w:multiLevelType w:val="multilevel"/>
    <w:tmpl w:val="26BC6912"/>
    <w:lvl w:ilvl="0">
      <w:start w:val="1"/>
      <w:numFmt w:val="decimal"/>
      <w:lvlText w:val="%1."/>
      <w:lvlJc w:val="left"/>
      <w:pPr>
        <w:ind w:left="720" w:hanging="360"/>
      </w:pPr>
      <w:rPr>
        <w:rFonts w:hint="default"/>
        <w:b/>
        <w:color w:val="1C1C1C"/>
        <w:u w:val="none"/>
      </w:rPr>
    </w:lvl>
    <w:lvl w:ilvl="1">
      <w:start w:val="1"/>
      <w:numFmt w:val="decimal"/>
      <w:isLgl/>
      <w:lvlText w:val="%1.%2"/>
      <w:lvlJc w:val="left"/>
      <w:pPr>
        <w:ind w:left="561" w:hanging="420"/>
      </w:pPr>
      <w:rPr>
        <w:rFonts w:hint="default"/>
        <w:b/>
        <w:color w:val="000000" w:themeColor="text1"/>
      </w:rPr>
    </w:lvl>
    <w:lvl w:ilvl="2">
      <w:start w:val="1"/>
      <w:numFmt w:val="decimal"/>
      <w:isLgl/>
      <w:lvlText w:val="%1.%2.%3"/>
      <w:lvlJc w:val="left"/>
      <w:pPr>
        <w:ind w:left="1004"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739C72C5"/>
    <w:multiLevelType w:val="hybridMultilevel"/>
    <w:tmpl w:val="B4AE1268"/>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15" w15:restartNumberingAfterBreak="0">
    <w:nsid w:val="74146B4B"/>
    <w:multiLevelType w:val="hybridMultilevel"/>
    <w:tmpl w:val="D7266E62"/>
    <w:lvl w:ilvl="0" w:tplc="0F36C5DA">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76411DA"/>
    <w:multiLevelType w:val="hybridMultilevel"/>
    <w:tmpl w:val="0F7C6770"/>
    <w:lvl w:ilvl="0" w:tplc="C62AC78A">
      <w:start w:val="1"/>
      <w:numFmt w:val="decimal"/>
      <w:lvlText w:val="5.4.%1"/>
      <w:lvlJc w:val="right"/>
      <w:pPr>
        <w:ind w:left="720" w:hanging="360"/>
      </w:pPr>
      <w:rPr>
        <w:rFonts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B941E75"/>
    <w:multiLevelType w:val="multilevel"/>
    <w:tmpl w:val="B34A8EC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8" w15:restartNumberingAfterBreak="0">
    <w:nsid w:val="7E0B3F92"/>
    <w:multiLevelType w:val="hybridMultilevel"/>
    <w:tmpl w:val="296C7468"/>
    <w:lvl w:ilvl="0" w:tplc="9426F9DC">
      <w:start w:val="1"/>
      <w:numFmt w:val="decimal"/>
      <w:lvlText w:val="9.%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9" w15:restartNumberingAfterBreak="0">
    <w:nsid w:val="7FAC49FC"/>
    <w:multiLevelType w:val="hybridMultilevel"/>
    <w:tmpl w:val="FFA4F2B8"/>
    <w:name w:val="WW8Num513"/>
    <w:lvl w:ilvl="0" w:tplc="1C2ACA50">
      <w:start w:val="8"/>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2"/>
  </w:num>
  <w:num w:numId="3">
    <w:abstractNumId w:val="90"/>
  </w:num>
  <w:num w:numId="4">
    <w:abstractNumId w:val="98"/>
  </w:num>
  <w:num w:numId="5">
    <w:abstractNumId w:val="71"/>
  </w:num>
  <w:num w:numId="6">
    <w:abstractNumId w:val="96"/>
  </w:num>
  <w:num w:numId="7">
    <w:abstractNumId w:val="95"/>
  </w:num>
  <w:num w:numId="8">
    <w:abstractNumId w:val="48"/>
  </w:num>
  <w:num w:numId="9">
    <w:abstractNumId w:val="49"/>
  </w:num>
  <w:num w:numId="10">
    <w:abstractNumId w:val="77"/>
  </w:num>
  <w:num w:numId="11">
    <w:abstractNumId w:val="111"/>
  </w:num>
  <w:num w:numId="12">
    <w:abstractNumId w:val="113"/>
  </w:num>
  <w:num w:numId="13">
    <w:abstractNumId w:val="112"/>
  </w:num>
  <w:num w:numId="14">
    <w:abstractNumId w:val="85"/>
  </w:num>
  <w:num w:numId="15">
    <w:abstractNumId w:val="59"/>
  </w:num>
  <w:num w:numId="16">
    <w:abstractNumId w:val="61"/>
  </w:num>
  <w:num w:numId="17">
    <w:abstractNumId w:val="79"/>
  </w:num>
  <w:num w:numId="18">
    <w:abstractNumId w:val="117"/>
  </w:num>
  <w:num w:numId="19">
    <w:abstractNumId w:val="88"/>
  </w:num>
  <w:num w:numId="20">
    <w:abstractNumId w:val="69"/>
  </w:num>
  <w:num w:numId="21">
    <w:abstractNumId w:val="76"/>
  </w:num>
  <w:num w:numId="22">
    <w:abstractNumId w:val="57"/>
  </w:num>
  <w:num w:numId="23">
    <w:abstractNumId w:val="99"/>
  </w:num>
  <w:num w:numId="24">
    <w:abstractNumId w:val="67"/>
  </w:num>
  <w:num w:numId="25">
    <w:abstractNumId w:val="56"/>
  </w:num>
  <w:num w:numId="26">
    <w:abstractNumId w:val="94"/>
  </w:num>
  <w:num w:numId="27">
    <w:abstractNumId w:val="110"/>
  </w:num>
  <w:num w:numId="28">
    <w:abstractNumId w:val="84"/>
  </w:num>
  <w:num w:numId="29">
    <w:abstractNumId w:val="97"/>
  </w:num>
  <w:num w:numId="30">
    <w:abstractNumId w:val="62"/>
  </w:num>
  <w:num w:numId="31">
    <w:abstractNumId w:val="50"/>
  </w:num>
  <w:num w:numId="32">
    <w:abstractNumId w:val="89"/>
  </w:num>
  <w:num w:numId="33">
    <w:abstractNumId w:val="103"/>
  </w:num>
  <w:num w:numId="34">
    <w:abstractNumId w:val="86"/>
  </w:num>
  <w:num w:numId="35">
    <w:abstractNumId w:val="53"/>
  </w:num>
  <w:num w:numId="36">
    <w:abstractNumId w:val="68"/>
  </w:num>
  <w:num w:numId="37">
    <w:abstractNumId w:val="105"/>
  </w:num>
  <w:num w:numId="38">
    <w:abstractNumId w:val="106"/>
  </w:num>
  <w:num w:numId="39">
    <w:abstractNumId w:val="72"/>
  </w:num>
  <w:num w:numId="40">
    <w:abstractNumId w:val="74"/>
  </w:num>
  <w:num w:numId="41">
    <w:abstractNumId w:val="83"/>
  </w:num>
  <w:num w:numId="42">
    <w:abstractNumId w:val="81"/>
  </w:num>
  <w:num w:numId="43">
    <w:abstractNumId w:val="114"/>
  </w:num>
  <w:num w:numId="44">
    <w:abstractNumId w:val="101"/>
  </w:num>
  <w:num w:numId="45">
    <w:abstractNumId w:val="73"/>
  </w:num>
  <w:num w:numId="46">
    <w:abstractNumId w:val="116"/>
  </w:num>
  <w:num w:numId="47">
    <w:abstractNumId w:val="87"/>
  </w:num>
  <w:num w:numId="48">
    <w:abstractNumId w:val="100"/>
  </w:num>
  <w:num w:numId="49">
    <w:abstractNumId w:val="108"/>
  </w:num>
  <w:num w:numId="50">
    <w:abstractNumId w:val="54"/>
  </w:num>
  <w:num w:numId="51">
    <w:abstractNumId w:val="51"/>
  </w:num>
  <w:num w:numId="52">
    <w:abstractNumId w:val="63"/>
  </w:num>
  <w:num w:numId="53">
    <w:abstractNumId w:val="70"/>
  </w:num>
  <w:num w:numId="54">
    <w:abstractNumId w:val="75"/>
  </w:num>
  <w:num w:numId="55">
    <w:abstractNumId w:val="118"/>
  </w:num>
  <w:num w:numId="56">
    <w:abstractNumId w:val="65"/>
  </w:num>
  <w:num w:numId="57">
    <w:abstractNumId w:val="104"/>
  </w:num>
  <w:num w:numId="58">
    <w:abstractNumId w:val="92"/>
  </w:num>
  <w:num w:numId="59">
    <w:abstractNumId w:val="115"/>
  </w:num>
  <w:num w:numId="60">
    <w:abstractNumId w:val="109"/>
  </w:num>
  <w:num w:numId="61">
    <w:abstractNumId w:val="91"/>
  </w:num>
  <w:num w:numId="62">
    <w:abstractNumId w:val="107"/>
  </w:num>
  <w:num w:numId="63">
    <w:abstractNumId w:val="64"/>
  </w:num>
  <w:num w:numId="64">
    <w:abstractNumId w:val="80"/>
  </w:num>
  <w:num w:numId="65">
    <w:abstractNumId w:val="8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0EF"/>
    <w:rsid w:val="000015FD"/>
    <w:rsid w:val="000019AA"/>
    <w:rsid w:val="0000661B"/>
    <w:rsid w:val="000110BB"/>
    <w:rsid w:val="00011B0E"/>
    <w:rsid w:val="00013630"/>
    <w:rsid w:val="00021A89"/>
    <w:rsid w:val="00022FFF"/>
    <w:rsid w:val="00027CA1"/>
    <w:rsid w:val="00030B46"/>
    <w:rsid w:val="0003115F"/>
    <w:rsid w:val="00031E4E"/>
    <w:rsid w:val="000322A9"/>
    <w:rsid w:val="0003268D"/>
    <w:rsid w:val="00033FD1"/>
    <w:rsid w:val="0003652B"/>
    <w:rsid w:val="00037256"/>
    <w:rsid w:val="00041E45"/>
    <w:rsid w:val="00042DE0"/>
    <w:rsid w:val="0004428F"/>
    <w:rsid w:val="00044322"/>
    <w:rsid w:val="00047B54"/>
    <w:rsid w:val="00050752"/>
    <w:rsid w:val="00050EC3"/>
    <w:rsid w:val="00052BCC"/>
    <w:rsid w:val="0005300C"/>
    <w:rsid w:val="00063550"/>
    <w:rsid w:val="00066825"/>
    <w:rsid w:val="0006724A"/>
    <w:rsid w:val="000673CB"/>
    <w:rsid w:val="000705E3"/>
    <w:rsid w:val="00070D69"/>
    <w:rsid w:val="000719BB"/>
    <w:rsid w:val="000759E3"/>
    <w:rsid w:val="0007627F"/>
    <w:rsid w:val="00076C6C"/>
    <w:rsid w:val="0008130E"/>
    <w:rsid w:val="0008136C"/>
    <w:rsid w:val="000832F6"/>
    <w:rsid w:val="0008490D"/>
    <w:rsid w:val="00086233"/>
    <w:rsid w:val="000867E1"/>
    <w:rsid w:val="00086D6D"/>
    <w:rsid w:val="000900F2"/>
    <w:rsid w:val="00091606"/>
    <w:rsid w:val="00092469"/>
    <w:rsid w:val="00093862"/>
    <w:rsid w:val="00094325"/>
    <w:rsid w:val="0009591C"/>
    <w:rsid w:val="000959F4"/>
    <w:rsid w:val="0009756A"/>
    <w:rsid w:val="000A320A"/>
    <w:rsid w:val="000A3A9E"/>
    <w:rsid w:val="000A3B34"/>
    <w:rsid w:val="000A72B2"/>
    <w:rsid w:val="000A75F6"/>
    <w:rsid w:val="000A79EB"/>
    <w:rsid w:val="000A7CC0"/>
    <w:rsid w:val="000B1F83"/>
    <w:rsid w:val="000B330C"/>
    <w:rsid w:val="000B507F"/>
    <w:rsid w:val="000B5850"/>
    <w:rsid w:val="000B7704"/>
    <w:rsid w:val="000B7CB5"/>
    <w:rsid w:val="000C04D4"/>
    <w:rsid w:val="000C12EA"/>
    <w:rsid w:val="000C191F"/>
    <w:rsid w:val="000C19F1"/>
    <w:rsid w:val="000C5A37"/>
    <w:rsid w:val="000C70C4"/>
    <w:rsid w:val="000D048A"/>
    <w:rsid w:val="000D6F0A"/>
    <w:rsid w:val="000D707E"/>
    <w:rsid w:val="000D7C78"/>
    <w:rsid w:val="000D7CDC"/>
    <w:rsid w:val="000E1ACF"/>
    <w:rsid w:val="000E1EF0"/>
    <w:rsid w:val="000E2016"/>
    <w:rsid w:val="000E2694"/>
    <w:rsid w:val="000E2D8A"/>
    <w:rsid w:val="000E46B2"/>
    <w:rsid w:val="000E585C"/>
    <w:rsid w:val="000E6B9B"/>
    <w:rsid w:val="000E6F41"/>
    <w:rsid w:val="000E71D3"/>
    <w:rsid w:val="000F1A6E"/>
    <w:rsid w:val="000F4EAE"/>
    <w:rsid w:val="000F5E8A"/>
    <w:rsid w:val="000F69E4"/>
    <w:rsid w:val="00100DB4"/>
    <w:rsid w:val="00103F62"/>
    <w:rsid w:val="00107B2D"/>
    <w:rsid w:val="00111273"/>
    <w:rsid w:val="001115F1"/>
    <w:rsid w:val="001121B1"/>
    <w:rsid w:val="001219F0"/>
    <w:rsid w:val="00122A35"/>
    <w:rsid w:val="0012485E"/>
    <w:rsid w:val="00124E21"/>
    <w:rsid w:val="001262BE"/>
    <w:rsid w:val="00126917"/>
    <w:rsid w:val="00130664"/>
    <w:rsid w:val="00134E87"/>
    <w:rsid w:val="00135A17"/>
    <w:rsid w:val="00135E6E"/>
    <w:rsid w:val="001361F1"/>
    <w:rsid w:val="00137396"/>
    <w:rsid w:val="0014077E"/>
    <w:rsid w:val="001407E4"/>
    <w:rsid w:val="0014221C"/>
    <w:rsid w:val="0014246D"/>
    <w:rsid w:val="001437AF"/>
    <w:rsid w:val="001438D0"/>
    <w:rsid w:val="00143DAC"/>
    <w:rsid w:val="001449EE"/>
    <w:rsid w:val="00144AFE"/>
    <w:rsid w:val="00144C44"/>
    <w:rsid w:val="00146C06"/>
    <w:rsid w:val="00146E9E"/>
    <w:rsid w:val="001473FA"/>
    <w:rsid w:val="00147985"/>
    <w:rsid w:val="00147E3D"/>
    <w:rsid w:val="00154C54"/>
    <w:rsid w:val="00157DAF"/>
    <w:rsid w:val="001608B5"/>
    <w:rsid w:val="001615AC"/>
    <w:rsid w:val="00167DD6"/>
    <w:rsid w:val="00167F13"/>
    <w:rsid w:val="00171B78"/>
    <w:rsid w:val="00171FCE"/>
    <w:rsid w:val="00173199"/>
    <w:rsid w:val="00173382"/>
    <w:rsid w:val="0017675E"/>
    <w:rsid w:val="0017773D"/>
    <w:rsid w:val="00185BC9"/>
    <w:rsid w:val="00186AB8"/>
    <w:rsid w:val="00186F72"/>
    <w:rsid w:val="0019025A"/>
    <w:rsid w:val="00190EAD"/>
    <w:rsid w:val="00191EFF"/>
    <w:rsid w:val="00194CFF"/>
    <w:rsid w:val="00194D9E"/>
    <w:rsid w:val="001972FB"/>
    <w:rsid w:val="001973E0"/>
    <w:rsid w:val="001A0688"/>
    <w:rsid w:val="001A3E6D"/>
    <w:rsid w:val="001A5369"/>
    <w:rsid w:val="001A6BD4"/>
    <w:rsid w:val="001A712F"/>
    <w:rsid w:val="001A72ED"/>
    <w:rsid w:val="001A76BC"/>
    <w:rsid w:val="001B0D67"/>
    <w:rsid w:val="001B2367"/>
    <w:rsid w:val="001B48E2"/>
    <w:rsid w:val="001B5795"/>
    <w:rsid w:val="001C06F5"/>
    <w:rsid w:val="001C45B4"/>
    <w:rsid w:val="001C4737"/>
    <w:rsid w:val="001D0E7C"/>
    <w:rsid w:val="001D1878"/>
    <w:rsid w:val="001D1AC7"/>
    <w:rsid w:val="001D33EF"/>
    <w:rsid w:val="001D3CFA"/>
    <w:rsid w:val="001E0B0C"/>
    <w:rsid w:val="001E1DB2"/>
    <w:rsid w:val="001E28C2"/>
    <w:rsid w:val="001E31BD"/>
    <w:rsid w:val="001E358B"/>
    <w:rsid w:val="001E35AB"/>
    <w:rsid w:val="001E5457"/>
    <w:rsid w:val="001E5636"/>
    <w:rsid w:val="001F29E3"/>
    <w:rsid w:val="001F3CDD"/>
    <w:rsid w:val="001F5FE4"/>
    <w:rsid w:val="001F659D"/>
    <w:rsid w:val="001F6A55"/>
    <w:rsid w:val="001F7A24"/>
    <w:rsid w:val="001F7B51"/>
    <w:rsid w:val="0020209D"/>
    <w:rsid w:val="002045EC"/>
    <w:rsid w:val="00207391"/>
    <w:rsid w:val="0021052D"/>
    <w:rsid w:val="00210F1A"/>
    <w:rsid w:val="00212C22"/>
    <w:rsid w:val="002158F0"/>
    <w:rsid w:val="00222FA4"/>
    <w:rsid w:val="00224B99"/>
    <w:rsid w:val="00225076"/>
    <w:rsid w:val="002263A2"/>
    <w:rsid w:val="002266C2"/>
    <w:rsid w:val="00233386"/>
    <w:rsid w:val="00234880"/>
    <w:rsid w:val="00240B00"/>
    <w:rsid w:val="00241559"/>
    <w:rsid w:val="002417AA"/>
    <w:rsid w:val="00244348"/>
    <w:rsid w:val="002458F6"/>
    <w:rsid w:val="002458F7"/>
    <w:rsid w:val="00245ADE"/>
    <w:rsid w:val="00247C7C"/>
    <w:rsid w:val="00247D8B"/>
    <w:rsid w:val="0025031F"/>
    <w:rsid w:val="002512D4"/>
    <w:rsid w:val="002516A2"/>
    <w:rsid w:val="00252C02"/>
    <w:rsid w:val="00255627"/>
    <w:rsid w:val="0025592A"/>
    <w:rsid w:val="0025662C"/>
    <w:rsid w:val="002577A5"/>
    <w:rsid w:val="00261B59"/>
    <w:rsid w:val="00261BB3"/>
    <w:rsid w:val="00262221"/>
    <w:rsid w:val="00266FC2"/>
    <w:rsid w:val="00267504"/>
    <w:rsid w:val="002708A8"/>
    <w:rsid w:val="00270C09"/>
    <w:rsid w:val="0027116E"/>
    <w:rsid w:val="00277A5E"/>
    <w:rsid w:val="00281426"/>
    <w:rsid w:val="00281543"/>
    <w:rsid w:val="00286600"/>
    <w:rsid w:val="00291BBD"/>
    <w:rsid w:val="00292530"/>
    <w:rsid w:val="00292F27"/>
    <w:rsid w:val="002932AC"/>
    <w:rsid w:val="00294752"/>
    <w:rsid w:val="002967DB"/>
    <w:rsid w:val="002A0DB4"/>
    <w:rsid w:val="002A1D3C"/>
    <w:rsid w:val="002A206D"/>
    <w:rsid w:val="002A4503"/>
    <w:rsid w:val="002A5525"/>
    <w:rsid w:val="002A7CDD"/>
    <w:rsid w:val="002B0462"/>
    <w:rsid w:val="002B08F3"/>
    <w:rsid w:val="002B2F5E"/>
    <w:rsid w:val="002B433C"/>
    <w:rsid w:val="002B4D5C"/>
    <w:rsid w:val="002B58CD"/>
    <w:rsid w:val="002B7E85"/>
    <w:rsid w:val="002C021B"/>
    <w:rsid w:val="002C67B8"/>
    <w:rsid w:val="002C6C15"/>
    <w:rsid w:val="002C6DF2"/>
    <w:rsid w:val="002D067E"/>
    <w:rsid w:val="002D4A23"/>
    <w:rsid w:val="002D4A5C"/>
    <w:rsid w:val="002D4B8F"/>
    <w:rsid w:val="002D602B"/>
    <w:rsid w:val="002D7E74"/>
    <w:rsid w:val="002E1089"/>
    <w:rsid w:val="002E123B"/>
    <w:rsid w:val="002E3147"/>
    <w:rsid w:val="002E44E7"/>
    <w:rsid w:val="002E4539"/>
    <w:rsid w:val="002E481D"/>
    <w:rsid w:val="002E49DC"/>
    <w:rsid w:val="002E71A4"/>
    <w:rsid w:val="002E74E0"/>
    <w:rsid w:val="002F0807"/>
    <w:rsid w:val="002F5287"/>
    <w:rsid w:val="002F60A9"/>
    <w:rsid w:val="002F6B11"/>
    <w:rsid w:val="002F7428"/>
    <w:rsid w:val="002F791D"/>
    <w:rsid w:val="00300CEF"/>
    <w:rsid w:val="0030254C"/>
    <w:rsid w:val="00303AC5"/>
    <w:rsid w:val="00303C39"/>
    <w:rsid w:val="0030636E"/>
    <w:rsid w:val="00306623"/>
    <w:rsid w:val="00312DE9"/>
    <w:rsid w:val="003131BA"/>
    <w:rsid w:val="00314DCD"/>
    <w:rsid w:val="00316736"/>
    <w:rsid w:val="00322C8D"/>
    <w:rsid w:val="00335124"/>
    <w:rsid w:val="00341E91"/>
    <w:rsid w:val="00342359"/>
    <w:rsid w:val="00343734"/>
    <w:rsid w:val="00345DE9"/>
    <w:rsid w:val="00345F45"/>
    <w:rsid w:val="00346F85"/>
    <w:rsid w:val="00347ADC"/>
    <w:rsid w:val="003512D7"/>
    <w:rsid w:val="0035162B"/>
    <w:rsid w:val="00352709"/>
    <w:rsid w:val="0035270A"/>
    <w:rsid w:val="0035279D"/>
    <w:rsid w:val="003531CF"/>
    <w:rsid w:val="0035353A"/>
    <w:rsid w:val="00354956"/>
    <w:rsid w:val="003553FF"/>
    <w:rsid w:val="00361A3E"/>
    <w:rsid w:val="00362A2E"/>
    <w:rsid w:val="00364116"/>
    <w:rsid w:val="003710CC"/>
    <w:rsid w:val="0037203F"/>
    <w:rsid w:val="003720D9"/>
    <w:rsid w:val="00372724"/>
    <w:rsid w:val="003752DD"/>
    <w:rsid w:val="00376599"/>
    <w:rsid w:val="003778D0"/>
    <w:rsid w:val="0038340F"/>
    <w:rsid w:val="00385BFE"/>
    <w:rsid w:val="00386877"/>
    <w:rsid w:val="0038700F"/>
    <w:rsid w:val="00387CB5"/>
    <w:rsid w:val="00391038"/>
    <w:rsid w:val="003922B1"/>
    <w:rsid w:val="00392B81"/>
    <w:rsid w:val="00393FBA"/>
    <w:rsid w:val="00394617"/>
    <w:rsid w:val="00394B12"/>
    <w:rsid w:val="003A192E"/>
    <w:rsid w:val="003A2131"/>
    <w:rsid w:val="003A67C9"/>
    <w:rsid w:val="003A7E90"/>
    <w:rsid w:val="003A7F71"/>
    <w:rsid w:val="003B21CF"/>
    <w:rsid w:val="003B2491"/>
    <w:rsid w:val="003B3B49"/>
    <w:rsid w:val="003B6D42"/>
    <w:rsid w:val="003C3115"/>
    <w:rsid w:val="003C37A9"/>
    <w:rsid w:val="003C4327"/>
    <w:rsid w:val="003C451D"/>
    <w:rsid w:val="003C5F3E"/>
    <w:rsid w:val="003D3639"/>
    <w:rsid w:val="003D619F"/>
    <w:rsid w:val="003D6C36"/>
    <w:rsid w:val="003E2DE4"/>
    <w:rsid w:val="003E3577"/>
    <w:rsid w:val="003E3615"/>
    <w:rsid w:val="003E3DD2"/>
    <w:rsid w:val="003E516B"/>
    <w:rsid w:val="003E5771"/>
    <w:rsid w:val="003E60B3"/>
    <w:rsid w:val="003F1173"/>
    <w:rsid w:val="003F33EE"/>
    <w:rsid w:val="003F3DFF"/>
    <w:rsid w:val="003F61B5"/>
    <w:rsid w:val="003F6C9C"/>
    <w:rsid w:val="0040068B"/>
    <w:rsid w:val="00405DF9"/>
    <w:rsid w:val="004102AA"/>
    <w:rsid w:val="0041186B"/>
    <w:rsid w:val="004131F2"/>
    <w:rsid w:val="00413703"/>
    <w:rsid w:val="00414500"/>
    <w:rsid w:val="00414A88"/>
    <w:rsid w:val="004157FD"/>
    <w:rsid w:val="004207B2"/>
    <w:rsid w:val="00422401"/>
    <w:rsid w:val="00422A50"/>
    <w:rsid w:val="00424A02"/>
    <w:rsid w:val="004263C2"/>
    <w:rsid w:val="004267AE"/>
    <w:rsid w:val="004276A9"/>
    <w:rsid w:val="00432900"/>
    <w:rsid w:val="0043354C"/>
    <w:rsid w:val="00434C0C"/>
    <w:rsid w:val="004351E3"/>
    <w:rsid w:val="00447D84"/>
    <w:rsid w:val="004514AC"/>
    <w:rsid w:val="00454DBB"/>
    <w:rsid w:val="00456278"/>
    <w:rsid w:val="00457A8B"/>
    <w:rsid w:val="00457E75"/>
    <w:rsid w:val="00457F3A"/>
    <w:rsid w:val="0046189E"/>
    <w:rsid w:val="004637CC"/>
    <w:rsid w:val="00466749"/>
    <w:rsid w:val="00466CA4"/>
    <w:rsid w:val="00466F46"/>
    <w:rsid w:val="00471989"/>
    <w:rsid w:val="00472489"/>
    <w:rsid w:val="0047497B"/>
    <w:rsid w:val="00474BBB"/>
    <w:rsid w:val="00474D49"/>
    <w:rsid w:val="00480138"/>
    <w:rsid w:val="004804D6"/>
    <w:rsid w:val="0048059B"/>
    <w:rsid w:val="00481527"/>
    <w:rsid w:val="00481C77"/>
    <w:rsid w:val="004850A0"/>
    <w:rsid w:val="00490905"/>
    <w:rsid w:val="00491266"/>
    <w:rsid w:val="004950B2"/>
    <w:rsid w:val="0049515C"/>
    <w:rsid w:val="004A1E91"/>
    <w:rsid w:val="004A26EE"/>
    <w:rsid w:val="004A31F6"/>
    <w:rsid w:val="004A4B8B"/>
    <w:rsid w:val="004A5497"/>
    <w:rsid w:val="004A5B53"/>
    <w:rsid w:val="004A7769"/>
    <w:rsid w:val="004B5391"/>
    <w:rsid w:val="004B566F"/>
    <w:rsid w:val="004B6FD3"/>
    <w:rsid w:val="004B73BC"/>
    <w:rsid w:val="004C1772"/>
    <w:rsid w:val="004C21E9"/>
    <w:rsid w:val="004C24E9"/>
    <w:rsid w:val="004C371A"/>
    <w:rsid w:val="004C3AAA"/>
    <w:rsid w:val="004C4F51"/>
    <w:rsid w:val="004C5EC5"/>
    <w:rsid w:val="004C7C10"/>
    <w:rsid w:val="004D05E5"/>
    <w:rsid w:val="004D3579"/>
    <w:rsid w:val="004D5D85"/>
    <w:rsid w:val="004E1A4A"/>
    <w:rsid w:val="004E2AAF"/>
    <w:rsid w:val="004E510E"/>
    <w:rsid w:val="004E75EA"/>
    <w:rsid w:val="004E7A6A"/>
    <w:rsid w:val="004F029E"/>
    <w:rsid w:val="004F09E6"/>
    <w:rsid w:val="004F0B49"/>
    <w:rsid w:val="004F1D1D"/>
    <w:rsid w:val="004F2F4C"/>
    <w:rsid w:val="004F372C"/>
    <w:rsid w:val="004F43AD"/>
    <w:rsid w:val="004F669B"/>
    <w:rsid w:val="004F6D92"/>
    <w:rsid w:val="004F6E23"/>
    <w:rsid w:val="005008D7"/>
    <w:rsid w:val="00501638"/>
    <w:rsid w:val="005034C7"/>
    <w:rsid w:val="00504D58"/>
    <w:rsid w:val="0050614C"/>
    <w:rsid w:val="005065D1"/>
    <w:rsid w:val="00506B9F"/>
    <w:rsid w:val="00507D57"/>
    <w:rsid w:val="005112DF"/>
    <w:rsid w:val="00513937"/>
    <w:rsid w:val="0051412C"/>
    <w:rsid w:val="00514627"/>
    <w:rsid w:val="00514645"/>
    <w:rsid w:val="005177C6"/>
    <w:rsid w:val="00523664"/>
    <w:rsid w:val="00531A54"/>
    <w:rsid w:val="0053298E"/>
    <w:rsid w:val="00534047"/>
    <w:rsid w:val="005359FF"/>
    <w:rsid w:val="00536446"/>
    <w:rsid w:val="005432E2"/>
    <w:rsid w:val="005432EC"/>
    <w:rsid w:val="005447F6"/>
    <w:rsid w:val="00546AA7"/>
    <w:rsid w:val="0055546A"/>
    <w:rsid w:val="00564109"/>
    <w:rsid w:val="00564731"/>
    <w:rsid w:val="00564C62"/>
    <w:rsid w:val="00564E30"/>
    <w:rsid w:val="0056588A"/>
    <w:rsid w:val="00565B3C"/>
    <w:rsid w:val="00566BC7"/>
    <w:rsid w:val="0057580A"/>
    <w:rsid w:val="005809C2"/>
    <w:rsid w:val="005856A3"/>
    <w:rsid w:val="00585835"/>
    <w:rsid w:val="005858B1"/>
    <w:rsid w:val="00585F55"/>
    <w:rsid w:val="00591204"/>
    <w:rsid w:val="00591757"/>
    <w:rsid w:val="00591C7B"/>
    <w:rsid w:val="00592DAB"/>
    <w:rsid w:val="00594847"/>
    <w:rsid w:val="005961BB"/>
    <w:rsid w:val="00597D10"/>
    <w:rsid w:val="005A09E8"/>
    <w:rsid w:val="005A0FBB"/>
    <w:rsid w:val="005A1B31"/>
    <w:rsid w:val="005A3400"/>
    <w:rsid w:val="005A4797"/>
    <w:rsid w:val="005A7042"/>
    <w:rsid w:val="005B1207"/>
    <w:rsid w:val="005B154A"/>
    <w:rsid w:val="005B154D"/>
    <w:rsid w:val="005B290D"/>
    <w:rsid w:val="005B3DB0"/>
    <w:rsid w:val="005B59DC"/>
    <w:rsid w:val="005B65C5"/>
    <w:rsid w:val="005C03F9"/>
    <w:rsid w:val="005C6FDD"/>
    <w:rsid w:val="005D0A8D"/>
    <w:rsid w:val="005D3483"/>
    <w:rsid w:val="005D4CC3"/>
    <w:rsid w:val="005D5DA4"/>
    <w:rsid w:val="005D6603"/>
    <w:rsid w:val="005D72D0"/>
    <w:rsid w:val="005D74D0"/>
    <w:rsid w:val="005D7551"/>
    <w:rsid w:val="005E0291"/>
    <w:rsid w:val="005E3B60"/>
    <w:rsid w:val="005E6219"/>
    <w:rsid w:val="005F126D"/>
    <w:rsid w:val="00601B89"/>
    <w:rsid w:val="00601DA2"/>
    <w:rsid w:val="00603BD3"/>
    <w:rsid w:val="00612628"/>
    <w:rsid w:val="006133C7"/>
    <w:rsid w:val="0061385F"/>
    <w:rsid w:val="00620C05"/>
    <w:rsid w:val="00622037"/>
    <w:rsid w:val="006240F5"/>
    <w:rsid w:val="006271E0"/>
    <w:rsid w:val="00627986"/>
    <w:rsid w:val="00632044"/>
    <w:rsid w:val="00636074"/>
    <w:rsid w:val="00636464"/>
    <w:rsid w:val="00636FAC"/>
    <w:rsid w:val="00640EB8"/>
    <w:rsid w:val="00643D2E"/>
    <w:rsid w:val="00643DCC"/>
    <w:rsid w:val="00643F15"/>
    <w:rsid w:val="00645574"/>
    <w:rsid w:val="006503CA"/>
    <w:rsid w:val="00653246"/>
    <w:rsid w:val="0065392A"/>
    <w:rsid w:val="0065572B"/>
    <w:rsid w:val="006562D9"/>
    <w:rsid w:val="00660E63"/>
    <w:rsid w:val="00663967"/>
    <w:rsid w:val="00663A54"/>
    <w:rsid w:val="00666C42"/>
    <w:rsid w:val="00672893"/>
    <w:rsid w:val="00672DD2"/>
    <w:rsid w:val="0067305B"/>
    <w:rsid w:val="0067428F"/>
    <w:rsid w:val="006745AF"/>
    <w:rsid w:val="00674C7C"/>
    <w:rsid w:val="0067755E"/>
    <w:rsid w:val="00680990"/>
    <w:rsid w:val="00684DA2"/>
    <w:rsid w:val="00687332"/>
    <w:rsid w:val="006900E2"/>
    <w:rsid w:val="006905F2"/>
    <w:rsid w:val="0069370E"/>
    <w:rsid w:val="006A31F4"/>
    <w:rsid w:val="006A3AE9"/>
    <w:rsid w:val="006A419E"/>
    <w:rsid w:val="006A602E"/>
    <w:rsid w:val="006A722B"/>
    <w:rsid w:val="006A7769"/>
    <w:rsid w:val="006B3640"/>
    <w:rsid w:val="006B423C"/>
    <w:rsid w:val="006B6E6D"/>
    <w:rsid w:val="006B7BF7"/>
    <w:rsid w:val="006C0E31"/>
    <w:rsid w:val="006C3782"/>
    <w:rsid w:val="006C59E7"/>
    <w:rsid w:val="006C689D"/>
    <w:rsid w:val="006D0385"/>
    <w:rsid w:val="006D1013"/>
    <w:rsid w:val="006D1E95"/>
    <w:rsid w:val="006D2975"/>
    <w:rsid w:val="006D3C32"/>
    <w:rsid w:val="006D44F7"/>
    <w:rsid w:val="006D5DC6"/>
    <w:rsid w:val="006D70C9"/>
    <w:rsid w:val="006E0041"/>
    <w:rsid w:val="006E572C"/>
    <w:rsid w:val="006E5AEE"/>
    <w:rsid w:val="006E5E13"/>
    <w:rsid w:val="006E782B"/>
    <w:rsid w:val="006F219D"/>
    <w:rsid w:val="006F467B"/>
    <w:rsid w:val="006F721F"/>
    <w:rsid w:val="007008FC"/>
    <w:rsid w:val="0070115A"/>
    <w:rsid w:val="007018E7"/>
    <w:rsid w:val="007027BA"/>
    <w:rsid w:val="00702B51"/>
    <w:rsid w:val="00702D13"/>
    <w:rsid w:val="00703732"/>
    <w:rsid w:val="00710D05"/>
    <w:rsid w:val="00713B9C"/>
    <w:rsid w:val="007140EF"/>
    <w:rsid w:val="0071615F"/>
    <w:rsid w:val="00720E7D"/>
    <w:rsid w:val="00726685"/>
    <w:rsid w:val="0073135F"/>
    <w:rsid w:val="00732171"/>
    <w:rsid w:val="00732804"/>
    <w:rsid w:val="0073317D"/>
    <w:rsid w:val="00734867"/>
    <w:rsid w:val="00736162"/>
    <w:rsid w:val="0073759F"/>
    <w:rsid w:val="007400D1"/>
    <w:rsid w:val="00740973"/>
    <w:rsid w:val="007424FF"/>
    <w:rsid w:val="00742A1F"/>
    <w:rsid w:val="00742D95"/>
    <w:rsid w:val="00743B0D"/>
    <w:rsid w:val="00744CD7"/>
    <w:rsid w:val="007459E9"/>
    <w:rsid w:val="0074640E"/>
    <w:rsid w:val="00746762"/>
    <w:rsid w:val="0075017D"/>
    <w:rsid w:val="00751B62"/>
    <w:rsid w:val="0075599A"/>
    <w:rsid w:val="00755A73"/>
    <w:rsid w:val="00760500"/>
    <w:rsid w:val="0076169C"/>
    <w:rsid w:val="0076268A"/>
    <w:rsid w:val="00762A47"/>
    <w:rsid w:val="00763612"/>
    <w:rsid w:val="00764ABE"/>
    <w:rsid w:val="00770576"/>
    <w:rsid w:val="00770AAB"/>
    <w:rsid w:val="00770CC2"/>
    <w:rsid w:val="00781282"/>
    <w:rsid w:val="00784A41"/>
    <w:rsid w:val="00785254"/>
    <w:rsid w:val="007859BE"/>
    <w:rsid w:val="0079240E"/>
    <w:rsid w:val="00792E73"/>
    <w:rsid w:val="00794CDB"/>
    <w:rsid w:val="00796F30"/>
    <w:rsid w:val="00797B1E"/>
    <w:rsid w:val="007A4AD3"/>
    <w:rsid w:val="007A4FFD"/>
    <w:rsid w:val="007A5A14"/>
    <w:rsid w:val="007B2462"/>
    <w:rsid w:val="007B2FC0"/>
    <w:rsid w:val="007B377B"/>
    <w:rsid w:val="007B7E00"/>
    <w:rsid w:val="007C0638"/>
    <w:rsid w:val="007C0858"/>
    <w:rsid w:val="007C226F"/>
    <w:rsid w:val="007C2A3B"/>
    <w:rsid w:val="007C5FC2"/>
    <w:rsid w:val="007C6156"/>
    <w:rsid w:val="007D125E"/>
    <w:rsid w:val="007E050E"/>
    <w:rsid w:val="007E2FF4"/>
    <w:rsid w:val="007E4E33"/>
    <w:rsid w:val="007E54EF"/>
    <w:rsid w:val="007E65FD"/>
    <w:rsid w:val="007E6D41"/>
    <w:rsid w:val="007F0CF8"/>
    <w:rsid w:val="007F1D4C"/>
    <w:rsid w:val="007F349B"/>
    <w:rsid w:val="007F34E0"/>
    <w:rsid w:val="007F39C8"/>
    <w:rsid w:val="007F4E10"/>
    <w:rsid w:val="008050B5"/>
    <w:rsid w:val="008056C4"/>
    <w:rsid w:val="00807232"/>
    <w:rsid w:val="00810864"/>
    <w:rsid w:val="008155F1"/>
    <w:rsid w:val="00815D09"/>
    <w:rsid w:val="00820948"/>
    <w:rsid w:val="008225AF"/>
    <w:rsid w:val="0082287B"/>
    <w:rsid w:val="00831325"/>
    <w:rsid w:val="00832003"/>
    <w:rsid w:val="0083298A"/>
    <w:rsid w:val="00832F92"/>
    <w:rsid w:val="008343D8"/>
    <w:rsid w:val="008416B7"/>
    <w:rsid w:val="00841FCB"/>
    <w:rsid w:val="00851F81"/>
    <w:rsid w:val="008521D9"/>
    <w:rsid w:val="008525AE"/>
    <w:rsid w:val="0085375B"/>
    <w:rsid w:val="00854610"/>
    <w:rsid w:val="008550B6"/>
    <w:rsid w:val="008562A7"/>
    <w:rsid w:val="00861045"/>
    <w:rsid w:val="00861298"/>
    <w:rsid w:val="008633C7"/>
    <w:rsid w:val="00863686"/>
    <w:rsid w:val="008719E0"/>
    <w:rsid w:val="00871F08"/>
    <w:rsid w:val="00872294"/>
    <w:rsid w:val="008737DC"/>
    <w:rsid w:val="0087432B"/>
    <w:rsid w:val="00874F29"/>
    <w:rsid w:val="00876250"/>
    <w:rsid w:val="008776A5"/>
    <w:rsid w:val="008842B4"/>
    <w:rsid w:val="00885138"/>
    <w:rsid w:val="00885596"/>
    <w:rsid w:val="00885BE2"/>
    <w:rsid w:val="00886419"/>
    <w:rsid w:val="0088769B"/>
    <w:rsid w:val="00890A45"/>
    <w:rsid w:val="00890D3F"/>
    <w:rsid w:val="008931C9"/>
    <w:rsid w:val="008941E3"/>
    <w:rsid w:val="00896608"/>
    <w:rsid w:val="008A0CB3"/>
    <w:rsid w:val="008A68AD"/>
    <w:rsid w:val="008A7789"/>
    <w:rsid w:val="008B2E80"/>
    <w:rsid w:val="008B3CF6"/>
    <w:rsid w:val="008B4271"/>
    <w:rsid w:val="008B4784"/>
    <w:rsid w:val="008B4DEA"/>
    <w:rsid w:val="008B5D66"/>
    <w:rsid w:val="008B611D"/>
    <w:rsid w:val="008B728D"/>
    <w:rsid w:val="008B7BC4"/>
    <w:rsid w:val="008C1A58"/>
    <w:rsid w:val="008C4291"/>
    <w:rsid w:val="008C55C1"/>
    <w:rsid w:val="008D2C0F"/>
    <w:rsid w:val="008D6753"/>
    <w:rsid w:val="008D71E6"/>
    <w:rsid w:val="008E1009"/>
    <w:rsid w:val="008E17C0"/>
    <w:rsid w:val="008E2F8B"/>
    <w:rsid w:val="008E3A5A"/>
    <w:rsid w:val="008E4A8E"/>
    <w:rsid w:val="008F008F"/>
    <w:rsid w:val="008F03FF"/>
    <w:rsid w:val="008F0874"/>
    <w:rsid w:val="008F2EF5"/>
    <w:rsid w:val="008F6FBC"/>
    <w:rsid w:val="008F79ED"/>
    <w:rsid w:val="008F7DAA"/>
    <w:rsid w:val="00903713"/>
    <w:rsid w:val="009061FD"/>
    <w:rsid w:val="00906267"/>
    <w:rsid w:val="00906965"/>
    <w:rsid w:val="00906B11"/>
    <w:rsid w:val="009108D6"/>
    <w:rsid w:val="0091168F"/>
    <w:rsid w:val="00911B42"/>
    <w:rsid w:val="00911D1C"/>
    <w:rsid w:val="0091559C"/>
    <w:rsid w:val="0091633F"/>
    <w:rsid w:val="00916861"/>
    <w:rsid w:val="00920B73"/>
    <w:rsid w:val="009228C7"/>
    <w:rsid w:val="00924600"/>
    <w:rsid w:val="00926D17"/>
    <w:rsid w:val="00932B21"/>
    <w:rsid w:val="00932D8A"/>
    <w:rsid w:val="0093318E"/>
    <w:rsid w:val="00933957"/>
    <w:rsid w:val="0093794A"/>
    <w:rsid w:val="00937FC0"/>
    <w:rsid w:val="00940553"/>
    <w:rsid w:val="009411B0"/>
    <w:rsid w:val="00941309"/>
    <w:rsid w:val="009425B1"/>
    <w:rsid w:val="00942EF1"/>
    <w:rsid w:val="0094335F"/>
    <w:rsid w:val="00943D18"/>
    <w:rsid w:val="00944A86"/>
    <w:rsid w:val="00947D99"/>
    <w:rsid w:val="0095112D"/>
    <w:rsid w:val="00952979"/>
    <w:rsid w:val="0095370E"/>
    <w:rsid w:val="00954252"/>
    <w:rsid w:val="00954C63"/>
    <w:rsid w:val="0095616D"/>
    <w:rsid w:val="009612FB"/>
    <w:rsid w:val="009621EA"/>
    <w:rsid w:val="00964D5D"/>
    <w:rsid w:val="00964E2E"/>
    <w:rsid w:val="00972619"/>
    <w:rsid w:val="0097342E"/>
    <w:rsid w:val="00973BB0"/>
    <w:rsid w:val="00973DC7"/>
    <w:rsid w:val="00974709"/>
    <w:rsid w:val="0097568C"/>
    <w:rsid w:val="009762D2"/>
    <w:rsid w:val="00976306"/>
    <w:rsid w:val="00977DA9"/>
    <w:rsid w:val="00980020"/>
    <w:rsid w:val="00981A2C"/>
    <w:rsid w:val="00981C62"/>
    <w:rsid w:val="009822F7"/>
    <w:rsid w:val="00982D3F"/>
    <w:rsid w:val="00984B26"/>
    <w:rsid w:val="00985884"/>
    <w:rsid w:val="00985A94"/>
    <w:rsid w:val="00985DED"/>
    <w:rsid w:val="00985F5B"/>
    <w:rsid w:val="00986174"/>
    <w:rsid w:val="00992650"/>
    <w:rsid w:val="00992731"/>
    <w:rsid w:val="009940BF"/>
    <w:rsid w:val="009A1420"/>
    <w:rsid w:val="009A1F2B"/>
    <w:rsid w:val="009A3B7A"/>
    <w:rsid w:val="009A402C"/>
    <w:rsid w:val="009A5F3D"/>
    <w:rsid w:val="009A6899"/>
    <w:rsid w:val="009B11F6"/>
    <w:rsid w:val="009B1462"/>
    <w:rsid w:val="009B2D2D"/>
    <w:rsid w:val="009B35DE"/>
    <w:rsid w:val="009B4005"/>
    <w:rsid w:val="009B447B"/>
    <w:rsid w:val="009B552E"/>
    <w:rsid w:val="009B554A"/>
    <w:rsid w:val="009B64FF"/>
    <w:rsid w:val="009B672C"/>
    <w:rsid w:val="009C0F6E"/>
    <w:rsid w:val="009C18B8"/>
    <w:rsid w:val="009C2C6C"/>
    <w:rsid w:val="009C32AA"/>
    <w:rsid w:val="009C582F"/>
    <w:rsid w:val="009C60A3"/>
    <w:rsid w:val="009C670F"/>
    <w:rsid w:val="009C6EDF"/>
    <w:rsid w:val="009D00F7"/>
    <w:rsid w:val="009D352F"/>
    <w:rsid w:val="009D39C8"/>
    <w:rsid w:val="009D55C6"/>
    <w:rsid w:val="009D59F6"/>
    <w:rsid w:val="009D5A26"/>
    <w:rsid w:val="009D6358"/>
    <w:rsid w:val="009D7875"/>
    <w:rsid w:val="009E0C71"/>
    <w:rsid w:val="009E1F14"/>
    <w:rsid w:val="009E3752"/>
    <w:rsid w:val="009E4BC6"/>
    <w:rsid w:val="009F3838"/>
    <w:rsid w:val="009F4CB5"/>
    <w:rsid w:val="009F4FF8"/>
    <w:rsid w:val="009F67D6"/>
    <w:rsid w:val="00A00416"/>
    <w:rsid w:val="00A006C5"/>
    <w:rsid w:val="00A01EE0"/>
    <w:rsid w:val="00A07BEA"/>
    <w:rsid w:val="00A07C19"/>
    <w:rsid w:val="00A1087C"/>
    <w:rsid w:val="00A1127A"/>
    <w:rsid w:val="00A136D8"/>
    <w:rsid w:val="00A13794"/>
    <w:rsid w:val="00A13A13"/>
    <w:rsid w:val="00A15854"/>
    <w:rsid w:val="00A1726A"/>
    <w:rsid w:val="00A24D3F"/>
    <w:rsid w:val="00A24E13"/>
    <w:rsid w:val="00A2526D"/>
    <w:rsid w:val="00A27151"/>
    <w:rsid w:val="00A27E16"/>
    <w:rsid w:val="00A3160E"/>
    <w:rsid w:val="00A33BE3"/>
    <w:rsid w:val="00A37410"/>
    <w:rsid w:val="00A375E9"/>
    <w:rsid w:val="00A378AE"/>
    <w:rsid w:val="00A42132"/>
    <w:rsid w:val="00A4317A"/>
    <w:rsid w:val="00A506ED"/>
    <w:rsid w:val="00A507A2"/>
    <w:rsid w:val="00A54B7D"/>
    <w:rsid w:val="00A6545F"/>
    <w:rsid w:val="00A65F95"/>
    <w:rsid w:val="00A66F59"/>
    <w:rsid w:val="00A673BE"/>
    <w:rsid w:val="00A71329"/>
    <w:rsid w:val="00A715D1"/>
    <w:rsid w:val="00A72E71"/>
    <w:rsid w:val="00A73943"/>
    <w:rsid w:val="00A73DCD"/>
    <w:rsid w:val="00A74548"/>
    <w:rsid w:val="00A75DF7"/>
    <w:rsid w:val="00A75EB0"/>
    <w:rsid w:val="00A776ED"/>
    <w:rsid w:val="00A80217"/>
    <w:rsid w:val="00A81749"/>
    <w:rsid w:val="00A8303F"/>
    <w:rsid w:val="00A869E8"/>
    <w:rsid w:val="00A87069"/>
    <w:rsid w:val="00A870C5"/>
    <w:rsid w:val="00A90582"/>
    <w:rsid w:val="00A90BF3"/>
    <w:rsid w:val="00A9238D"/>
    <w:rsid w:val="00A92F9D"/>
    <w:rsid w:val="00A95B43"/>
    <w:rsid w:val="00A966C9"/>
    <w:rsid w:val="00AA057D"/>
    <w:rsid w:val="00AA1E70"/>
    <w:rsid w:val="00AA3096"/>
    <w:rsid w:val="00AA52FD"/>
    <w:rsid w:val="00AA7539"/>
    <w:rsid w:val="00AA75AF"/>
    <w:rsid w:val="00AB01E9"/>
    <w:rsid w:val="00AB0AAE"/>
    <w:rsid w:val="00AB1084"/>
    <w:rsid w:val="00AB3966"/>
    <w:rsid w:val="00AB6CBD"/>
    <w:rsid w:val="00AB7071"/>
    <w:rsid w:val="00AB7716"/>
    <w:rsid w:val="00AC04A0"/>
    <w:rsid w:val="00AC0F26"/>
    <w:rsid w:val="00AC18D1"/>
    <w:rsid w:val="00AC2CAB"/>
    <w:rsid w:val="00AC4D85"/>
    <w:rsid w:val="00AC59A4"/>
    <w:rsid w:val="00AD1BA3"/>
    <w:rsid w:val="00AD1CB0"/>
    <w:rsid w:val="00AD252B"/>
    <w:rsid w:val="00AD4160"/>
    <w:rsid w:val="00AD4C38"/>
    <w:rsid w:val="00AD749A"/>
    <w:rsid w:val="00AE016E"/>
    <w:rsid w:val="00AE1337"/>
    <w:rsid w:val="00AE1F80"/>
    <w:rsid w:val="00AE30D0"/>
    <w:rsid w:val="00AE45C7"/>
    <w:rsid w:val="00AE4D2B"/>
    <w:rsid w:val="00AE5338"/>
    <w:rsid w:val="00AE6540"/>
    <w:rsid w:val="00AF1A92"/>
    <w:rsid w:val="00AF1D6E"/>
    <w:rsid w:val="00AF24E6"/>
    <w:rsid w:val="00AF482D"/>
    <w:rsid w:val="00AF495B"/>
    <w:rsid w:val="00AF4B4E"/>
    <w:rsid w:val="00AF5800"/>
    <w:rsid w:val="00AF5BD6"/>
    <w:rsid w:val="00AF63EB"/>
    <w:rsid w:val="00B000DD"/>
    <w:rsid w:val="00B07477"/>
    <w:rsid w:val="00B10EF9"/>
    <w:rsid w:val="00B12D76"/>
    <w:rsid w:val="00B13331"/>
    <w:rsid w:val="00B139E2"/>
    <w:rsid w:val="00B142AD"/>
    <w:rsid w:val="00B14E65"/>
    <w:rsid w:val="00B16916"/>
    <w:rsid w:val="00B20851"/>
    <w:rsid w:val="00B2248F"/>
    <w:rsid w:val="00B22AFB"/>
    <w:rsid w:val="00B23066"/>
    <w:rsid w:val="00B246CC"/>
    <w:rsid w:val="00B26D4F"/>
    <w:rsid w:val="00B27456"/>
    <w:rsid w:val="00B27A55"/>
    <w:rsid w:val="00B36C30"/>
    <w:rsid w:val="00B36E7B"/>
    <w:rsid w:val="00B37114"/>
    <w:rsid w:val="00B45191"/>
    <w:rsid w:val="00B454A0"/>
    <w:rsid w:val="00B47DC7"/>
    <w:rsid w:val="00B51DD5"/>
    <w:rsid w:val="00B54824"/>
    <w:rsid w:val="00B55A56"/>
    <w:rsid w:val="00B57161"/>
    <w:rsid w:val="00B60610"/>
    <w:rsid w:val="00B63986"/>
    <w:rsid w:val="00B64136"/>
    <w:rsid w:val="00B64F0E"/>
    <w:rsid w:val="00B66681"/>
    <w:rsid w:val="00B6679A"/>
    <w:rsid w:val="00B7033C"/>
    <w:rsid w:val="00B770C9"/>
    <w:rsid w:val="00B82605"/>
    <w:rsid w:val="00B831BE"/>
    <w:rsid w:val="00B83411"/>
    <w:rsid w:val="00B84847"/>
    <w:rsid w:val="00B84E1E"/>
    <w:rsid w:val="00B85A10"/>
    <w:rsid w:val="00B92BEB"/>
    <w:rsid w:val="00B94526"/>
    <w:rsid w:val="00B94C2C"/>
    <w:rsid w:val="00B94CF3"/>
    <w:rsid w:val="00B9769F"/>
    <w:rsid w:val="00BA0EA0"/>
    <w:rsid w:val="00BA333D"/>
    <w:rsid w:val="00BA3459"/>
    <w:rsid w:val="00BA4A3A"/>
    <w:rsid w:val="00BA6C0C"/>
    <w:rsid w:val="00BA71D9"/>
    <w:rsid w:val="00BB37F9"/>
    <w:rsid w:val="00BB61F2"/>
    <w:rsid w:val="00BB7B3F"/>
    <w:rsid w:val="00BC1443"/>
    <w:rsid w:val="00BC1CD0"/>
    <w:rsid w:val="00BC33F2"/>
    <w:rsid w:val="00BC6913"/>
    <w:rsid w:val="00BC776F"/>
    <w:rsid w:val="00BC7C96"/>
    <w:rsid w:val="00BC7F98"/>
    <w:rsid w:val="00BD39DD"/>
    <w:rsid w:val="00BD40E6"/>
    <w:rsid w:val="00BD4E95"/>
    <w:rsid w:val="00BD5C3E"/>
    <w:rsid w:val="00BD6505"/>
    <w:rsid w:val="00BD7196"/>
    <w:rsid w:val="00BD7F3E"/>
    <w:rsid w:val="00BE1E16"/>
    <w:rsid w:val="00BE255B"/>
    <w:rsid w:val="00BE4147"/>
    <w:rsid w:val="00BE5C1D"/>
    <w:rsid w:val="00BE6639"/>
    <w:rsid w:val="00BE6EAB"/>
    <w:rsid w:val="00BF144F"/>
    <w:rsid w:val="00BF3495"/>
    <w:rsid w:val="00BF4BE4"/>
    <w:rsid w:val="00C041AC"/>
    <w:rsid w:val="00C049DC"/>
    <w:rsid w:val="00C04D09"/>
    <w:rsid w:val="00C05443"/>
    <w:rsid w:val="00C07FC7"/>
    <w:rsid w:val="00C129CA"/>
    <w:rsid w:val="00C14F6A"/>
    <w:rsid w:val="00C15328"/>
    <w:rsid w:val="00C15EF6"/>
    <w:rsid w:val="00C16D76"/>
    <w:rsid w:val="00C1728D"/>
    <w:rsid w:val="00C1766C"/>
    <w:rsid w:val="00C208A3"/>
    <w:rsid w:val="00C21FD1"/>
    <w:rsid w:val="00C25F7B"/>
    <w:rsid w:val="00C31112"/>
    <w:rsid w:val="00C31584"/>
    <w:rsid w:val="00C35F5D"/>
    <w:rsid w:val="00C40065"/>
    <w:rsid w:val="00C44509"/>
    <w:rsid w:val="00C45614"/>
    <w:rsid w:val="00C470AE"/>
    <w:rsid w:val="00C50C81"/>
    <w:rsid w:val="00C518AB"/>
    <w:rsid w:val="00C53A66"/>
    <w:rsid w:val="00C53D19"/>
    <w:rsid w:val="00C563A3"/>
    <w:rsid w:val="00C56B86"/>
    <w:rsid w:val="00C57D31"/>
    <w:rsid w:val="00C60B23"/>
    <w:rsid w:val="00C62920"/>
    <w:rsid w:val="00C63D85"/>
    <w:rsid w:val="00C63E58"/>
    <w:rsid w:val="00C63F76"/>
    <w:rsid w:val="00C66158"/>
    <w:rsid w:val="00C66304"/>
    <w:rsid w:val="00C66CB3"/>
    <w:rsid w:val="00C713C1"/>
    <w:rsid w:val="00C7193C"/>
    <w:rsid w:val="00C72F11"/>
    <w:rsid w:val="00C76897"/>
    <w:rsid w:val="00C76E49"/>
    <w:rsid w:val="00C80110"/>
    <w:rsid w:val="00C8134F"/>
    <w:rsid w:val="00C8293E"/>
    <w:rsid w:val="00C83530"/>
    <w:rsid w:val="00C84C49"/>
    <w:rsid w:val="00C85EFE"/>
    <w:rsid w:val="00C862E3"/>
    <w:rsid w:val="00C87BD6"/>
    <w:rsid w:val="00C9011C"/>
    <w:rsid w:val="00C90555"/>
    <w:rsid w:val="00C90D1F"/>
    <w:rsid w:val="00C92758"/>
    <w:rsid w:val="00C94AF6"/>
    <w:rsid w:val="00C95594"/>
    <w:rsid w:val="00CA206B"/>
    <w:rsid w:val="00CA37DD"/>
    <w:rsid w:val="00CA4FEA"/>
    <w:rsid w:val="00CA7BD2"/>
    <w:rsid w:val="00CA7E33"/>
    <w:rsid w:val="00CB07B4"/>
    <w:rsid w:val="00CB5A23"/>
    <w:rsid w:val="00CC18F6"/>
    <w:rsid w:val="00CC2BC1"/>
    <w:rsid w:val="00CC417D"/>
    <w:rsid w:val="00CD0C26"/>
    <w:rsid w:val="00CD1E59"/>
    <w:rsid w:val="00CD1FE9"/>
    <w:rsid w:val="00CD2C12"/>
    <w:rsid w:val="00CD64D4"/>
    <w:rsid w:val="00CE0AFE"/>
    <w:rsid w:val="00CE1796"/>
    <w:rsid w:val="00CE1D31"/>
    <w:rsid w:val="00CE24BF"/>
    <w:rsid w:val="00CE350C"/>
    <w:rsid w:val="00CE41E2"/>
    <w:rsid w:val="00CE6946"/>
    <w:rsid w:val="00CF2070"/>
    <w:rsid w:val="00CF531E"/>
    <w:rsid w:val="00CF6A87"/>
    <w:rsid w:val="00CF6C40"/>
    <w:rsid w:val="00CF6C9F"/>
    <w:rsid w:val="00D01EAC"/>
    <w:rsid w:val="00D05BCC"/>
    <w:rsid w:val="00D06296"/>
    <w:rsid w:val="00D07C59"/>
    <w:rsid w:val="00D151B3"/>
    <w:rsid w:val="00D1770F"/>
    <w:rsid w:val="00D20AEB"/>
    <w:rsid w:val="00D22279"/>
    <w:rsid w:val="00D22528"/>
    <w:rsid w:val="00D22CA1"/>
    <w:rsid w:val="00D22D6A"/>
    <w:rsid w:val="00D239F1"/>
    <w:rsid w:val="00D24419"/>
    <w:rsid w:val="00D25930"/>
    <w:rsid w:val="00D31949"/>
    <w:rsid w:val="00D32629"/>
    <w:rsid w:val="00D34004"/>
    <w:rsid w:val="00D35C4F"/>
    <w:rsid w:val="00D414C3"/>
    <w:rsid w:val="00D41B4B"/>
    <w:rsid w:val="00D428CF"/>
    <w:rsid w:val="00D4415F"/>
    <w:rsid w:val="00D44ACA"/>
    <w:rsid w:val="00D459ED"/>
    <w:rsid w:val="00D4769A"/>
    <w:rsid w:val="00D50967"/>
    <w:rsid w:val="00D510AB"/>
    <w:rsid w:val="00D52A6D"/>
    <w:rsid w:val="00D53CA2"/>
    <w:rsid w:val="00D5543B"/>
    <w:rsid w:val="00D5644E"/>
    <w:rsid w:val="00D57EC3"/>
    <w:rsid w:val="00D60354"/>
    <w:rsid w:val="00D607D3"/>
    <w:rsid w:val="00D60803"/>
    <w:rsid w:val="00D62BB8"/>
    <w:rsid w:val="00D63436"/>
    <w:rsid w:val="00D63A08"/>
    <w:rsid w:val="00D64E56"/>
    <w:rsid w:val="00D64FD4"/>
    <w:rsid w:val="00D70986"/>
    <w:rsid w:val="00D70B71"/>
    <w:rsid w:val="00D72873"/>
    <w:rsid w:val="00D7642F"/>
    <w:rsid w:val="00D802B8"/>
    <w:rsid w:val="00D80B42"/>
    <w:rsid w:val="00D81A6B"/>
    <w:rsid w:val="00D81EA4"/>
    <w:rsid w:val="00D862B8"/>
    <w:rsid w:val="00D86CBC"/>
    <w:rsid w:val="00D86E7B"/>
    <w:rsid w:val="00D93FC0"/>
    <w:rsid w:val="00D95BD4"/>
    <w:rsid w:val="00D97D7B"/>
    <w:rsid w:val="00DA12AB"/>
    <w:rsid w:val="00DA1A84"/>
    <w:rsid w:val="00DA2C6F"/>
    <w:rsid w:val="00DA4FE9"/>
    <w:rsid w:val="00DA53E9"/>
    <w:rsid w:val="00DB0FD0"/>
    <w:rsid w:val="00DB2190"/>
    <w:rsid w:val="00DB3412"/>
    <w:rsid w:val="00DB4F77"/>
    <w:rsid w:val="00DB5547"/>
    <w:rsid w:val="00DC19E3"/>
    <w:rsid w:val="00DC1EC4"/>
    <w:rsid w:val="00DC2B32"/>
    <w:rsid w:val="00DC5CF3"/>
    <w:rsid w:val="00DC61B6"/>
    <w:rsid w:val="00DC790C"/>
    <w:rsid w:val="00DD11FC"/>
    <w:rsid w:val="00DD2831"/>
    <w:rsid w:val="00DD731A"/>
    <w:rsid w:val="00DD73B5"/>
    <w:rsid w:val="00DE1E87"/>
    <w:rsid w:val="00DE3847"/>
    <w:rsid w:val="00DE4517"/>
    <w:rsid w:val="00DE59D1"/>
    <w:rsid w:val="00DE61AC"/>
    <w:rsid w:val="00DE7C0B"/>
    <w:rsid w:val="00DF036F"/>
    <w:rsid w:val="00DF03DF"/>
    <w:rsid w:val="00DF059B"/>
    <w:rsid w:val="00DF1E98"/>
    <w:rsid w:val="00DF3062"/>
    <w:rsid w:val="00DF358B"/>
    <w:rsid w:val="00DF37A1"/>
    <w:rsid w:val="00DF3C27"/>
    <w:rsid w:val="00DF3D90"/>
    <w:rsid w:val="00DF5D9F"/>
    <w:rsid w:val="00DF7A36"/>
    <w:rsid w:val="00E0073B"/>
    <w:rsid w:val="00E008CF"/>
    <w:rsid w:val="00E05C7E"/>
    <w:rsid w:val="00E07A46"/>
    <w:rsid w:val="00E13D49"/>
    <w:rsid w:val="00E13E21"/>
    <w:rsid w:val="00E14425"/>
    <w:rsid w:val="00E17078"/>
    <w:rsid w:val="00E246C6"/>
    <w:rsid w:val="00E24B9B"/>
    <w:rsid w:val="00E253E8"/>
    <w:rsid w:val="00E30CD0"/>
    <w:rsid w:val="00E31F8D"/>
    <w:rsid w:val="00E3667D"/>
    <w:rsid w:val="00E36B80"/>
    <w:rsid w:val="00E37775"/>
    <w:rsid w:val="00E37EEF"/>
    <w:rsid w:val="00E40255"/>
    <w:rsid w:val="00E426CE"/>
    <w:rsid w:val="00E44987"/>
    <w:rsid w:val="00E45929"/>
    <w:rsid w:val="00E50C4A"/>
    <w:rsid w:val="00E51266"/>
    <w:rsid w:val="00E51AF6"/>
    <w:rsid w:val="00E520D3"/>
    <w:rsid w:val="00E528D9"/>
    <w:rsid w:val="00E5372C"/>
    <w:rsid w:val="00E542B4"/>
    <w:rsid w:val="00E62F6A"/>
    <w:rsid w:val="00E6651A"/>
    <w:rsid w:val="00E67611"/>
    <w:rsid w:val="00E70D15"/>
    <w:rsid w:val="00E71E9A"/>
    <w:rsid w:val="00E72876"/>
    <w:rsid w:val="00E729EA"/>
    <w:rsid w:val="00E73A68"/>
    <w:rsid w:val="00E74D61"/>
    <w:rsid w:val="00E80827"/>
    <w:rsid w:val="00E86BBC"/>
    <w:rsid w:val="00E901F2"/>
    <w:rsid w:val="00E9065E"/>
    <w:rsid w:val="00E9250A"/>
    <w:rsid w:val="00E95AC4"/>
    <w:rsid w:val="00E9663E"/>
    <w:rsid w:val="00EA128A"/>
    <w:rsid w:val="00EA1F96"/>
    <w:rsid w:val="00EB0B2E"/>
    <w:rsid w:val="00EB3E10"/>
    <w:rsid w:val="00EB430B"/>
    <w:rsid w:val="00EB4608"/>
    <w:rsid w:val="00EB4C2D"/>
    <w:rsid w:val="00EB572C"/>
    <w:rsid w:val="00EB773D"/>
    <w:rsid w:val="00EC0F81"/>
    <w:rsid w:val="00EC1C96"/>
    <w:rsid w:val="00EC2C0A"/>
    <w:rsid w:val="00EC407C"/>
    <w:rsid w:val="00EC6175"/>
    <w:rsid w:val="00EC6372"/>
    <w:rsid w:val="00EC6AC6"/>
    <w:rsid w:val="00EC6F5C"/>
    <w:rsid w:val="00ED4DB8"/>
    <w:rsid w:val="00ED4ED4"/>
    <w:rsid w:val="00ED5D55"/>
    <w:rsid w:val="00ED7283"/>
    <w:rsid w:val="00ED7284"/>
    <w:rsid w:val="00ED7C0F"/>
    <w:rsid w:val="00EE02F5"/>
    <w:rsid w:val="00EE10C9"/>
    <w:rsid w:val="00EE1D1F"/>
    <w:rsid w:val="00EE7060"/>
    <w:rsid w:val="00EE7A05"/>
    <w:rsid w:val="00EF111A"/>
    <w:rsid w:val="00EF182D"/>
    <w:rsid w:val="00EF2C20"/>
    <w:rsid w:val="00EF2EDA"/>
    <w:rsid w:val="00EF3F78"/>
    <w:rsid w:val="00EF43A9"/>
    <w:rsid w:val="00EF6E97"/>
    <w:rsid w:val="00EF7B1F"/>
    <w:rsid w:val="00EF7D53"/>
    <w:rsid w:val="00F01183"/>
    <w:rsid w:val="00F01EF2"/>
    <w:rsid w:val="00F028EF"/>
    <w:rsid w:val="00F04462"/>
    <w:rsid w:val="00F07F23"/>
    <w:rsid w:val="00F10830"/>
    <w:rsid w:val="00F138DD"/>
    <w:rsid w:val="00F219B5"/>
    <w:rsid w:val="00F2391B"/>
    <w:rsid w:val="00F24C9E"/>
    <w:rsid w:val="00F24FC2"/>
    <w:rsid w:val="00F26126"/>
    <w:rsid w:val="00F26825"/>
    <w:rsid w:val="00F33BDD"/>
    <w:rsid w:val="00F34888"/>
    <w:rsid w:val="00F35D91"/>
    <w:rsid w:val="00F37442"/>
    <w:rsid w:val="00F4056F"/>
    <w:rsid w:val="00F40E45"/>
    <w:rsid w:val="00F4240E"/>
    <w:rsid w:val="00F42831"/>
    <w:rsid w:val="00F44E9D"/>
    <w:rsid w:val="00F45EAE"/>
    <w:rsid w:val="00F46FA2"/>
    <w:rsid w:val="00F47623"/>
    <w:rsid w:val="00F51B98"/>
    <w:rsid w:val="00F545F8"/>
    <w:rsid w:val="00F5544E"/>
    <w:rsid w:val="00F5655E"/>
    <w:rsid w:val="00F600C7"/>
    <w:rsid w:val="00F606E5"/>
    <w:rsid w:val="00F6311A"/>
    <w:rsid w:val="00F64229"/>
    <w:rsid w:val="00F6482D"/>
    <w:rsid w:val="00F66D18"/>
    <w:rsid w:val="00F679E3"/>
    <w:rsid w:val="00F67D0D"/>
    <w:rsid w:val="00F67F66"/>
    <w:rsid w:val="00F67F74"/>
    <w:rsid w:val="00F7016F"/>
    <w:rsid w:val="00F7068D"/>
    <w:rsid w:val="00F720D9"/>
    <w:rsid w:val="00F72B7D"/>
    <w:rsid w:val="00F7375E"/>
    <w:rsid w:val="00F74C27"/>
    <w:rsid w:val="00F75096"/>
    <w:rsid w:val="00F75381"/>
    <w:rsid w:val="00F75734"/>
    <w:rsid w:val="00F76A4B"/>
    <w:rsid w:val="00F77D8E"/>
    <w:rsid w:val="00F80145"/>
    <w:rsid w:val="00F81AD0"/>
    <w:rsid w:val="00F81B45"/>
    <w:rsid w:val="00F83BD8"/>
    <w:rsid w:val="00F83CC9"/>
    <w:rsid w:val="00F84925"/>
    <w:rsid w:val="00F8649D"/>
    <w:rsid w:val="00F86FA1"/>
    <w:rsid w:val="00F87640"/>
    <w:rsid w:val="00F936F0"/>
    <w:rsid w:val="00F95BE3"/>
    <w:rsid w:val="00FA1A1E"/>
    <w:rsid w:val="00FA2D53"/>
    <w:rsid w:val="00FA35AF"/>
    <w:rsid w:val="00FA6172"/>
    <w:rsid w:val="00FA78F8"/>
    <w:rsid w:val="00FB07C5"/>
    <w:rsid w:val="00FB09A1"/>
    <w:rsid w:val="00FB46EC"/>
    <w:rsid w:val="00FB4A98"/>
    <w:rsid w:val="00FB56F1"/>
    <w:rsid w:val="00FB6BBC"/>
    <w:rsid w:val="00FB7FDC"/>
    <w:rsid w:val="00FC3723"/>
    <w:rsid w:val="00FC4BB3"/>
    <w:rsid w:val="00FC6184"/>
    <w:rsid w:val="00FD0226"/>
    <w:rsid w:val="00FD0B75"/>
    <w:rsid w:val="00FD2F4F"/>
    <w:rsid w:val="00FD5BF3"/>
    <w:rsid w:val="00FE0030"/>
    <w:rsid w:val="00FE1DD3"/>
    <w:rsid w:val="00FE24EA"/>
    <w:rsid w:val="00FE3746"/>
    <w:rsid w:val="00FE41FC"/>
    <w:rsid w:val="00FE69BE"/>
    <w:rsid w:val="00FE6A24"/>
    <w:rsid w:val="00FF0D0F"/>
    <w:rsid w:val="00FF3C92"/>
    <w:rsid w:val="00FF46F4"/>
    <w:rsid w:val="00FF5B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083CB0A"/>
  <w15:chartTrackingRefBased/>
  <w15:docId w15:val="{4C2F7FAF-2550-4B87-A99A-F5E36FC38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C0F81"/>
    <w:pPr>
      <w:suppressAutoHyphens/>
    </w:pPr>
    <w:rPr>
      <w:lang w:eastAsia="ar-SA"/>
    </w:rPr>
  </w:style>
  <w:style w:type="paragraph" w:styleId="Nagwek1">
    <w:name w:val="heading 1"/>
    <w:basedOn w:val="Normalny"/>
    <w:next w:val="Normalny"/>
    <w:qFormat/>
    <w:pPr>
      <w:keepNext/>
      <w:spacing w:line="360" w:lineRule="auto"/>
      <w:jc w:val="center"/>
      <w:outlineLvl w:val="0"/>
    </w:pPr>
    <w:rPr>
      <w:b/>
      <w:sz w:val="28"/>
    </w:rPr>
  </w:style>
  <w:style w:type="paragraph" w:styleId="Nagwek2">
    <w:name w:val="heading 2"/>
    <w:basedOn w:val="Normalny"/>
    <w:next w:val="Normalny"/>
    <w:qFormat/>
    <w:pPr>
      <w:keepNext/>
      <w:tabs>
        <w:tab w:val="left" w:pos="426"/>
      </w:tabs>
      <w:spacing w:line="360" w:lineRule="auto"/>
      <w:jc w:val="center"/>
      <w:outlineLvl w:val="1"/>
    </w:pPr>
    <w:rPr>
      <w:b/>
      <w:i/>
      <w:sz w:val="36"/>
    </w:rPr>
  </w:style>
  <w:style w:type="paragraph" w:styleId="Nagwek3">
    <w:name w:val="heading 3"/>
    <w:basedOn w:val="Normalny"/>
    <w:next w:val="Normalny"/>
    <w:qFormat/>
    <w:pPr>
      <w:keepNext/>
      <w:numPr>
        <w:ilvl w:val="2"/>
        <w:numId w:val="1"/>
      </w:numPr>
      <w:pBdr>
        <w:bottom w:val="single" w:sz="4" w:space="1" w:color="000000"/>
      </w:pBdr>
      <w:tabs>
        <w:tab w:val="left" w:pos="1558"/>
      </w:tabs>
      <w:ind w:left="283" w:hanging="283"/>
      <w:outlineLvl w:val="2"/>
    </w:pPr>
    <w:rPr>
      <w:b/>
      <w:sz w:val="24"/>
    </w:rPr>
  </w:style>
  <w:style w:type="paragraph" w:styleId="Nagwek4">
    <w:name w:val="heading 4"/>
    <w:basedOn w:val="Normalny"/>
    <w:next w:val="Normalny"/>
    <w:qFormat/>
    <w:pPr>
      <w:keepNext/>
      <w:pBdr>
        <w:bottom w:val="single" w:sz="4" w:space="1" w:color="000000"/>
      </w:pBdr>
      <w:tabs>
        <w:tab w:val="left" w:pos="426"/>
      </w:tabs>
      <w:jc w:val="both"/>
      <w:outlineLvl w:val="3"/>
    </w:pPr>
    <w:rPr>
      <w:b/>
      <w:sz w:val="24"/>
    </w:rPr>
  </w:style>
  <w:style w:type="paragraph" w:styleId="Nagwek5">
    <w:name w:val="heading 5"/>
    <w:basedOn w:val="Normalny"/>
    <w:next w:val="Normalny"/>
    <w:qFormat/>
    <w:pPr>
      <w:keepNext/>
      <w:shd w:val="clear" w:color="auto" w:fill="DFDFDF"/>
      <w:tabs>
        <w:tab w:val="left" w:pos="426"/>
      </w:tabs>
      <w:jc w:val="both"/>
      <w:outlineLvl w:val="4"/>
    </w:pPr>
    <w:rPr>
      <w:b/>
    </w:rPr>
  </w:style>
  <w:style w:type="paragraph" w:styleId="Nagwek6">
    <w:name w:val="heading 6"/>
    <w:basedOn w:val="Normalny"/>
    <w:next w:val="Normalny"/>
    <w:qFormat/>
    <w:pPr>
      <w:keepNext/>
      <w:pBdr>
        <w:bottom w:val="single" w:sz="4" w:space="1" w:color="000000"/>
      </w:pBdr>
      <w:tabs>
        <w:tab w:val="left" w:pos="426"/>
      </w:tabs>
      <w:jc w:val="both"/>
      <w:outlineLvl w:val="5"/>
    </w:pPr>
    <w:rPr>
      <w:b/>
      <w:sz w:val="22"/>
    </w:rPr>
  </w:style>
  <w:style w:type="paragraph" w:styleId="Nagwek7">
    <w:name w:val="heading 7"/>
    <w:basedOn w:val="Normalny"/>
    <w:next w:val="Normalny"/>
    <w:qFormat/>
    <w:pPr>
      <w:keepNext/>
      <w:tabs>
        <w:tab w:val="left" w:pos="426"/>
      </w:tabs>
      <w:jc w:val="both"/>
      <w:outlineLvl w:val="6"/>
    </w:pPr>
    <w:rPr>
      <w:b/>
      <w:sz w:val="22"/>
    </w:rPr>
  </w:style>
  <w:style w:type="paragraph" w:styleId="Nagwek8">
    <w:name w:val="heading 8"/>
    <w:basedOn w:val="Normalny"/>
    <w:next w:val="Normalny"/>
    <w:qFormat/>
    <w:pPr>
      <w:keepNext/>
      <w:tabs>
        <w:tab w:val="left" w:pos="426"/>
      </w:tabs>
      <w:jc w:val="both"/>
      <w:outlineLvl w:val="7"/>
    </w:pPr>
    <w:rPr>
      <w:b/>
      <w:i/>
      <w:sz w:val="22"/>
    </w:rPr>
  </w:style>
  <w:style w:type="paragraph" w:styleId="Nagwek9">
    <w:name w:val="heading 9"/>
    <w:basedOn w:val="Normalny"/>
    <w:next w:val="Normalny"/>
    <w:qFormat/>
    <w:pPr>
      <w:keepNext/>
      <w:tabs>
        <w:tab w:val="left" w:pos="426"/>
      </w:tabs>
      <w:spacing w:line="360" w:lineRule="auto"/>
      <w:jc w:val="center"/>
      <w:outlineLvl w:val="8"/>
    </w:pPr>
    <w:rPr>
      <w:b/>
      <w:i/>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b/>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bCs/>
    </w:rPr>
  </w:style>
  <w:style w:type="character" w:customStyle="1" w:styleId="WW8Num2z2">
    <w:name w:val="WW8Num2z2"/>
    <w:rPr>
      <w:rFonts w:ascii="Wingdings" w:eastAsia="ArialMT" w:hAnsi="Wingdings" w:cs="Wingdings"/>
      <w:position w:val="-21"/>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b/>
      <w:color w:val="1C1C1C"/>
      <w:kern w:val="1"/>
    </w:rPr>
  </w:style>
  <w:style w:type="character" w:customStyle="1" w:styleId="WW8Num3z1">
    <w:name w:val="WW8Num3z1"/>
    <w:rPr>
      <w:rFonts w:ascii="Courier New" w:hAnsi="Courier New" w:cs="Courier New"/>
      <w:bCs/>
    </w:rPr>
  </w:style>
  <w:style w:type="character" w:customStyle="1" w:styleId="WW8Num3z2">
    <w:name w:val="WW8Num3z2"/>
    <w:rPr>
      <w:rFonts w:ascii="Wingdings" w:eastAsia="ArialMT" w:hAnsi="Wingdings" w:cs="Wingdings"/>
      <w:position w:val="-21"/>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rPr>
  </w:style>
  <w:style w:type="character" w:customStyle="1" w:styleId="WW8Num4z1">
    <w:name w:val="WW8Num4z1"/>
    <w:rPr>
      <w:rFonts w:ascii="Times New Roman" w:eastAsia="Times New Roman" w:hAnsi="Times New Roman" w:cs="Times New Roman"/>
      <w:position w:val="-21"/>
    </w:rPr>
  </w:style>
  <w:style w:type="character" w:customStyle="1" w:styleId="WW8Num4z2">
    <w:name w:val="WW8Num4z2"/>
  </w:style>
  <w:style w:type="character" w:customStyle="1" w:styleId="WW8Num4z3">
    <w:name w:val="WW8Num4z3"/>
    <w:rPr>
      <w:rFonts w:ascii="Ubuntu Light" w:hAnsi="Ubuntu Light" w:cs="Ubuntu Light"/>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color w:val="1C1C1C"/>
      <w:position w:val="-23"/>
    </w:rPr>
  </w:style>
  <w:style w:type="character" w:customStyle="1" w:styleId="WW8Num6z0">
    <w:name w:val="WW8Num6z0"/>
    <w:rPr>
      <w:rFonts w:ascii="Ubuntu Light" w:hAnsi="Ubuntu Light" w:cs="Arial"/>
      <w:color w:val="1C1C1C"/>
      <w:position w:val="-21"/>
    </w:rPr>
  </w:style>
  <w:style w:type="character" w:customStyle="1" w:styleId="WW8Num7z0">
    <w:name w:val="WW8Num7z0"/>
    <w:rPr>
      <w:rFonts w:ascii="Symbol" w:hAnsi="Symbol" w:cs="Symbol"/>
      <w:kern w:val="1"/>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color w:val="1C1C1C"/>
      <w:position w:val="-23"/>
    </w:rPr>
  </w:style>
  <w:style w:type="character" w:customStyle="1" w:styleId="WW8Num10z0">
    <w:name w:val="WW8Num10z0"/>
    <w:rPr>
      <w:rFonts w:ascii="Times New Roman" w:eastAsia="Times New Roman" w:hAnsi="Times New Roman" w:cs="Times New Roman"/>
      <w:b/>
      <w:kern w:val="1"/>
    </w:rPr>
  </w:style>
  <w:style w:type="character" w:customStyle="1" w:styleId="WW8Num10z1">
    <w:name w:val="WW8Num10z1"/>
    <w:rPr>
      <w:rFonts w:ascii="Symbol" w:hAnsi="Symbol" w:cs="Symbol" w:hint="default"/>
    </w:rPr>
  </w:style>
  <w:style w:type="character" w:customStyle="1" w:styleId="WW8Num10z2">
    <w:name w:val="WW8Num10z2"/>
    <w:rPr>
      <w:rFonts w:ascii="Wingdings" w:hAnsi="Wingdings" w:cs="Wingdings"/>
      <w:position w:val="-21"/>
    </w:rPr>
  </w:style>
  <w:style w:type="character" w:customStyle="1" w:styleId="WW8Num10z3">
    <w:name w:val="WW8Num10z3"/>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1z1">
    <w:name w:val="WW8Num11z1"/>
    <w:rPr>
      <w:rFonts w:ascii="Times New Roman" w:eastAsia="Times New Roman" w:hAnsi="Times New Roman" w:cs="Times New Roman"/>
      <w:position w:val="-21"/>
    </w:rPr>
  </w:style>
  <w:style w:type="character" w:customStyle="1" w:styleId="WW8Num11z2">
    <w:name w:val="WW8Num11z2"/>
  </w:style>
  <w:style w:type="character" w:customStyle="1" w:styleId="WW8Num11z3">
    <w:name w:val="WW8Num11z3"/>
    <w:rPr>
      <w:rFonts w:ascii="Ubuntu Light" w:hAnsi="Ubuntu Light" w:cs="Ubuntu Light"/>
    </w:rPr>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position w:val="-21"/>
    </w:rPr>
  </w:style>
  <w:style w:type="character" w:customStyle="1" w:styleId="WW8Num13z0">
    <w:name w:val="WW8Num13z0"/>
    <w:rPr>
      <w:rFonts w:ascii="Symbol" w:hAnsi="Symbol" w:cs="Symbol"/>
      <w:position w:val="-21"/>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rPr>
      <w:rFonts w:ascii="Wingdings" w:hAnsi="Wingdings" w:cs="Wingdings"/>
    </w:rPr>
  </w:style>
  <w:style w:type="character" w:customStyle="1" w:styleId="WW8Num14z3">
    <w:name w:val="WW8Num14z3"/>
  </w:style>
  <w:style w:type="character" w:customStyle="1" w:styleId="WW8Num14z4">
    <w:name w:val="WW8Num14z4"/>
    <w:rPr>
      <w:rFonts w:ascii="Courier New" w:hAnsi="Courier New" w:cs="Courier New"/>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Calibri" w:hAnsi="Times New Roman" w:cs="Times New Roman"/>
      <w:b/>
      <w:i w:val="0"/>
      <w:strike w:val="0"/>
      <w:dstrike w:val="0"/>
      <w:sz w:val="22"/>
      <w:u w:val="none"/>
      <w:lang w:val="x-none"/>
    </w:rPr>
  </w:style>
  <w:style w:type="character" w:customStyle="1" w:styleId="WW8Num16z0">
    <w:name w:val="WW8Num16z0"/>
    <w:rPr>
      <w:rFonts w:ascii="Times New Roman" w:eastAsia="Times New Roman" w:hAnsi="Times New Roman" w:cs="Times New Roman"/>
      <w:kern w:val="1"/>
    </w:rPr>
  </w:style>
  <w:style w:type="character" w:customStyle="1" w:styleId="WW8Num17z0">
    <w:name w:val="WW8Num17z0"/>
    <w:rPr>
      <w:rFonts w:ascii="Symbol" w:eastAsia="Calibri" w:hAnsi="Symbol" w:cs="Symbol"/>
      <w:color w:val="1C1C1C"/>
    </w:rPr>
  </w:style>
  <w:style w:type="character" w:customStyle="1" w:styleId="WW8Num17z1">
    <w:name w:val="WW8Num17z1"/>
  </w:style>
  <w:style w:type="character" w:customStyle="1" w:styleId="WW8Num18z0">
    <w:name w:val="WW8Num18z0"/>
    <w:rPr>
      <w:rFonts w:ascii="Times New Roman" w:hAnsi="Times New Roman" w:cs="Times New Roman"/>
      <w:b/>
      <w:i w:val="0"/>
      <w:strike w:val="0"/>
      <w:dstrike w:val="0"/>
      <w:sz w:val="22"/>
      <w:u w:val="none"/>
    </w:rPr>
  </w:style>
  <w:style w:type="character" w:customStyle="1" w:styleId="WW8Num18z1">
    <w:name w:val="WW8Num18z1"/>
    <w:rPr>
      <w:rFonts w:ascii="Symbol" w:hAnsi="Symbol" w:cs="Symbol"/>
    </w:rPr>
  </w:style>
  <w:style w:type="character" w:customStyle="1" w:styleId="WW8Num18z2">
    <w:name w:val="WW8Num18z2"/>
    <w:rPr>
      <w:rFonts w:ascii="Wingdings" w:hAnsi="Wingdings" w:cs="Wingdings"/>
    </w:rPr>
  </w:style>
  <w:style w:type="character" w:customStyle="1" w:styleId="WW8Num18z3">
    <w:name w:val="WW8Num18z3"/>
    <w:rPr>
      <w:rFonts w:ascii="Symbol" w:eastAsia="MS Mincho" w:hAnsi="Symbol" w:cs="Symbol" w:hint="default"/>
      <w:b/>
      <w:color w:val="000000"/>
    </w:rPr>
  </w:style>
  <w:style w:type="character" w:customStyle="1" w:styleId="WW8Num18z4">
    <w:name w:val="WW8Num18z4"/>
    <w:rPr>
      <w:rFonts w:ascii="Courier New" w:hAnsi="Courier New" w:cs="Courier New"/>
    </w:rPr>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color w:val="1C1C1C"/>
      <w:kern w:val="1"/>
    </w:rPr>
  </w:style>
  <w:style w:type="character" w:customStyle="1" w:styleId="WW8Num20z0">
    <w:name w:val="WW8Num20z0"/>
    <w:rPr>
      <w:rFonts w:ascii="Symbol" w:hAnsi="Symbol" w:cs="Symbol"/>
      <w:position w:val="-21"/>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rPr>
  </w:style>
  <w:style w:type="character" w:customStyle="1" w:styleId="WW8Num22z0">
    <w:name w:val="WW8Num22z0"/>
    <w:rPr>
      <w:rFonts w:ascii="Symbol" w:eastAsia="Calibri" w:hAnsi="Symbol" w:cs="Symbol"/>
      <w:b/>
      <w:color w:val="1C1C1C"/>
    </w:rPr>
  </w:style>
  <w:style w:type="character" w:customStyle="1" w:styleId="WW8Num23z0">
    <w:name w:val="WW8Num23z0"/>
    <w:rPr>
      <w:b/>
    </w:rPr>
  </w:style>
  <w:style w:type="character" w:customStyle="1" w:styleId="WW8Num24z0">
    <w:name w:val="WW8Num24z0"/>
    <w:rPr>
      <w:rFonts w:ascii="Symbol" w:eastAsia="Calibri" w:hAnsi="Symbol" w:cs="Symbol"/>
      <w:i/>
      <w:color w:val="1C1C1C"/>
      <w:shd w:val="clear" w:color="auto" w:fill="FFFF00"/>
    </w:rPr>
  </w:style>
  <w:style w:type="character" w:customStyle="1" w:styleId="WW8Num25z0">
    <w:name w:val="WW8Num25z0"/>
    <w:rPr>
      <w:rFonts w:ascii="Times New Roman" w:eastAsia="Times New Roman" w:hAnsi="Times New Roman" w:cs="Times New Roman" w:hint="default"/>
    </w:rPr>
  </w:style>
  <w:style w:type="character" w:customStyle="1" w:styleId="WW8Num26z0">
    <w:name w:val="WW8Num26z0"/>
    <w:rPr>
      <w:rFonts w:ascii="Symbol" w:eastAsia="Calibri" w:hAnsi="Symbol" w:cs="Symbol"/>
      <w:color w:val="1C1C1C"/>
      <w:sz w:val="20"/>
    </w:rPr>
  </w:style>
  <w:style w:type="character" w:customStyle="1" w:styleId="WW8Num27z0">
    <w:name w:val="WW8Num27z0"/>
    <w:rPr>
      <w:rFonts w:ascii="Times New Roman" w:eastAsia="MS Mincho" w:hAnsi="Times New Roman" w:cs="Times New Roman"/>
      <w:b/>
      <w:i w:val="0"/>
      <w:color w:val="auto"/>
      <w:sz w:val="24"/>
      <w:szCs w:val="24"/>
    </w:rPr>
  </w:style>
  <w:style w:type="character" w:customStyle="1" w:styleId="WW8Num28z0">
    <w:name w:val="WW8Num28z0"/>
    <w:rPr>
      <w:rFonts w:ascii="Symbol" w:hAnsi="Symbol" w:cs="Symbol"/>
      <w:b/>
    </w:rPr>
  </w:style>
  <w:style w:type="character" w:customStyle="1" w:styleId="WW8Num29z0">
    <w:name w:val="WW8Num29z0"/>
    <w:rPr>
      <w:rFonts w:ascii="Times New Roman" w:eastAsia="Times New Roman" w:hAnsi="Times New Roman" w:cs="Times New Roman"/>
      <w:b/>
      <w:bCs/>
      <w:iCs/>
      <w:color w:val="1C1C1C"/>
    </w:rPr>
  </w:style>
  <w:style w:type="character" w:customStyle="1" w:styleId="WW8Num30z0">
    <w:name w:val="WW8Num30z0"/>
    <w:rPr>
      <w:rFonts w:ascii="Times New Roman" w:eastAsia="Times New Roman" w:hAnsi="Times New Roman" w:cs="Times New Roman"/>
      <w:color w:val="000000"/>
      <w:position w:val="-21"/>
    </w:rPr>
  </w:style>
  <w:style w:type="character" w:customStyle="1" w:styleId="WW8Num30z1">
    <w:name w:val="WW8Num30z1"/>
    <w:rPr>
      <w:rFonts w:ascii="Symbol" w:hAnsi="Symbol" w:cs="Symbol" w:hint="default"/>
      <w:b/>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rebuchet MS" w:hAnsi="Trebuchet MS" w:cs="Trebuchet MS" w:hint="default"/>
      <w:position w:val="-21"/>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Ubuntu Light" w:eastAsia="Calibri" w:hAnsi="Ubuntu Light" w:cs="Ubuntu Light"/>
      <w:b/>
      <w:color w:val="1C1C1C"/>
      <w:shd w:val="clear" w:color="auto" w:fill="FFFF00"/>
    </w:rPr>
  </w:style>
  <w:style w:type="character" w:customStyle="1" w:styleId="WW8Num32z1">
    <w:name w:val="WW8Num32z1"/>
  </w:style>
  <w:style w:type="character" w:customStyle="1" w:styleId="WW8Num32z2">
    <w:name w:val="WW8Num32z2"/>
  </w:style>
  <w:style w:type="character" w:customStyle="1" w:styleId="WW8Num32z3">
    <w:name w:val="WW8Num32z3"/>
    <w:rPr>
      <w:rFonts w:ascii="Trebuchet MS" w:hAnsi="Trebuchet MS" w:cs="Trebuchet MS"/>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kern w:val="1"/>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eastAsia="MS Mincho" w:hAnsi="Symbol" w:cs="Symbol"/>
      <w:i/>
      <w:color w:val="000000"/>
    </w:rPr>
  </w:style>
  <w:style w:type="character" w:customStyle="1" w:styleId="WW8Num34z1">
    <w:name w:val="WW8Num34z1"/>
    <w:rPr>
      <w:rFonts w:ascii="Courier New" w:hAnsi="Courier New" w:cs="Courier New"/>
      <w:color w:val="1C1C1C"/>
    </w:rPr>
  </w:style>
  <w:style w:type="character" w:customStyle="1" w:styleId="WW8Num34z2">
    <w:name w:val="WW8Num34z2"/>
    <w:rPr>
      <w:rFonts w:ascii="Times New Roman" w:eastAsia="Times New Roman" w:hAnsi="Times New Roman" w:cs="Times New Roman"/>
    </w:rPr>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position w:val="-21"/>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rPr>
  </w:style>
  <w:style w:type="character" w:customStyle="1" w:styleId="WW8Num35z3">
    <w:name w:val="WW8Num35z3"/>
    <w:rPr>
      <w:rFonts w:ascii="Symbol" w:eastAsia="MS Mincho" w:hAnsi="Symbol" w:cs="Symbol" w:hint="default"/>
      <w:color w:val="000000"/>
    </w:rPr>
  </w:style>
  <w:style w:type="character" w:customStyle="1" w:styleId="WW8Num35z4">
    <w:name w:val="WW8Num35z4"/>
    <w:rPr>
      <w:rFonts w:ascii="Courier New" w:hAnsi="Courier New" w:cs="Courier New"/>
    </w:rPr>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b/>
      <w:i w:val="0"/>
      <w:color w:val="auto"/>
      <w:kern w:val="1"/>
      <w:sz w:val="24"/>
      <w:szCs w:val="24"/>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Ubuntu Light" w:eastAsia="Calibri" w:hAnsi="Ubuntu Light" w:cs="Ubuntu Light"/>
      <w:b w:val="0"/>
      <w:color w:val="auto"/>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hint="default"/>
      <w:b w:val="0"/>
      <w:bCs/>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Wingdings" w:eastAsia="Calibri" w:hAnsi="Wingdings" w:cs="Wingdings" w:hint="default"/>
      <w:color w:val="auto"/>
      <w:position w:val="-21"/>
      <w:shd w:val="clear" w:color="auto" w:fill="FFFF00"/>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Times New Roman" w:eastAsia="Times New Roman" w:hAnsi="Times New Roman" w:cs="Times New Roman"/>
    </w:rPr>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Times New Roman" w:eastAsia="Times New Roman" w:hAnsi="Times New Roman" w:cs="Times New Roman"/>
    </w:rPr>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eastAsia="MS Mincho" w:hAnsi="Symbol" w:cs="Symbol"/>
      <w:color w:val="000000"/>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Symbol" w:eastAsia="Calibri" w:hAnsi="Symbol" w:cs="Symbol"/>
      <w:b/>
      <w:bCs/>
      <w:color w:val="000000"/>
      <w:shd w:val="clear" w:color="auto" w:fill="FFFF00"/>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b/>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style>
  <w:style w:type="character" w:customStyle="1" w:styleId="WW8Num44z0">
    <w:name w:val="WW8Num44z0"/>
    <w:rPr>
      <w:rFonts w:ascii="Ubuntu Light" w:eastAsia="MS Mincho" w:hAnsi="Ubuntu Light" w:cs="Ubuntu Light" w:hint="default"/>
      <w:color w:val="000000"/>
    </w:rPr>
  </w:style>
  <w:style w:type="character" w:customStyle="1" w:styleId="WW8Num44z1">
    <w:name w:val="WW8Num44z1"/>
    <w:rPr>
      <w:rFonts w:ascii="Symbol" w:hAnsi="Symbol" w:cs="Symbol"/>
    </w:rPr>
  </w:style>
  <w:style w:type="character" w:customStyle="1" w:styleId="WW8Num44z2">
    <w:name w:val="WW8Num44z2"/>
  </w:style>
  <w:style w:type="character" w:customStyle="1" w:styleId="WW8Num44z4">
    <w:name w:val="WW8Num44z4"/>
  </w:style>
  <w:style w:type="character" w:customStyle="1" w:styleId="WW8Num45z0">
    <w:name w:val="WW8Num45z0"/>
    <w:rPr>
      <w:rFonts w:ascii="Times New Roman" w:eastAsia="Times New Roman" w:hAnsi="Times New Roman" w:cs="Times New Roman"/>
      <w:color w:val="1C1C1C"/>
      <w:kern w:val="1"/>
      <w:lang w:val="x-none"/>
    </w:rPr>
  </w:style>
  <w:style w:type="character" w:customStyle="1" w:styleId="WW8Num45z1">
    <w:name w:val="WW8Num45z1"/>
    <w:rPr>
      <w:rFonts w:cs="Times New Roman" w:hint="default"/>
    </w:rPr>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Ubuntu Light" w:eastAsia="Calibri" w:hAnsi="Ubuntu Light" w:cs="Ubuntu Light" w:hint="default"/>
      <w:i/>
      <w:color w:val="000000"/>
      <w:shd w:val="clear" w:color="auto" w:fill="FFFF0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Times New Roman" w:eastAsia="Calibri" w:hAnsi="Times New Roman" w:cs="Times New Roman"/>
      <w:b/>
      <w:i w:val="0"/>
      <w:color w:val="auto"/>
      <w:sz w:val="24"/>
      <w:szCs w:val="24"/>
    </w:rPr>
  </w:style>
  <w:style w:type="character" w:customStyle="1" w:styleId="WW8Num47z1">
    <w:name w:val="WW8Num47z1"/>
    <w:rPr>
      <w:rFonts w:hint="default"/>
    </w:rPr>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Calibri" w:hAnsi="Times New Roman" w:cs="Times New Roman" w:hint="default"/>
      <w:b/>
      <w:bCs/>
      <w:i/>
      <w:color w:val="auto"/>
      <w:kern w:val="1"/>
      <w:position w:val="-17"/>
      <w:sz w:val="20"/>
    </w:rPr>
  </w:style>
  <w:style w:type="character" w:customStyle="1" w:styleId="WW8Num48z1">
    <w:name w:val="WW8Num48z1"/>
    <w:rPr>
      <w:rFonts w:ascii="Symbol" w:hAnsi="Symbol" w:cs="Symbol"/>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Ubuntu Light" w:eastAsia="Calibri" w:hAnsi="Ubuntu Light" w:cs="Ubuntu Light" w:hint="default"/>
    </w:rPr>
  </w:style>
  <w:style w:type="character" w:customStyle="1" w:styleId="WW8Num49z1">
    <w:name w:val="WW8Num49z1"/>
  </w:style>
  <w:style w:type="character" w:customStyle="1" w:styleId="WW8Num49z2">
    <w:name w:val="WW8Num49z2"/>
  </w:style>
  <w:style w:type="character" w:customStyle="1" w:styleId="WW8Num49z3">
    <w:name w:val="WW8Num49z3"/>
    <w:rPr>
      <w:rFonts w:hint="default"/>
      <w:b w:val="0"/>
      <w:sz w:val="20"/>
      <w:szCs w:val="20"/>
    </w:rPr>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Symbol" w:hAnsi="Symbol" w:cs="Symbol"/>
      <w:i/>
      <w:position w:val="-21"/>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imes New Roman" w:eastAsia="Times New Roman" w:hAnsi="Times New Roman" w:cs="Times New Roman"/>
      <w:b/>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1z3">
    <w:name w:val="WW8Num51z3"/>
    <w:rPr>
      <w:rFonts w:ascii="Symbol" w:hAnsi="Symbol" w:cs="Symbol" w:hint="default"/>
    </w:rPr>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Times New Roman" w:eastAsia="Times New Roman" w:hAnsi="Times New Roman" w:cs="Times New Roman"/>
    </w:rPr>
  </w:style>
  <w:style w:type="character" w:customStyle="1" w:styleId="WW8Num52z1">
    <w:name w:val="WW8Num52z1"/>
    <w:rPr>
      <w:rFonts w:ascii="Ubuntu Light" w:hAnsi="Ubuntu Light" w:cs="Ubuntu Light"/>
    </w:rPr>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Ubuntu" w:eastAsia="Times New Roman" w:hAnsi="Ubuntu" w:cs="Arial"/>
      <w:b w:val="0"/>
      <w:i/>
    </w:rPr>
  </w:style>
  <w:style w:type="character" w:customStyle="1" w:styleId="WW8Num53z1">
    <w:name w:val="WW8Num53z1"/>
    <w:rPr>
      <w:rFonts w:ascii="Times New Roman" w:eastAsia="Times New Roman" w:hAnsi="Times New Roman" w:cs="Times New Roman"/>
    </w:rPr>
  </w:style>
  <w:style w:type="character" w:customStyle="1" w:styleId="WW8Num53z2">
    <w:name w:val="WW8Num53z2"/>
    <w:rPr>
      <w:rFonts w:ascii="Symbol" w:hAnsi="Symbol" w:cs="Symbol" w:hint="default"/>
      <w:position w:val="-21"/>
    </w:rPr>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rPr>
      <w:rFonts w:ascii="Ubuntu Light" w:hAnsi="Ubuntu Light" w:cs="Arial Narrow"/>
      <w:b/>
      <w:i/>
      <w:color w:val="000000"/>
      <w:shd w:val="clear" w:color="auto" w:fill="FFFF00"/>
    </w:rPr>
  </w:style>
  <w:style w:type="character" w:customStyle="1" w:styleId="WW8Num53z7">
    <w:name w:val="WW8Num53z7"/>
  </w:style>
  <w:style w:type="character" w:customStyle="1" w:styleId="WW8Num53z8">
    <w:name w:val="WW8Num53z8"/>
  </w:style>
  <w:style w:type="character" w:customStyle="1" w:styleId="WW8Num54z0">
    <w:name w:val="WW8Num54z0"/>
    <w:rPr>
      <w:rFonts w:ascii="Wingdings" w:hAnsi="Wingdings" w:cs="Wingdings" w:hint="default"/>
      <w:position w:val="-21"/>
    </w:rPr>
  </w:style>
  <w:style w:type="character" w:customStyle="1" w:styleId="WW8Num54z1">
    <w:name w:val="WW8Num54z1"/>
    <w:rPr>
      <w:rFonts w:ascii="Courier New" w:hAnsi="Courier New" w:cs="Courier New" w:hint="default"/>
    </w:rPr>
  </w:style>
  <w:style w:type="character" w:customStyle="1" w:styleId="WW8Num54z2">
    <w:name w:val="WW8Num54z2"/>
  </w:style>
  <w:style w:type="character" w:customStyle="1" w:styleId="WW8Num54z3">
    <w:name w:val="WW8Num54z3"/>
    <w:rPr>
      <w:rFonts w:ascii="Symbol" w:hAnsi="Symbol" w:cs="Symbol" w:hint="default"/>
    </w:rPr>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Symbol" w:hAnsi="Symbol" w:cs="Symbol" w:hint="default"/>
    </w:rPr>
  </w:style>
  <w:style w:type="character" w:customStyle="1" w:styleId="WW8Num55z1">
    <w:name w:val="WW8Num55z1"/>
    <w:rPr>
      <w:rFonts w:ascii="Courier New" w:hAnsi="Courier New" w:cs="Courier New" w:hint="default"/>
    </w:rPr>
  </w:style>
  <w:style w:type="character" w:customStyle="1" w:styleId="WW8Num55z2">
    <w:name w:val="WW8Num55z2"/>
    <w:rPr>
      <w:rFonts w:ascii="Wingdings" w:hAnsi="Wingdings" w:cs="Wingdings" w:hint="default"/>
    </w:rPr>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Ubuntu Light" w:hAnsi="Ubuntu Light" w:cs="Ubuntu Light" w:hint="default"/>
      <w:b/>
      <w:color w:val="auto"/>
      <w:sz w:val="20"/>
      <w:szCs w:val="20"/>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style>
  <w:style w:type="character" w:customStyle="1" w:styleId="WW8Num57z1">
    <w:name w:val="WW8Num57z1"/>
    <w:rPr>
      <w:rFonts w:ascii="Symbol" w:hAnsi="Symbol" w:cs="Symbol"/>
      <w:sz w:val="20"/>
      <w:szCs w:val="20"/>
    </w:rPr>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Times New Roman" w:hAnsi="Times New Roman" w:cs="Times New Roman"/>
      <w:b/>
      <w:i w:val="0"/>
      <w:color w:val="auto"/>
      <w:sz w:val="24"/>
      <w:szCs w:val="24"/>
    </w:rPr>
  </w:style>
  <w:style w:type="character" w:customStyle="1" w:styleId="WW8Num58z1">
    <w:name w:val="WW8Num58z1"/>
    <w:rPr>
      <w:b w:val="0"/>
      <w:i w:val="0"/>
      <w:color w:val="auto"/>
      <w:sz w:val="24"/>
      <w:szCs w:val="24"/>
    </w:rPr>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rPr>
      <w:rFonts w:ascii="Ubuntu Light" w:hAnsi="Ubuntu Light" w:cs="Ubuntu Light"/>
      <w:sz w:val="20"/>
      <w:lang w:val="pl-PL"/>
    </w:rPr>
  </w:style>
  <w:style w:type="character" w:customStyle="1" w:styleId="WW8Num58z7">
    <w:name w:val="WW8Num58z7"/>
  </w:style>
  <w:style w:type="character" w:customStyle="1" w:styleId="WW8Num58z8">
    <w:name w:val="WW8Num58z8"/>
  </w:style>
  <w:style w:type="character" w:customStyle="1" w:styleId="WW8Num59z0">
    <w:name w:val="WW8Num59z0"/>
    <w:rPr>
      <w:rFonts w:ascii="Trebuchet MS" w:eastAsia="ArialMT" w:hAnsi="Trebuchet MS" w:cs="Arial" w:hint="default"/>
      <w:bCs/>
      <w:position w:val="-21"/>
    </w:rPr>
  </w:style>
  <w:style w:type="character" w:customStyle="1" w:styleId="WW8Num59z1">
    <w:name w:val="WW8Num59z1"/>
    <w:rPr>
      <w:rFonts w:ascii="Courier New" w:hAnsi="Courier New" w:cs="Courier New" w:hint="default"/>
    </w:rPr>
  </w:style>
  <w:style w:type="character" w:customStyle="1" w:styleId="WW8Num59z2">
    <w:name w:val="WW8Num59z2"/>
    <w:rPr>
      <w:rFonts w:ascii="Symbol" w:hAnsi="Symbol" w:cs="Symbol" w:hint="default"/>
    </w:rPr>
  </w:style>
  <w:style w:type="character" w:customStyle="1" w:styleId="WW8Num59z3">
    <w:name w:val="WW8Num59z3"/>
    <w:rPr>
      <w:rFonts w:ascii="Symbol" w:hAnsi="Symbol" w:cs="Symbol" w:hint="default"/>
    </w:rPr>
  </w:style>
  <w:style w:type="character" w:customStyle="1" w:styleId="WW8Num60z0">
    <w:name w:val="WW8Num60z0"/>
    <w:rPr>
      <w:rFonts w:ascii="Symbol" w:hAnsi="Symbol" w:cs="Symbol"/>
    </w:rPr>
  </w:style>
  <w:style w:type="character" w:customStyle="1" w:styleId="WW8Num60z1">
    <w:name w:val="WW8Num60z1"/>
    <w:rPr>
      <w:rFonts w:ascii="Courier New" w:hAnsi="Courier New" w:cs="Courier New"/>
    </w:rPr>
  </w:style>
  <w:style w:type="character" w:customStyle="1" w:styleId="WW8Num60z2">
    <w:name w:val="WW8Num60z2"/>
    <w:rPr>
      <w:rFonts w:ascii="Wingdings" w:hAnsi="Wingdings" w:cs="Wingdings"/>
      <w:position w:val="-21"/>
    </w:rPr>
  </w:style>
  <w:style w:type="character" w:customStyle="1" w:styleId="WW8Num60z3">
    <w:name w:val="WW8Num60z3"/>
    <w:rPr>
      <w:rFonts w:ascii="Trebuchet MS" w:hAnsi="Trebuchet MS" w:cs="Trebuchet MS"/>
      <w:position w:val="-21"/>
    </w:rPr>
  </w:style>
  <w:style w:type="character" w:customStyle="1" w:styleId="WW8Num60z4">
    <w:name w:val="WW8Num60z4"/>
    <w:rPr>
      <w:rFonts w:ascii="Trebuchet MS" w:hAnsi="Trebuchet MS" w:cs="Trebuchet MS"/>
      <w:position w:val="-21"/>
    </w:rPr>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Ubuntu Light" w:hAnsi="Ubuntu Light" w:cs="Calibri"/>
      <w:b/>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val="0"/>
      <w:bCs/>
      <w:color w:val="000000"/>
    </w:rPr>
  </w:style>
  <w:style w:type="character" w:customStyle="1" w:styleId="WW8Num62z1">
    <w:name w:val="WW8Num62z1"/>
    <w:rPr>
      <w:rFonts w:ascii="Symbol" w:hAnsi="Symbol" w:cs="Symbol" w:hint="default"/>
      <w:b w:val="0"/>
      <w:bCs/>
      <w:color w:val="000000"/>
    </w:rPr>
  </w:style>
  <w:style w:type="character" w:customStyle="1" w:styleId="WW8Num62z2">
    <w:name w:val="WW8Num62z2"/>
    <w:rPr>
      <w:b w:val="0"/>
      <w:bCs w:val="0"/>
    </w:rPr>
  </w:style>
  <w:style w:type="character" w:customStyle="1" w:styleId="WW8Num62z3">
    <w:name w:val="WW8Num62z3"/>
  </w:style>
  <w:style w:type="character" w:customStyle="1" w:styleId="WW8Num63z0">
    <w:name w:val="WW8Num63z0"/>
    <w:rPr>
      <w:rFonts w:ascii="Trebuchet MS" w:eastAsia="Calibri" w:hAnsi="Trebuchet MS" w:cs="Trebuchet MS"/>
      <w:b/>
      <w:lang w:val="x-none"/>
    </w:rPr>
  </w:style>
  <w:style w:type="character" w:customStyle="1" w:styleId="WW8Num63z1">
    <w:name w:val="WW8Num63z1"/>
  </w:style>
  <w:style w:type="character" w:customStyle="1" w:styleId="WW8Num63z6">
    <w:name w:val="WW8Num63z6"/>
    <w:rPr>
      <w:rFonts w:ascii="Ubuntu Light" w:hAnsi="Ubuntu Light" w:cs="Ubuntu Light"/>
      <w:b w:val="0"/>
      <w:bCs w:val="0"/>
      <w:sz w:val="20"/>
      <w:szCs w:val="20"/>
      <w:shd w:val="clear" w:color="auto" w:fill="FFFFFF"/>
    </w:rPr>
  </w:style>
  <w:style w:type="character" w:customStyle="1" w:styleId="Domylnaczcionkaakapitu7">
    <w:name w:val="Domyślna czcionka akapitu7"/>
  </w:style>
  <w:style w:type="character" w:customStyle="1" w:styleId="WW8Num3z3">
    <w:name w:val="WW8Num3z3"/>
  </w:style>
  <w:style w:type="character" w:customStyle="1" w:styleId="WW8Num6z1">
    <w:name w:val="WW8Num6z1"/>
  </w:style>
  <w:style w:type="character" w:customStyle="1" w:styleId="WW8Num6z2">
    <w:name w:val="WW8Num6z2"/>
  </w:style>
  <w:style w:type="character" w:customStyle="1" w:styleId="WW8Num6z3">
    <w:name w:val="WW8Num6z3"/>
    <w:rPr>
      <w:rFonts w:ascii="Times New Roman" w:eastAsia="Times New Roman" w:hAnsi="Times New Roman" w:cs="Times New Roman"/>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4">
    <w:name w:val="WW8Num10z4"/>
  </w:style>
  <w:style w:type="character" w:customStyle="1" w:styleId="WW8Num11z4">
    <w:name w:val="WW8Num11z4"/>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9z1">
    <w:name w:val="WW8Num19z1"/>
  </w:style>
  <w:style w:type="character" w:customStyle="1" w:styleId="WW8Num19z2">
    <w:name w:val="WW8Num19z2"/>
    <w:rPr>
      <w:rFonts w:ascii="Times New Roman" w:eastAsia="Times New Roman" w:hAnsi="Times New Roman" w:cs="Times New Roman"/>
    </w:rPr>
  </w:style>
  <w:style w:type="character" w:customStyle="1" w:styleId="WW8Num19z3">
    <w:name w:val="WW8Num19z3"/>
    <w:rPr>
      <w:rFonts w:ascii="Symbol" w:hAnsi="Symbol" w:cs="Symbol"/>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rPr>
      <w:rFonts w:ascii="Ubuntu Light" w:hAnsi="Ubuntu Light" w:cs="Ubuntu Light"/>
    </w:rPr>
  </w:style>
  <w:style w:type="character" w:customStyle="1" w:styleId="WW8Num19z8">
    <w:name w:val="WW8Num19z8"/>
  </w:style>
  <w:style w:type="character" w:customStyle="1" w:styleId="WW8Num23z2">
    <w:name w:val="WW8Num23z2"/>
  </w:style>
  <w:style w:type="character" w:customStyle="1" w:styleId="WW8Num23z4">
    <w:name w:val="WW8Num23z4"/>
    <w:rPr>
      <w:rFonts w:ascii="Symbol" w:hAnsi="Symbol" w:cs="Symbol"/>
      <w:b/>
    </w:rPr>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rPr>
      <w:rFonts w:ascii="OpenSymbol" w:hAnsi="OpenSymbol" w:cs="Courier New"/>
    </w:rPr>
  </w:style>
  <w:style w:type="character" w:customStyle="1" w:styleId="WW8Num24z2">
    <w:name w:val="WW8Num24z2"/>
    <w:rPr>
      <w:rFonts w:ascii="Wingdings" w:hAnsi="Wingdings" w:cs="Wingdings"/>
      <w:position w:val="-21"/>
    </w:rPr>
  </w:style>
  <w:style w:type="character" w:customStyle="1" w:styleId="WW8Num24z3">
    <w:name w:val="WW8Num24z3"/>
    <w:rPr>
      <w:rFonts w:ascii="Trebuchet MS" w:hAnsi="Trebuchet MS" w:cs="Trebuchet MS"/>
      <w:position w:val="-21"/>
    </w:rPr>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7z1">
    <w:name w:val="WW8Num27z1"/>
    <w:rPr>
      <w:rFonts w:ascii="Symbol" w:hAnsi="Symbol" w:cs="Symbol"/>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position w:val="-21"/>
    </w:rPr>
  </w:style>
  <w:style w:type="character" w:customStyle="1" w:styleId="WW8Num28z3">
    <w:name w:val="WW8Num28z3"/>
    <w:rPr>
      <w:rFonts w:ascii="Trebuchet MS" w:hAnsi="Trebuchet MS" w:cs="Trebuchet MS"/>
      <w:position w:val="-21"/>
    </w:rPr>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rPr>
      <w:b/>
    </w:rPr>
  </w:style>
  <w:style w:type="character" w:customStyle="1" w:styleId="WW8Num29z2">
    <w:name w:val="WW8Num29z2"/>
  </w:style>
  <w:style w:type="character" w:customStyle="1" w:styleId="WW8Num29z3">
    <w:name w:val="WW8Num29z3"/>
  </w:style>
  <w:style w:type="character" w:customStyle="1" w:styleId="WW8Num29z4">
    <w:name w:val="WW8Num29z4"/>
    <w:rPr>
      <w:rFonts w:ascii="Symbol" w:hAnsi="Symbol" w:cs="Symbol"/>
      <w:b/>
    </w:rPr>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3">
    <w:name w:val="WW8Num44z3"/>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Domylnaczcionkaakapitu6">
    <w:name w:val="Domyślna czcionka akapitu6"/>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rPr>
      <w:rFonts w:ascii="Symbol" w:hAnsi="Symbol" w:cs="Symbol"/>
      <w:b/>
    </w:rPr>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3">
    <w:name w:val="WW8Num8z3"/>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2z1">
    <w:name w:val="WW8Num12z1"/>
  </w:style>
  <w:style w:type="character" w:customStyle="1" w:styleId="WW8Num12z2">
    <w:name w:val="WW8Num12z2"/>
    <w:rPr>
      <w:rFonts w:ascii="Times New Roman" w:eastAsia="Times New Roman" w:hAnsi="Times New Roman" w:cs="Times New Roman"/>
      <w:position w:val="-21"/>
    </w:rPr>
  </w:style>
  <w:style w:type="character" w:customStyle="1" w:styleId="WW8Num12z3">
    <w:name w:val="WW8Num12z3"/>
    <w:rPr>
      <w:rFonts w:ascii="Symbol" w:hAnsi="Symbol" w:cs="Symbol"/>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ascii="Symbol" w:hAnsi="Symbol" w:cs="Symbol"/>
    </w:rPr>
  </w:style>
  <w:style w:type="character" w:customStyle="1" w:styleId="WW8Num13z2">
    <w:name w:val="WW8Num13z2"/>
    <w:rPr>
      <w:rFonts w:ascii="Wingdings" w:hAnsi="Wingdings" w:cs="Wingdings"/>
    </w:rPr>
  </w:style>
  <w:style w:type="character" w:customStyle="1" w:styleId="WW8Num13z4">
    <w:name w:val="WW8Num13z4"/>
    <w:rPr>
      <w:rFonts w:ascii="Courier New" w:hAnsi="Courier New" w:cs="Courier New"/>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style>
  <w:style w:type="character" w:customStyle="1" w:styleId="WW8Num21z4">
    <w:name w:val="WW8Num21z4"/>
    <w:rPr>
      <w:rFonts w:ascii="Courier New" w:hAnsi="Courier New" w:cs="Courier New"/>
    </w:rPr>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Courier New" w:hAnsi="Courier New" w:cs="Courier New"/>
    </w:rPr>
  </w:style>
  <w:style w:type="character" w:customStyle="1" w:styleId="WW8Num23z1">
    <w:name w:val="WW8Num23z1"/>
  </w:style>
  <w:style w:type="character" w:customStyle="1" w:styleId="WW8Num23z3">
    <w:name w:val="WW8Num23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7">
    <w:name w:val="WW8Num63z7"/>
  </w:style>
  <w:style w:type="character" w:customStyle="1" w:styleId="WW8Num63z8">
    <w:name w:val="WW8Num63z8"/>
  </w:style>
  <w:style w:type="character" w:customStyle="1" w:styleId="WW8Num64z0">
    <w:name w:val="WW8Num64z0"/>
    <w:rPr>
      <w:rFonts w:ascii="Trebuchet MS" w:hAnsi="Trebuchet MS" w:cs="Trebuchet MS"/>
      <w:b w:val="0"/>
      <w:bCs/>
      <w:color w:val="auto"/>
      <w:position w:val="-21"/>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Domylnaczcionkaakapitu5">
    <w:name w:val="Domyślna czcionka akapitu5"/>
  </w:style>
  <w:style w:type="character" w:customStyle="1" w:styleId="Domylnaczcionkaakapitu4">
    <w:name w:val="Domyślna czcionka akapitu4"/>
  </w:style>
  <w:style w:type="character" w:customStyle="1" w:styleId="Domylnaczcionkaakapitu3">
    <w:name w:val="Domyślna czcionka akapitu3"/>
  </w:style>
  <w:style w:type="character" w:customStyle="1" w:styleId="WW8Num7z3">
    <w:name w:val="WW8Num7z3"/>
    <w:rPr>
      <w:rFonts w:ascii="Times New Roman" w:eastAsia="Times New Roman" w:hAnsi="Times New Roman" w:cs="Times New Roman"/>
    </w:rPr>
  </w:style>
  <w:style w:type="character" w:customStyle="1" w:styleId="Domylnaczcionkaakapitu2">
    <w:name w:val="Domyślna czcionka akapitu2"/>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22z2">
    <w:name w:val="WW8Num22z2"/>
    <w:rPr>
      <w:rFonts w:ascii="Wingdings" w:hAnsi="Wingdings" w:cs="Wingdings"/>
    </w:rPr>
  </w:style>
  <w:style w:type="character" w:customStyle="1" w:styleId="WW8Num25z1">
    <w:name w:val="WW8Num25z1"/>
    <w:rPr>
      <w:b w:val="0"/>
    </w:rPr>
  </w:style>
  <w:style w:type="character" w:customStyle="1" w:styleId="WW8Num25z2">
    <w:name w:val="WW8Num25z2"/>
    <w:rPr>
      <w:rFonts w:ascii="Times New Roman" w:eastAsia="Times New Roman" w:hAnsi="Times New Roman"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67z0">
    <w:name w:val="WW8Num67z0"/>
    <w:rPr>
      <w:rFonts w:ascii="Symbol" w:hAnsi="Symbol" w:cs="Symbol"/>
    </w:rPr>
  </w:style>
  <w:style w:type="character" w:customStyle="1" w:styleId="WW8Num67z1">
    <w:name w:val="WW8Num67z1"/>
    <w:rPr>
      <w:rFonts w:ascii="Courier New" w:hAnsi="Courier New" w:cs="Courier New"/>
    </w:rPr>
  </w:style>
  <w:style w:type="character" w:customStyle="1" w:styleId="WW8Num67z2">
    <w:name w:val="WW8Num67z2"/>
    <w:rPr>
      <w:rFonts w:ascii="Wingdings" w:hAnsi="Wingdings" w:cs="Wingdings"/>
    </w:rPr>
  </w:style>
  <w:style w:type="character" w:customStyle="1" w:styleId="WW8Num68z0">
    <w:name w:val="WW8Num68z0"/>
    <w:rPr>
      <w:rFonts w:ascii="Symbol" w:hAnsi="Symbol" w:cs="Symbol"/>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cs="Wingdings"/>
    </w:rPr>
  </w:style>
  <w:style w:type="character" w:customStyle="1" w:styleId="WW8Num71z0">
    <w:name w:val="WW8Num71z0"/>
    <w:rPr>
      <w:rFonts w:ascii="Symbol" w:hAnsi="Symbol" w:cs="Symbol"/>
    </w:rPr>
  </w:style>
  <w:style w:type="character" w:customStyle="1" w:styleId="WW8Num72z0">
    <w:name w:val="WW8Num72z0"/>
    <w:rPr>
      <w:rFonts w:ascii="Symbol" w:hAnsi="Symbol" w:cs="Symbol"/>
    </w:rPr>
  </w:style>
  <w:style w:type="character" w:customStyle="1" w:styleId="WW8Num72z1">
    <w:name w:val="WW8Num72z1"/>
    <w:rPr>
      <w:rFonts w:ascii="Courier New" w:hAnsi="Courier New" w:cs="Courier New"/>
    </w:rPr>
  </w:style>
  <w:style w:type="character" w:customStyle="1" w:styleId="WW8Num72z2">
    <w:name w:val="WW8Num72z2"/>
    <w:rPr>
      <w:rFonts w:ascii="Wingdings" w:hAnsi="Wingdings" w:cs="Wingdings"/>
    </w:rPr>
  </w:style>
  <w:style w:type="character" w:customStyle="1" w:styleId="WW8Num74z0">
    <w:name w:val="WW8Num74z0"/>
    <w:rPr>
      <w:rFonts w:ascii="Symbol" w:hAnsi="Symbol" w:cs="Symbol"/>
    </w:rPr>
  </w:style>
  <w:style w:type="character" w:customStyle="1" w:styleId="WW8Num74z1">
    <w:name w:val="WW8Num74z1"/>
    <w:rPr>
      <w:rFonts w:ascii="Courier New" w:hAnsi="Courier New" w:cs="Courier New"/>
    </w:rPr>
  </w:style>
  <w:style w:type="character" w:customStyle="1" w:styleId="WW8Num74z2">
    <w:name w:val="WW8Num74z2"/>
    <w:rPr>
      <w:rFonts w:ascii="Wingdings" w:hAnsi="Wingdings" w:cs="Wingdings"/>
    </w:rPr>
  </w:style>
  <w:style w:type="character" w:customStyle="1" w:styleId="WW8Num75z0">
    <w:name w:val="WW8Num75z0"/>
    <w:rPr>
      <w:b w:val="0"/>
    </w:rPr>
  </w:style>
  <w:style w:type="character" w:customStyle="1" w:styleId="WW8Num77z0">
    <w:name w:val="WW8Num77z0"/>
    <w:rPr>
      <w:b/>
    </w:rPr>
  </w:style>
  <w:style w:type="character" w:customStyle="1" w:styleId="WW8Num79z0">
    <w:name w:val="WW8Num79z0"/>
    <w:rPr>
      <w:rFonts w:ascii="Symbol" w:hAnsi="Symbol" w:cs="Symbol"/>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cs="Wingdings"/>
    </w:rPr>
  </w:style>
  <w:style w:type="character" w:customStyle="1" w:styleId="WW8Num81z0">
    <w:name w:val="WW8Num81z0"/>
    <w:rPr>
      <w:b/>
    </w:rPr>
  </w:style>
  <w:style w:type="character" w:customStyle="1" w:styleId="WW8Num83z0">
    <w:name w:val="WW8Num83z0"/>
    <w:rPr>
      <w:b/>
      <w:i w:val="0"/>
      <w:sz w:val="22"/>
    </w:rPr>
  </w:style>
  <w:style w:type="character" w:customStyle="1" w:styleId="WW8Num84z0">
    <w:name w:val="WW8Num84z0"/>
    <w:rPr>
      <w:rFonts w:ascii="Symbol" w:hAnsi="Symbol" w:cs="Symbol"/>
    </w:rPr>
  </w:style>
  <w:style w:type="character" w:customStyle="1" w:styleId="WW8Num84z1">
    <w:name w:val="WW8Num84z1"/>
    <w:rPr>
      <w:rFonts w:ascii="Courier New" w:hAnsi="Courier New" w:cs="Courier New"/>
    </w:rPr>
  </w:style>
  <w:style w:type="character" w:customStyle="1" w:styleId="WW8Num84z2">
    <w:name w:val="WW8Num84z2"/>
    <w:rPr>
      <w:rFonts w:ascii="Wingdings" w:hAnsi="Wingdings" w:cs="Wingdings"/>
    </w:rPr>
  </w:style>
  <w:style w:type="character" w:customStyle="1" w:styleId="WW8Num85z0">
    <w:name w:val="WW8Num85z0"/>
    <w:rPr>
      <w:rFonts w:ascii="Symbol" w:hAnsi="Symbol" w:cs="Symbol"/>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cs="Wingdings"/>
    </w:rPr>
  </w:style>
  <w:style w:type="character" w:customStyle="1" w:styleId="WW8Num88z0">
    <w:name w:val="WW8Num88z0"/>
    <w:rPr>
      <w:rFonts w:ascii="Symbol" w:hAnsi="Symbol" w:cs="Symbol"/>
    </w:rPr>
  </w:style>
  <w:style w:type="character" w:customStyle="1" w:styleId="WW8Num89z0">
    <w:name w:val="WW8Num89z0"/>
    <w:rPr>
      <w:rFonts w:ascii="Symbol" w:hAnsi="Symbol" w:cs="Symbol"/>
    </w:rPr>
  </w:style>
  <w:style w:type="character" w:customStyle="1" w:styleId="WW8Num89z1">
    <w:name w:val="WW8Num89z1"/>
    <w:rPr>
      <w:rFonts w:ascii="Courier New" w:hAnsi="Courier New" w:cs="Courier New"/>
    </w:rPr>
  </w:style>
  <w:style w:type="character" w:customStyle="1" w:styleId="WW8Num89z2">
    <w:name w:val="WW8Num89z2"/>
    <w:rPr>
      <w:rFonts w:ascii="Wingdings" w:hAnsi="Wingdings" w:cs="Wingdings"/>
    </w:rPr>
  </w:style>
  <w:style w:type="character" w:customStyle="1" w:styleId="WW8Num93z0">
    <w:name w:val="WW8Num93z0"/>
    <w:rPr>
      <w:rFonts w:ascii="Symbol" w:hAnsi="Symbol" w:cs="Symbol"/>
    </w:rPr>
  </w:style>
  <w:style w:type="character" w:customStyle="1" w:styleId="WW8Num94z0">
    <w:name w:val="WW8Num94z0"/>
    <w:rPr>
      <w:b/>
    </w:rPr>
  </w:style>
  <w:style w:type="character" w:customStyle="1" w:styleId="WW8Num95z2">
    <w:name w:val="WW8Num95z2"/>
    <w:rPr>
      <w:rFonts w:ascii="Times New Roman" w:eastAsia="Times New Roman" w:hAnsi="Times New Roman" w:cs="Times New Roman"/>
    </w:rPr>
  </w:style>
  <w:style w:type="character" w:customStyle="1" w:styleId="WW8Num95z3">
    <w:name w:val="WW8Num95z3"/>
    <w:rPr>
      <w:rFonts w:ascii="Symbol" w:hAnsi="Symbol" w:cs="Symbol"/>
    </w:rPr>
  </w:style>
  <w:style w:type="character" w:customStyle="1" w:styleId="WW8Num98z0">
    <w:name w:val="WW8Num98z0"/>
    <w:rPr>
      <w:rFonts w:ascii="Symbol" w:hAnsi="Symbol" w:cs="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cs="Wingdings"/>
    </w:rPr>
  </w:style>
  <w:style w:type="character" w:customStyle="1" w:styleId="WW8Num99z0">
    <w:name w:val="WW8Num99z0"/>
    <w:rPr>
      <w:rFonts w:ascii="Symbol" w:hAnsi="Symbol" w:cs="Symbol"/>
    </w:rPr>
  </w:style>
  <w:style w:type="character" w:customStyle="1" w:styleId="WW8Num99z1">
    <w:name w:val="WW8Num99z1"/>
    <w:rPr>
      <w:rFonts w:ascii="Courier New" w:hAnsi="Courier New" w:cs="Courier New"/>
    </w:rPr>
  </w:style>
  <w:style w:type="character" w:customStyle="1" w:styleId="WW8Num99z2">
    <w:name w:val="WW8Num99z2"/>
    <w:rPr>
      <w:rFonts w:ascii="Wingdings" w:hAnsi="Wingdings" w:cs="Wingdings"/>
    </w:rPr>
  </w:style>
  <w:style w:type="character" w:customStyle="1" w:styleId="WW8Num100z0">
    <w:name w:val="WW8Num100z0"/>
    <w:rPr>
      <w:b/>
    </w:rPr>
  </w:style>
  <w:style w:type="character" w:customStyle="1" w:styleId="WW8Num101z0">
    <w:name w:val="WW8Num101z0"/>
    <w:rPr>
      <w:rFonts w:ascii="Symbol" w:hAnsi="Symbol" w:cs="Symbol"/>
    </w:rPr>
  </w:style>
  <w:style w:type="character" w:customStyle="1" w:styleId="WW8Num101z1">
    <w:name w:val="WW8Num101z1"/>
    <w:rPr>
      <w:rFonts w:ascii="Courier New" w:hAnsi="Courier New" w:cs="Courier New"/>
    </w:rPr>
  </w:style>
  <w:style w:type="character" w:customStyle="1" w:styleId="WW8Num101z2">
    <w:name w:val="WW8Num101z2"/>
    <w:rPr>
      <w:rFonts w:ascii="Wingdings" w:hAnsi="Wingdings" w:cs="Wingdings"/>
    </w:rPr>
  </w:style>
  <w:style w:type="character" w:customStyle="1" w:styleId="WW8Num104z0">
    <w:name w:val="WW8Num104z0"/>
    <w:rPr>
      <w:rFonts w:ascii="Symbol" w:hAnsi="Symbol" w:cs="Symbol"/>
    </w:rPr>
  </w:style>
  <w:style w:type="character" w:customStyle="1" w:styleId="WW8Num104z1">
    <w:name w:val="WW8Num104z1"/>
    <w:rPr>
      <w:rFonts w:ascii="Courier New" w:hAnsi="Courier New" w:cs="Courier New"/>
    </w:rPr>
  </w:style>
  <w:style w:type="character" w:customStyle="1" w:styleId="WW8Num104z2">
    <w:name w:val="WW8Num104z2"/>
    <w:rPr>
      <w:rFonts w:ascii="Wingdings" w:hAnsi="Wingdings" w:cs="Wingdings"/>
    </w:rPr>
  </w:style>
  <w:style w:type="character" w:customStyle="1" w:styleId="WW8Num105z0">
    <w:name w:val="WW8Num105z0"/>
    <w:rPr>
      <w:b/>
      <w:i w:val="0"/>
      <w:sz w:val="22"/>
    </w:rPr>
  </w:style>
  <w:style w:type="character" w:customStyle="1" w:styleId="WW8Num107z0">
    <w:name w:val="WW8Num107z0"/>
    <w:rPr>
      <w:rFonts w:ascii="Symbol" w:hAnsi="Symbol" w:cs="Symbol"/>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cs="Wingdings"/>
    </w:rPr>
  </w:style>
  <w:style w:type="character" w:customStyle="1" w:styleId="WW8Num108z0">
    <w:name w:val="WW8Num108z0"/>
    <w:rPr>
      <w:rFonts w:ascii="Symbol" w:hAnsi="Symbol" w:cs="Symbol"/>
    </w:rPr>
  </w:style>
  <w:style w:type="character" w:customStyle="1" w:styleId="WW8Num109z0">
    <w:name w:val="WW8Num109z0"/>
    <w:rPr>
      <w:rFonts w:ascii="Symbol" w:hAnsi="Symbol" w:cs="Symbol"/>
    </w:rPr>
  </w:style>
  <w:style w:type="character" w:customStyle="1" w:styleId="WW8Num115z0">
    <w:name w:val="WW8Num115z0"/>
    <w:rPr>
      <w:b/>
    </w:rPr>
  </w:style>
  <w:style w:type="character" w:customStyle="1" w:styleId="WW8Num115z2">
    <w:name w:val="WW8Num115z2"/>
    <w:rPr>
      <w:sz w:val="24"/>
    </w:rPr>
  </w:style>
  <w:style w:type="character" w:customStyle="1" w:styleId="WW8Num116z0">
    <w:name w:val="WW8Num116z0"/>
    <w:rPr>
      <w:rFonts w:ascii="Symbol" w:hAnsi="Symbol" w:cs="Symbol"/>
    </w:rPr>
  </w:style>
  <w:style w:type="character" w:customStyle="1" w:styleId="WW8Num116z1">
    <w:name w:val="WW8Num116z1"/>
    <w:rPr>
      <w:rFonts w:ascii="Courier New" w:hAnsi="Courier New" w:cs="Courier New"/>
    </w:rPr>
  </w:style>
  <w:style w:type="character" w:customStyle="1" w:styleId="WW8Num116z2">
    <w:name w:val="WW8Num116z2"/>
    <w:rPr>
      <w:rFonts w:ascii="Wingdings" w:hAnsi="Wingdings" w:cs="Wingdings"/>
    </w:rPr>
  </w:style>
  <w:style w:type="character" w:customStyle="1" w:styleId="WW8Num118z0">
    <w:name w:val="WW8Num118z0"/>
    <w:rPr>
      <w:rFonts w:ascii="Symbol" w:hAnsi="Symbol" w:cs="Symbol"/>
    </w:rPr>
  </w:style>
  <w:style w:type="character" w:customStyle="1" w:styleId="WW8Num118z2">
    <w:name w:val="WW8Num118z2"/>
    <w:rPr>
      <w:rFonts w:ascii="Wingdings" w:hAnsi="Wingdings" w:cs="Wingdings"/>
    </w:rPr>
  </w:style>
  <w:style w:type="character" w:customStyle="1" w:styleId="WW8Num118z4">
    <w:name w:val="WW8Num118z4"/>
    <w:rPr>
      <w:rFonts w:ascii="Courier New" w:hAnsi="Courier New" w:cs="Courier New"/>
    </w:rPr>
  </w:style>
  <w:style w:type="character" w:customStyle="1" w:styleId="WW8Num120z0">
    <w:name w:val="WW8Num120z0"/>
    <w:rPr>
      <w:rFonts w:ascii="Symbol" w:hAnsi="Symbol" w:cs="Symbol"/>
    </w:rPr>
  </w:style>
  <w:style w:type="character" w:customStyle="1" w:styleId="WW8Num120z1">
    <w:name w:val="WW8Num120z1"/>
    <w:rPr>
      <w:rFonts w:ascii="Courier New" w:hAnsi="Courier New" w:cs="Courier New"/>
    </w:rPr>
  </w:style>
  <w:style w:type="character" w:customStyle="1" w:styleId="WW8Num120z2">
    <w:name w:val="WW8Num120z2"/>
    <w:rPr>
      <w:rFonts w:ascii="Wingdings" w:hAnsi="Wingdings" w:cs="Wingdings"/>
    </w:rPr>
  </w:style>
  <w:style w:type="character" w:customStyle="1" w:styleId="WW8Num121z0">
    <w:name w:val="WW8Num121z0"/>
    <w:rPr>
      <w:rFonts w:ascii="Symbol" w:hAnsi="Symbol" w:cs="Symbol"/>
    </w:rPr>
  </w:style>
  <w:style w:type="character" w:customStyle="1" w:styleId="WW8Num121z1">
    <w:name w:val="WW8Num121z1"/>
    <w:rPr>
      <w:rFonts w:ascii="Courier New" w:hAnsi="Courier New" w:cs="Courier New"/>
    </w:rPr>
  </w:style>
  <w:style w:type="character" w:customStyle="1" w:styleId="WW8Num121z2">
    <w:name w:val="WW8Num121z2"/>
    <w:rPr>
      <w:rFonts w:ascii="Wingdings" w:hAnsi="Wingdings" w:cs="Wingdings"/>
    </w:rPr>
  </w:style>
  <w:style w:type="character" w:customStyle="1" w:styleId="WW8Num122z0">
    <w:name w:val="WW8Num122z0"/>
    <w:rPr>
      <w:rFonts w:ascii="Symbol" w:hAnsi="Symbol" w:cs="Symbol"/>
    </w:rPr>
  </w:style>
  <w:style w:type="character" w:customStyle="1" w:styleId="WW8Num122z1">
    <w:name w:val="WW8Num122z1"/>
    <w:rPr>
      <w:rFonts w:ascii="Courier New" w:hAnsi="Courier New" w:cs="Courier New"/>
    </w:rPr>
  </w:style>
  <w:style w:type="character" w:customStyle="1" w:styleId="WW8Num122z2">
    <w:name w:val="WW8Num122z2"/>
    <w:rPr>
      <w:rFonts w:ascii="Wingdings" w:hAnsi="Wingdings" w:cs="Wingdings"/>
    </w:rPr>
  </w:style>
  <w:style w:type="character" w:customStyle="1" w:styleId="WW8Num123z0">
    <w:name w:val="WW8Num123z0"/>
    <w:rPr>
      <w:rFonts w:ascii="Symbol" w:hAnsi="Symbol" w:cs="Symbol"/>
    </w:rPr>
  </w:style>
  <w:style w:type="character" w:customStyle="1" w:styleId="WW8Num123z2">
    <w:name w:val="WW8Num123z2"/>
    <w:rPr>
      <w:rFonts w:ascii="Wingdings" w:hAnsi="Wingdings" w:cs="Wingdings"/>
    </w:rPr>
  </w:style>
  <w:style w:type="character" w:customStyle="1" w:styleId="WW8Num123z4">
    <w:name w:val="WW8Num123z4"/>
    <w:rPr>
      <w:rFonts w:ascii="Courier New" w:hAnsi="Courier New" w:cs="Courier New"/>
    </w:rPr>
  </w:style>
  <w:style w:type="character" w:customStyle="1" w:styleId="WW8Num124z0">
    <w:name w:val="WW8Num124z0"/>
    <w:rPr>
      <w:rFonts w:ascii="Symbol" w:hAnsi="Symbol" w:cs="Symbol"/>
    </w:rPr>
  </w:style>
  <w:style w:type="character" w:customStyle="1" w:styleId="WW8Num124z1">
    <w:name w:val="WW8Num124z1"/>
    <w:rPr>
      <w:rFonts w:ascii="Courier New" w:hAnsi="Courier New" w:cs="Courier New"/>
    </w:rPr>
  </w:style>
  <w:style w:type="character" w:customStyle="1" w:styleId="WW8Num124z2">
    <w:name w:val="WW8Num124z2"/>
    <w:rPr>
      <w:rFonts w:ascii="Wingdings" w:hAnsi="Wingdings" w:cs="Wingdings"/>
    </w:rPr>
  </w:style>
  <w:style w:type="character" w:customStyle="1" w:styleId="WW8Num126z0">
    <w:name w:val="WW8Num126z0"/>
    <w:rPr>
      <w:b w:val="0"/>
    </w:rPr>
  </w:style>
  <w:style w:type="character" w:customStyle="1" w:styleId="WW8Num128z0">
    <w:name w:val="WW8Num128z0"/>
    <w:rPr>
      <w:rFonts w:ascii="Symbol" w:hAnsi="Symbol" w:cs="Symbol"/>
    </w:rPr>
  </w:style>
  <w:style w:type="character" w:customStyle="1" w:styleId="WW8Num128z1">
    <w:name w:val="WW8Num128z1"/>
    <w:rPr>
      <w:rFonts w:ascii="Courier New" w:hAnsi="Courier New" w:cs="Courier New"/>
    </w:rPr>
  </w:style>
  <w:style w:type="character" w:customStyle="1" w:styleId="WW8Num128z2">
    <w:name w:val="WW8Num128z2"/>
    <w:rPr>
      <w:rFonts w:ascii="Wingdings" w:hAnsi="Wingdings" w:cs="Wingdings"/>
    </w:rPr>
  </w:style>
  <w:style w:type="character" w:customStyle="1" w:styleId="WW8Num129z0">
    <w:name w:val="WW8Num129z0"/>
    <w:rPr>
      <w:rFonts w:ascii="Symbol" w:hAnsi="Symbol" w:cs="Symbol"/>
    </w:rPr>
  </w:style>
  <w:style w:type="character" w:customStyle="1" w:styleId="WW8Num129z1">
    <w:name w:val="WW8Num129z1"/>
    <w:rPr>
      <w:rFonts w:ascii="Courier New" w:hAnsi="Courier New" w:cs="Courier New"/>
    </w:rPr>
  </w:style>
  <w:style w:type="character" w:customStyle="1" w:styleId="WW8Num129z2">
    <w:name w:val="WW8Num129z2"/>
    <w:rPr>
      <w:rFonts w:ascii="Wingdings" w:hAnsi="Wingdings" w:cs="Wingdings"/>
    </w:rPr>
  </w:style>
  <w:style w:type="character" w:customStyle="1" w:styleId="WW8Num129z4">
    <w:name w:val="WW8Num129z4"/>
    <w:rPr>
      <w:u w:val="single"/>
    </w:rPr>
  </w:style>
  <w:style w:type="character" w:customStyle="1" w:styleId="WW8Num132z0">
    <w:name w:val="WW8Num132z0"/>
    <w:rPr>
      <w:rFonts w:ascii="Times New Roman" w:eastAsia="Times New Roman" w:hAnsi="Times New Roman" w:cs="Times New Roman"/>
    </w:rPr>
  </w:style>
  <w:style w:type="character" w:customStyle="1" w:styleId="WW8Num133z0">
    <w:name w:val="WW8Num133z0"/>
    <w:rPr>
      <w:rFonts w:ascii="Symbol" w:hAnsi="Symbol" w:cs="Symbol"/>
    </w:rPr>
  </w:style>
  <w:style w:type="character" w:customStyle="1" w:styleId="WW8Num133z1">
    <w:name w:val="WW8Num133z1"/>
    <w:rPr>
      <w:rFonts w:ascii="Courier New" w:hAnsi="Courier New" w:cs="Courier New"/>
    </w:rPr>
  </w:style>
  <w:style w:type="character" w:customStyle="1" w:styleId="WW8Num133z2">
    <w:name w:val="WW8Num133z2"/>
    <w:rPr>
      <w:rFonts w:ascii="Wingdings" w:hAnsi="Wingdings" w:cs="Wingdings"/>
    </w:rPr>
  </w:style>
  <w:style w:type="character" w:customStyle="1" w:styleId="WW8Num134z0">
    <w:name w:val="WW8Num134z0"/>
    <w:rPr>
      <w:rFonts w:ascii="Symbol" w:hAnsi="Symbol" w:cs="Symbol"/>
    </w:rPr>
  </w:style>
  <w:style w:type="character" w:customStyle="1" w:styleId="WW8Num134z1">
    <w:name w:val="WW8Num134z1"/>
    <w:rPr>
      <w:rFonts w:ascii="Courier New" w:hAnsi="Courier New" w:cs="Courier New"/>
    </w:rPr>
  </w:style>
  <w:style w:type="character" w:customStyle="1" w:styleId="WW8Num134z2">
    <w:name w:val="WW8Num134z2"/>
    <w:rPr>
      <w:rFonts w:ascii="Wingdings" w:hAnsi="Wingdings" w:cs="Wingdings"/>
    </w:rPr>
  </w:style>
  <w:style w:type="character" w:customStyle="1" w:styleId="WW8Num136z0">
    <w:name w:val="WW8Num136z0"/>
    <w:rPr>
      <w:b/>
      <w:u w:val="none"/>
    </w:rPr>
  </w:style>
  <w:style w:type="character" w:customStyle="1" w:styleId="WW8Num137z0">
    <w:name w:val="WW8Num137z0"/>
    <w:rPr>
      <w:b/>
    </w:rPr>
  </w:style>
  <w:style w:type="character" w:customStyle="1" w:styleId="WW8Num138z0">
    <w:name w:val="WW8Num138z0"/>
    <w:rPr>
      <w:rFonts w:ascii="Times New Roman" w:eastAsia="Times New Roman" w:hAnsi="Times New Roman" w:cs="Times New Roman"/>
    </w:rPr>
  </w:style>
  <w:style w:type="character" w:customStyle="1" w:styleId="WW8Num140z0">
    <w:name w:val="WW8Num140z0"/>
    <w:rPr>
      <w:rFonts w:ascii="Symbol" w:hAnsi="Symbol" w:cs="Symbol"/>
    </w:rPr>
  </w:style>
  <w:style w:type="character" w:customStyle="1" w:styleId="WW8Num141z0">
    <w:name w:val="WW8Num141z0"/>
    <w:rPr>
      <w:rFonts w:ascii="Symbol" w:hAnsi="Symbol" w:cs="Symbol"/>
    </w:rPr>
  </w:style>
  <w:style w:type="character" w:customStyle="1" w:styleId="WW8Num145z0">
    <w:name w:val="WW8Num145z0"/>
    <w:rPr>
      <w:rFonts w:ascii="Symbol" w:hAnsi="Symbol" w:cs="Symbol"/>
      <w:sz w:val="22"/>
      <w:szCs w:val="22"/>
    </w:rPr>
  </w:style>
  <w:style w:type="character" w:customStyle="1" w:styleId="WW8Num146z0">
    <w:name w:val="WW8Num146z0"/>
    <w:rPr>
      <w:rFonts w:ascii="Symbol" w:hAnsi="Symbol" w:cs="Symbol"/>
    </w:rPr>
  </w:style>
  <w:style w:type="character" w:customStyle="1" w:styleId="WW8Num146z1">
    <w:name w:val="WW8Num146z1"/>
    <w:rPr>
      <w:rFonts w:ascii="Courier New" w:hAnsi="Courier New" w:cs="Courier New"/>
    </w:rPr>
  </w:style>
  <w:style w:type="character" w:customStyle="1" w:styleId="WW8Num146z2">
    <w:name w:val="WW8Num146z2"/>
    <w:rPr>
      <w:rFonts w:ascii="Wingdings" w:hAnsi="Wingdings" w:cs="Wingdings"/>
    </w:rPr>
  </w:style>
  <w:style w:type="character" w:customStyle="1" w:styleId="WW8Num147z0">
    <w:name w:val="WW8Num147z0"/>
    <w:rPr>
      <w:b w:val="0"/>
    </w:rPr>
  </w:style>
  <w:style w:type="character" w:customStyle="1" w:styleId="WW8Num150z0">
    <w:name w:val="WW8Num150z0"/>
    <w:rPr>
      <w:b w:val="0"/>
    </w:rPr>
  </w:style>
  <w:style w:type="character" w:customStyle="1" w:styleId="WW8Num151z0">
    <w:name w:val="WW8Num151z0"/>
    <w:rPr>
      <w:rFonts w:ascii="Symbol" w:hAnsi="Symbol" w:cs="Symbol"/>
    </w:rPr>
  </w:style>
  <w:style w:type="character" w:customStyle="1" w:styleId="WW8Num152z1">
    <w:name w:val="WW8Num152z1"/>
    <w:rPr>
      <w:b/>
    </w:rPr>
  </w:style>
  <w:style w:type="character" w:customStyle="1" w:styleId="WW8Num153z0">
    <w:name w:val="WW8Num153z0"/>
    <w:rPr>
      <w:b/>
    </w:rPr>
  </w:style>
  <w:style w:type="character" w:customStyle="1" w:styleId="WW8Num154z0">
    <w:name w:val="WW8Num154z0"/>
    <w:rPr>
      <w:b w:val="0"/>
    </w:rPr>
  </w:style>
  <w:style w:type="character" w:customStyle="1" w:styleId="WW8Num156z0">
    <w:name w:val="WW8Num156z0"/>
    <w:rPr>
      <w:b w:val="0"/>
    </w:rPr>
  </w:style>
  <w:style w:type="character" w:customStyle="1" w:styleId="WW8Num158z1">
    <w:name w:val="WW8Num158z1"/>
    <w:rPr>
      <w:b/>
      <w:bCs/>
    </w:rPr>
  </w:style>
  <w:style w:type="character" w:customStyle="1" w:styleId="WW8Num158z3">
    <w:name w:val="WW8Num158z3"/>
    <w:rPr>
      <w:rFonts w:ascii="Times New Roman" w:eastAsia="Times New Roman" w:hAnsi="Times New Roman" w:cs="Times New Roman"/>
    </w:rPr>
  </w:style>
  <w:style w:type="character" w:customStyle="1" w:styleId="WW8Num160z1">
    <w:name w:val="WW8Num160z1"/>
    <w:rPr>
      <w:rFonts w:ascii="Symbol" w:hAnsi="Symbol" w:cs="Symbol"/>
    </w:rPr>
  </w:style>
  <w:style w:type="character" w:customStyle="1" w:styleId="WW8Num161z1">
    <w:name w:val="WW8Num161z1"/>
    <w:rPr>
      <w:rFonts w:ascii="Symbol" w:hAnsi="Symbol" w:cs="Symbol"/>
    </w:rPr>
  </w:style>
  <w:style w:type="character" w:customStyle="1" w:styleId="WW8Num162z0">
    <w:name w:val="WW8Num162z0"/>
    <w:rPr>
      <w:b/>
      <w:i w:val="0"/>
      <w:sz w:val="22"/>
    </w:rPr>
  </w:style>
  <w:style w:type="character" w:customStyle="1" w:styleId="WW8Num163z0">
    <w:name w:val="WW8Num163z0"/>
    <w:rPr>
      <w:b/>
    </w:rPr>
  </w:style>
  <w:style w:type="character" w:customStyle="1" w:styleId="WW8Num164z0">
    <w:name w:val="WW8Num164z0"/>
    <w:rPr>
      <w:rFonts w:ascii="Symbol" w:hAnsi="Symbol" w:cs="Symbol"/>
    </w:rPr>
  </w:style>
  <w:style w:type="character" w:customStyle="1" w:styleId="WW8Num165z0">
    <w:name w:val="WW8Num165z0"/>
    <w:rPr>
      <w:rFonts w:ascii="Symbol" w:hAnsi="Symbol" w:cs="Symbol"/>
    </w:rPr>
  </w:style>
  <w:style w:type="character" w:customStyle="1" w:styleId="WW8Num165z1">
    <w:name w:val="WW8Num165z1"/>
    <w:rPr>
      <w:rFonts w:ascii="Courier New" w:hAnsi="Courier New" w:cs="Courier New"/>
    </w:rPr>
  </w:style>
  <w:style w:type="character" w:customStyle="1" w:styleId="WW8Num165z2">
    <w:name w:val="WW8Num165z2"/>
    <w:rPr>
      <w:rFonts w:ascii="Wingdings" w:hAnsi="Wingdings" w:cs="Wingdings"/>
    </w:rPr>
  </w:style>
  <w:style w:type="character" w:customStyle="1" w:styleId="WW8Num166z1">
    <w:name w:val="WW8Num166z1"/>
    <w:rPr>
      <w:sz w:val="22"/>
    </w:rPr>
  </w:style>
  <w:style w:type="character" w:customStyle="1" w:styleId="WW8Num168z0">
    <w:name w:val="WW8Num168z0"/>
    <w:rPr>
      <w:i w:val="0"/>
    </w:rPr>
  </w:style>
  <w:style w:type="character" w:customStyle="1" w:styleId="WW8Num169z1">
    <w:name w:val="WW8Num169z1"/>
    <w:rPr>
      <w:rFonts w:ascii="Symbol" w:hAnsi="Symbol" w:cs="Symbol"/>
    </w:rPr>
  </w:style>
  <w:style w:type="character" w:customStyle="1" w:styleId="WW8Num170z0">
    <w:name w:val="WW8Num170z0"/>
    <w:rPr>
      <w:rFonts w:ascii="Symbol" w:hAnsi="Symbol" w:cs="Symbol"/>
    </w:rPr>
  </w:style>
  <w:style w:type="character" w:customStyle="1" w:styleId="WW8Num170z1">
    <w:name w:val="WW8Num170z1"/>
    <w:rPr>
      <w:rFonts w:ascii="Courier New" w:hAnsi="Courier New" w:cs="Courier New"/>
    </w:rPr>
  </w:style>
  <w:style w:type="character" w:customStyle="1" w:styleId="WW8Num170z2">
    <w:name w:val="WW8Num170z2"/>
    <w:rPr>
      <w:rFonts w:ascii="Wingdings" w:hAnsi="Wingdings" w:cs="Wingdings"/>
    </w:rPr>
  </w:style>
  <w:style w:type="character" w:customStyle="1" w:styleId="WW8Num172z0">
    <w:name w:val="WW8Num172z0"/>
    <w:rPr>
      <w:b w:val="0"/>
    </w:rPr>
  </w:style>
  <w:style w:type="character" w:customStyle="1" w:styleId="WW8Num173z0">
    <w:name w:val="WW8Num173z0"/>
    <w:rPr>
      <w:rFonts w:ascii="Symbol" w:hAnsi="Symbol" w:cs="Symbol"/>
    </w:rPr>
  </w:style>
  <w:style w:type="character" w:customStyle="1" w:styleId="WW8Num173z1">
    <w:name w:val="WW8Num173z1"/>
    <w:rPr>
      <w:rFonts w:ascii="Courier New" w:hAnsi="Courier New" w:cs="Courier New"/>
    </w:rPr>
  </w:style>
  <w:style w:type="character" w:customStyle="1" w:styleId="WW8Num173z2">
    <w:name w:val="WW8Num173z2"/>
    <w:rPr>
      <w:rFonts w:ascii="Wingdings" w:hAnsi="Wingdings" w:cs="Wingdings"/>
    </w:rPr>
  </w:style>
  <w:style w:type="character" w:customStyle="1" w:styleId="WW8Num174z0">
    <w:name w:val="WW8Num174z0"/>
    <w:rPr>
      <w:rFonts w:ascii="Symbol" w:hAnsi="Symbol" w:cs="Symbol"/>
    </w:rPr>
  </w:style>
  <w:style w:type="character" w:customStyle="1" w:styleId="WW8Num174z2">
    <w:name w:val="WW8Num174z2"/>
    <w:rPr>
      <w:rFonts w:ascii="Wingdings" w:hAnsi="Wingdings" w:cs="Wingdings"/>
    </w:rPr>
  </w:style>
  <w:style w:type="character" w:customStyle="1" w:styleId="WW8Num174z7">
    <w:name w:val="WW8Num174z7"/>
    <w:rPr>
      <w:rFonts w:ascii="Courier New" w:hAnsi="Courier New" w:cs="Courier New"/>
    </w:rPr>
  </w:style>
  <w:style w:type="character" w:customStyle="1" w:styleId="WW8Num177z0">
    <w:name w:val="WW8Num177z0"/>
    <w:rPr>
      <w:rFonts w:ascii="Symbol" w:hAnsi="Symbol" w:cs="Symbol"/>
    </w:rPr>
  </w:style>
  <w:style w:type="character" w:customStyle="1" w:styleId="WW8Num177z1">
    <w:name w:val="WW8Num177z1"/>
    <w:rPr>
      <w:rFonts w:ascii="Courier New" w:hAnsi="Courier New" w:cs="Courier New"/>
    </w:rPr>
  </w:style>
  <w:style w:type="character" w:customStyle="1" w:styleId="WW8Num177z2">
    <w:name w:val="WW8Num177z2"/>
    <w:rPr>
      <w:rFonts w:ascii="Wingdings" w:hAnsi="Wingdings" w:cs="Wingdings"/>
    </w:rPr>
  </w:style>
  <w:style w:type="character" w:customStyle="1" w:styleId="WW8Num178z1">
    <w:name w:val="WW8Num178z1"/>
    <w:rPr>
      <w:b w:val="0"/>
    </w:rPr>
  </w:style>
  <w:style w:type="character" w:customStyle="1" w:styleId="WW8Num178z2">
    <w:name w:val="WW8Num178z2"/>
    <w:rPr>
      <w:rFonts w:ascii="Times New Roman" w:eastAsia="Times New Roman" w:hAnsi="Times New Roman" w:cs="Times New Roman"/>
    </w:rPr>
  </w:style>
  <w:style w:type="character" w:customStyle="1" w:styleId="WW8Num179z0">
    <w:name w:val="WW8Num179z0"/>
    <w:rPr>
      <w:rFonts w:ascii="Times New Roman" w:eastAsia="Times New Roman" w:hAnsi="Times New Roman" w:cs="Times New Roman"/>
    </w:rPr>
  </w:style>
  <w:style w:type="character" w:customStyle="1" w:styleId="WW8Num181z0">
    <w:name w:val="WW8Num181z0"/>
    <w:rPr>
      <w:rFonts w:ascii="Symbol" w:hAnsi="Symbol" w:cs="Symbol"/>
    </w:rPr>
  </w:style>
  <w:style w:type="character" w:customStyle="1" w:styleId="WW8Num181z1">
    <w:name w:val="WW8Num181z1"/>
    <w:rPr>
      <w:rFonts w:ascii="Courier New" w:hAnsi="Courier New" w:cs="Courier New"/>
    </w:rPr>
  </w:style>
  <w:style w:type="character" w:customStyle="1" w:styleId="WW8Num181z2">
    <w:name w:val="WW8Num181z2"/>
    <w:rPr>
      <w:rFonts w:ascii="Wingdings" w:hAnsi="Wingdings" w:cs="Wingdings"/>
    </w:rPr>
  </w:style>
  <w:style w:type="character" w:customStyle="1" w:styleId="WW8Num183z1">
    <w:name w:val="WW8Num183z1"/>
    <w:rPr>
      <w:rFonts w:ascii="Symbol" w:hAnsi="Symbol" w:cs="Symbol"/>
    </w:rPr>
  </w:style>
  <w:style w:type="character" w:customStyle="1" w:styleId="WW8Num184z0">
    <w:name w:val="WW8Num184z0"/>
    <w:rPr>
      <w:rFonts w:ascii="Symbol" w:hAnsi="Symbol" w:cs="Symbol"/>
    </w:rPr>
  </w:style>
  <w:style w:type="character" w:customStyle="1" w:styleId="WW8Num184z1">
    <w:name w:val="WW8Num184z1"/>
    <w:rPr>
      <w:rFonts w:ascii="Courier New" w:hAnsi="Courier New" w:cs="Courier New"/>
    </w:rPr>
  </w:style>
  <w:style w:type="character" w:customStyle="1" w:styleId="WW8Num184z2">
    <w:name w:val="WW8Num184z2"/>
    <w:rPr>
      <w:rFonts w:ascii="Wingdings" w:hAnsi="Wingdings" w:cs="Wingdings"/>
    </w:rPr>
  </w:style>
  <w:style w:type="character" w:customStyle="1" w:styleId="WW8Num186z0">
    <w:name w:val="WW8Num186z0"/>
    <w:rPr>
      <w:rFonts w:ascii="Symbol" w:hAnsi="Symbol" w:cs="Symbol"/>
    </w:rPr>
  </w:style>
  <w:style w:type="character" w:customStyle="1" w:styleId="WW8Num186z1">
    <w:name w:val="WW8Num186z1"/>
    <w:rPr>
      <w:rFonts w:ascii="Courier New" w:hAnsi="Courier New" w:cs="Courier New"/>
    </w:rPr>
  </w:style>
  <w:style w:type="character" w:customStyle="1" w:styleId="WW8Num186z2">
    <w:name w:val="WW8Num186z2"/>
    <w:rPr>
      <w:rFonts w:ascii="Wingdings" w:hAnsi="Wingdings" w:cs="Wingdings"/>
    </w:rPr>
  </w:style>
  <w:style w:type="character" w:customStyle="1" w:styleId="Domylnaczcionkaakapitu1">
    <w:name w:val="Domyślna czcionka akapitu1"/>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Symbolewypunktowania">
    <w:name w:val="Symbole wypunktowania"/>
    <w:rPr>
      <w:rFonts w:ascii="OpenSymbol" w:eastAsia="OpenSymbol" w:hAnsi="OpenSymbol" w:cs="OpenSymbol"/>
    </w:rPr>
  </w:style>
  <w:style w:type="character" w:styleId="Pogrubienie">
    <w:name w:val="Strong"/>
    <w:qFormat/>
    <w:rPr>
      <w:b/>
      <w:bCs/>
    </w:rPr>
  </w:style>
  <w:style w:type="character" w:customStyle="1" w:styleId="st">
    <w:name w:val="st"/>
    <w:basedOn w:val="Domylnaczcionkaakapitu5"/>
  </w:style>
  <w:style w:type="character" w:customStyle="1" w:styleId="StopkaZnak">
    <w:name w:val="Stopka Znak"/>
    <w:uiPriority w:val="99"/>
  </w:style>
  <w:style w:type="character" w:customStyle="1" w:styleId="Odwoaniedokomentarza1">
    <w:name w:val="Odwołanie do komentarza1"/>
    <w:rPr>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alb">
    <w:name w:val="a_lb"/>
  </w:style>
  <w:style w:type="character" w:styleId="Uwydatnienie">
    <w:name w:val="Emphasis"/>
    <w:qFormat/>
    <w:rPr>
      <w:i/>
      <w:iCs/>
    </w:rPr>
  </w:style>
  <w:style w:type="character" w:customStyle="1" w:styleId="AkapitzlistZnak">
    <w:name w:val="Akapit z listą Znak"/>
    <w:aliases w:val="Obiekt Znak,List Paragraph1 Znak,wypunktowanie Znak,Numerowanie Znak,List Paragraph Znak,Akapit z listą BS Znak,Kolorowa lista — akcent 11 Znak,A_wyliczenie Znak,K-P_odwolanie Znak,Akapit z listą5 Znak,maz_wyliczenie Znak,L1 Znak"/>
    <w:uiPriority w:val="34"/>
    <w:qFormat/>
    <w:rPr>
      <w:lang w:val="pl-PL" w:eastAsia="ar-SA" w:bidi="ar-SA"/>
    </w:rPr>
  </w:style>
  <w:style w:type="character" w:customStyle="1" w:styleId="TekstpodstawowyZnak">
    <w:name w:val="Tekst podstawowy Znak"/>
    <w:rPr>
      <w:sz w:val="22"/>
    </w:rPr>
  </w:style>
  <w:style w:type="character" w:customStyle="1" w:styleId="Nagwek4Znak">
    <w:name w:val="Nagłówek 4 Znak"/>
    <w:rPr>
      <w:b/>
      <w:sz w:val="24"/>
    </w:rPr>
  </w:style>
  <w:style w:type="character" w:customStyle="1" w:styleId="gray">
    <w:name w:val="gray"/>
  </w:style>
  <w:style w:type="character" w:customStyle="1" w:styleId="Tekstpodstawowy2Znak">
    <w:name w:val="Tekst podstawowy 2 Znak"/>
    <w:rPr>
      <w:sz w:val="24"/>
    </w:rPr>
  </w:style>
  <w:style w:type="character" w:customStyle="1" w:styleId="NagwekZnak">
    <w:name w:val="Nagłówek Znak"/>
  </w:style>
  <w:style w:type="character" w:customStyle="1" w:styleId="hgkelc">
    <w:name w:val="hgkelc"/>
  </w:style>
  <w:style w:type="character" w:customStyle="1" w:styleId="pktZnak">
    <w:name w:val="pkt Znak"/>
    <w:rPr>
      <w:rFonts w:eastAsia="MS Mincho"/>
      <w:sz w:val="24"/>
    </w:rPr>
  </w:style>
  <w:style w:type="character" w:customStyle="1" w:styleId="footnote">
    <w:name w:val="footnote"/>
  </w:style>
  <w:style w:type="character" w:customStyle="1" w:styleId="articletitle">
    <w:name w:val="articletitle"/>
  </w:style>
  <w:style w:type="character" w:customStyle="1" w:styleId="highlight">
    <w:name w:val="highlight"/>
  </w:style>
  <w:style w:type="character" w:customStyle="1" w:styleId="Znakinumeracji">
    <w:name w:val="Znaki numeracji"/>
  </w:style>
  <w:style w:type="character" w:customStyle="1" w:styleId="Teksttreci">
    <w:name w:val="Tekst treści_"/>
    <w:rPr>
      <w:rFonts w:ascii="Verdana" w:hAnsi="Verdana" w:cs="Verdana"/>
      <w:sz w:val="19"/>
      <w:szCs w:val="19"/>
      <w:shd w:val="clear" w:color="auto" w:fill="FFFFFF"/>
    </w:rPr>
  </w:style>
  <w:style w:type="character" w:customStyle="1" w:styleId="TeksttreciPogrubienie">
    <w:name w:val="Tekst treści + Pogrubienie"/>
    <w:rPr>
      <w:rFonts w:ascii="Verdana" w:hAnsi="Verdana" w:cs="Verdana"/>
      <w:b/>
      <w:bCs/>
      <w:spacing w:val="0"/>
      <w:sz w:val="19"/>
      <w:szCs w:val="19"/>
      <w:shd w:val="clear" w:color="auto" w:fill="FFFFFF"/>
    </w:rPr>
  </w:style>
  <w:style w:type="character" w:customStyle="1" w:styleId="Nagwek3Znak">
    <w:name w:val="Nagłówek 3 Znak"/>
    <w:rPr>
      <w:b/>
      <w:sz w:val="24"/>
    </w:rPr>
  </w:style>
  <w:style w:type="paragraph" w:customStyle="1" w:styleId="Nagwek70">
    <w:name w:val="Nagłówek7"/>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pBdr>
        <w:bottom w:val="single" w:sz="4" w:space="1" w:color="000000"/>
      </w:pBdr>
      <w:tabs>
        <w:tab w:val="left" w:pos="426"/>
      </w:tabs>
      <w:jc w:val="both"/>
    </w:pPr>
    <w:rPr>
      <w:sz w:val="22"/>
    </w:rPr>
  </w:style>
  <w:style w:type="paragraph" w:styleId="Lista">
    <w:name w:val="List"/>
    <w:basedOn w:val="Tekstpodstawowy"/>
    <w:rPr>
      <w:rFonts w:cs="Tahoma"/>
    </w:rPr>
  </w:style>
  <w:style w:type="paragraph" w:customStyle="1" w:styleId="Podpis7">
    <w:name w:val="Podpis7"/>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Tahoma"/>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sz w:val="24"/>
      <w:szCs w:val="24"/>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MS Mincho" w:hAnsi="Arial" w:cs="Tahoma"/>
      <w:sz w:val="28"/>
      <w:szCs w:val="28"/>
    </w:rPr>
  </w:style>
  <w:style w:type="paragraph" w:customStyle="1" w:styleId="Podpis4">
    <w:name w:val="Podpis4"/>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MS Mincho" w:hAnsi="Arial" w:cs="Tahoma"/>
      <w:sz w:val="28"/>
      <w:szCs w:val="28"/>
    </w:rPr>
  </w:style>
  <w:style w:type="paragraph" w:customStyle="1" w:styleId="Podpis3">
    <w:name w:val="Podpis3"/>
    <w:basedOn w:val="Normalny"/>
    <w:pPr>
      <w:suppressLineNumbers/>
      <w:spacing w:before="120" w:after="120"/>
    </w:pPr>
    <w:rPr>
      <w:rFonts w:cs="Tahoma"/>
      <w:i/>
      <w:iCs/>
      <w:sz w:val="24"/>
      <w:szCs w:val="24"/>
    </w:rPr>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Adreszwrotnynakopercie">
    <w:name w:val="envelope return"/>
    <w:basedOn w:val="Normalny"/>
    <w:rPr>
      <w:rFonts w:ascii="Arial" w:hAnsi="Arial" w:cs="Arial"/>
      <w:sz w:val="16"/>
      <w:szCs w:val="16"/>
    </w:rPr>
  </w:style>
  <w:style w:type="paragraph" w:customStyle="1" w:styleId="Tekstkomentarza1">
    <w:name w:val="Tekst komentarza1"/>
    <w:basedOn w:val="Normalny"/>
  </w:style>
  <w:style w:type="paragraph" w:styleId="Nagwek">
    <w:name w:val="header"/>
    <w:basedOn w:val="Normalny"/>
    <w:pPr>
      <w:tabs>
        <w:tab w:val="center" w:pos="4536"/>
        <w:tab w:val="right" w:pos="9072"/>
      </w:tabs>
    </w:pPr>
  </w:style>
  <w:style w:type="paragraph" w:styleId="Stopka">
    <w:name w:val="footer"/>
    <w:basedOn w:val="Normalny"/>
    <w:uiPriority w:val="99"/>
    <w:pPr>
      <w:tabs>
        <w:tab w:val="center" w:pos="4536"/>
        <w:tab w:val="right" w:pos="9072"/>
      </w:tabs>
    </w:pPr>
  </w:style>
  <w:style w:type="paragraph" w:styleId="Tytu">
    <w:name w:val="Title"/>
    <w:basedOn w:val="Normalny"/>
    <w:next w:val="Podtytu"/>
    <w:qFormat/>
    <w:pPr>
      <w:spacing w:line="360" w:lineRule="auto"/>
      <w:jc w:val="center"/>
    </w:pPr>
    <w:rPr>
      <w:b/>
      <w:smallCaps/>
      <w:sz w:val="28"/>
    </w:rPr>
  </w:style>
  <w:style w:type="paragraph" w:styleId="Podtytu">
    <w:name w:val="Subtitle"/>
    <w:basedOn w:val="Nagwek10"/>
    <w:next w:val="Tekstpodstawowy"/>
    <w:qFormat/>
    <w:pPr>
      <w:jc w:val="center"/>
    </w:pPr>
    <w:rPr>
      <w:i/>
      <w:iCs/>
    </w:rPr>
  </w:style>
  <w:style w:type="paragraph" w:styleId="Tekstpodstawowywcity">
    <w:name w:val="Body Text Indent"/>
    <w:basedOn w:val="Normalny"/>
    <w:pPr>
      <w:tabs>
        <w:tab w:val="left" w:pos="426"/>
      </w:tabs>
      <w:spacing w:line="360" w:lineRule="auto"/>
    </w:pPr>
    <w:rPr>
      <w:sz w:val="22"/>
    </w:rPr>
  </w:style>
  <w:style w:type="paragraph" w:customStyle="1" w:styleId="Tekstpodstawowy21">
    <w:name w:val="Tekst podstawowy 21"/>
    <w:basedOn w:val="Normalny"/>
    <w:pPr>
      <w:tabs>
        <w:tab w:val="left" w:pos="426"/>
      </w:tabs>
      <w:jc w:val="both"/>
    </w:pPr>
    <w:rPr>
      <w:bCs/>
      <w:sz w:val="24"/>
    </w:rPr>
  </w:style>
  <w:style w:type="paragraph" w:customStyle="1" w:styleId="Tekstpodstawowy31">
    <w:name w:val="Tekst podstawowy 31"/>
    <w:basedOn w:val="Normalny"/>
    <w:pPr>
      <w:tabs>
        <w:tab w:val="left" w:pos="426"/>
      </w:tabs>
      <w:spacing w:line="360" w:lineRule="auto"/>
      <w:jc w:val="both"/>
    </w:pPr>
    <w:rPr>
      <w:b/>
      <w:sz w:val="24"/>
    </w:rPr>
  </w:style>
  <w:style w:type="paragraph" w:customStyle="1" w:styleId="Tekstpodstawowywcity21">
    <w:name w:val="Tekst podstawowy wcięty 21"/>
    <w:basedOn w:val="Normalny"/>
    <w:pPr>
      <w:tabs>
        <w:tab w:val="left" w:pos="2130"/>
      </w:tabs>
      <w:spacing w:line="360" w:lineRule="auto"/>
      <w:ind w:left="426" w:hanging="426"/>
      <w:jc w:val="both"/>
    </w:pPr>
    <w:rPr>
      <w:b/>
      <w:sz w:val="24"/>
    </w:rPr>
  </w:style>
  <w:style w:type="paragraph" w:customStyle="1" w:styleId="Tekstpodstawowywcity31">
    <w:name w:val="Tekst podstawowy wcięty 31"/>
    <w:basedOn w:val="Normalny"/>
    <w:pPr>
      <w:tabs>
        <w:tab w:val="left" w:pos="1562"/>
      </w:tabs>
      <w:spacing w:line="360" w:lineRule="auto"/>
      <w:ind w:left="284"/>
      <w:jc w:val="both"/>
    </w:pPr>
    <w:rPr>
      <w:sz w:val="24"/>
    </w:rPr>
  </w:style>
  <w:style w:type="paragraph" w:customStyle="1" w:styleId="Tekstpodstawowy22">
    <w:name w:val="Tekst podstawowy 22"/>
    <w:basedOn w:val="Normalny"/>
    <w:pPr>
      <w:tabs>
        <w:tab w:val="left" w:pos="426"/>
      </w:tabs>
      <w:spacing w:line="360" w:lineRule="auto"/>
    </w:pPr>
    <w:rPr>
      <w:sz w:val="22"/>
    </w:rPr>
  </w:style>
  <w:style w:type="paragraph" w:customStyle="1" w:styleId="BodyText21">
    <w:name w:val="Body Text 21"/>
    <w:basedOn w:val="Normalny"/>
    <w:pPr>
      <w:jc w:val="both"/>
    </w:pPr>
    <w:rPr>
      <w:sz w:val="24"/>
    </w:rPr>
  </w:style>
  <w:style w:type="paragraph" w:styleId="Tekstdymka">
    <w:name w:val="Balloon Text"/>
    <w:basedOn w:val="Normalny"/>
    <w:rPr>
      <w:rFonts w:ascii="Tahoma" w:hAnsi="Tahoma" w:cs="Tahoma"/>
      <w:sz w:val="16"/>
      <w:szCs w:val="16"/>
    </w:rPr>
  </w:style>
  <w:style w:type="paragraph" w:customStyle="1" w:styleId="ust">
    <w:name w:val="ust"/>
    <w:pPr>
      <w:suppressAutoHyphens/>
      <w:spacing w:before="60" w:after="60"/>
      <w:ind w:left="426" w:hanging="284"/>
      <w:jc w:val="both"/>
    </w:pPr>
    <w:rPr>
      <w:rFonts w:eastAsia="Arial"/>
      <w:sz w:val="24"/>
      <w:lang w:eastAsia="ar-SA"/>
    </w:rPr>
  </w:style>
  <w:style w:type="paragraph" w:customStyle="1" w:styleId="Zawartoramki">
    <w:name w:val="Zawartość ramki"/>
    <w:basedOn w:val="Tekstpodstawowy"/>
  </w:style>
  <w:style w:type="paragraph" w:customStyle="1" w:styleId="Tekstpodstawowy32">
    <w:name w:val="Tekst podstawowy 32"/>
    <w:basedOn w:val="Normalny"/>
    <w:pPr>
      <w:spacing w:after="120"/>
    </w:pPr>
    <w:rPr>
      <w:sz w:val="16"/>
      <w:szCs w:val="16"/>
    </w:rPr>
  </w:style>
  <w:style w:type="paragraph" w:customStyle="1" w:styleId="Tekstpodstawowywcity22">
    <w:name w:val="Tekst podstawowy wcięty 22"/>
    <w:basedOn w:val="Normalny"/>
    <w:pPr>
      <w:suppressAutoHyphens w:val="0"/>
      <w:spacing w:after="120" w:line="480" w:lineRule="auto"/>
      <w:ind w:left="283"/>
    </w:pPr>
    <w:rPr>
      <w:sz w:val="24"/>
    </w:rPr>
  </w:style>
  <w:style w:type="paragraph" w:customStyle="1" w:styleId="ZnakZnak1">
    <w:name w:val="Znak Znak1"/>
    <w:basedOn w:val="Normalny"/>
    <w:pPr>
      <w:suppressAutoHyphens w:val="0"/>
    </w:pPr>
    <w:rPr>
      <w:rFonts w:ascii="Arial" w:hAnsi="Arial" w:cs="Arial"/>
      <w:sz w:val="24"/>
      <w:szCs w:val="24"/>
    </w:rPr>
  </w:style>
  <w:style w:type="paragraph" w:customStyle="1" w:styleId="Tekstpodstawowy220">
    <w:name w:val="Tekst podstawowy 22"/>
    <w:basedOn w:val="Normalny"/>
    <w:pPr>
      <w:suppressAutoHyphens w:val="0"/>
      <w:spacing w:after="120" w:line="480" w:lineRule="auto"/>
    </w:pPr>
    <w:rPr>
      <w:sz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podstawowy33">
    <w:name w:val="Tekst podstawowy 33"/>
    <w:basedOn w:val="Normalny"/>
    <w:pPr>
      <w:spacing w:after="120"/>
    </w:pPr>
    <w:rPr>
      <w:sz w:val="16"/>
      <w:szCs w:val="16"/>
    </w:rPr>
  </w:style>
  <w:style w:type="paragraph" w:customStyle="1" w:styleId="Tekstpodstawowy23">
    <w:name w:val="Tekst podstawowy 23"/>
    <w:basedOn w:val="Normalny"/>
    <w:pPr>
      <w:suppressAutoHyphens w:val="0"/>
      <w:spacing w:after="120" w:line="480" w:lineRule="auto"/>
    </w:pPr>
    <w:rPr>
      <w:sz w:val="24"/>
    </w:rPr>
  </w:style>
  <w:style w:type="paragraph" w:customStyle="1" w:styleId="Tekstpodstawowywcity23">
    <w:name w:val="Tekst podstawowy wcięty 23"/>
    <w:basedOn w:val="Normalny"/>
    <w:pPr>
      <w:spacing w:after="120" w:line="480" w:lineRule="auto"/>
      <w:ind w:left="283"/>
    </w:pPr>
  </w:style>
  <w:style w:type="paragraph" w:customStyle="1" w:styleId="ZnakZnakZnakZnakZnakZnakZnakZnakZnak">
    <w:name w:val="Znak Znak Znak Znak Znak Znak Znak Znak Znak"/>
    <w:basedOn w:val="Normalny"/>
    <w:pPr>
      <w:suppressAutoHyphens w:val="0"/>
    </w:pPr>
    <w:rPr>
      <w:rFonts w:ascii="Arial" w:hAnsi="Arial" w:cs="Arial"/>
      <w:sz w:val="24"/>
      <w:szCs w:val="24"/>
    </w:rPr>
  </w:style>
  <w:style w:type="paragraph" w:customStyle="1" w:styleId="ZnakZnak1ZnakZnak">
    <w:name w:val="Znak Znak1 Znak Znak"/>
    <w:basedOn w:val="Normalny"/>
    <w:pPr>
      <w:suppressAutoHyphens w:val="0"/>
    </w:pPr>
    <w:rPr>
      <w:rFonts w:ascii="Arial" w:hAnsi="Arial" w:cs="Arial"/>
      <w:sz w:val="24"/>
      <w:szCs w:val="24"/>
    </w:rPr>
  </w:style>
  <w:style w:type="paragraph" w:customStyle="1" w:styleId="ZnakZnak1ZnakZnakZnak">
    <w:name w:val="Znak Znak1 Znak Znak Znak"/>
    <w:basedOn w:val="Normalny"/>
    <w:pPr>
      <w:suppressAutoHyphens w:val="0"/>
    </w:pPr>
    <w:rPr>
      <w:rFonts w:ascii="Arial" w:hAnsi="Arial" w:cs="Arial"/>
      <w:sz w:val="24"/>
      <w:szCs w:val="24"/>
    </w:rPr>
  </w:style>
  <w:style w:type="paragraph" w:customStyle="1" w:styleId="Tekstpodstawowy24">
    <w:name w:val="Tekst podstawowy 24"/>
    <w:basedOn w:val="Normalny"/>
    <w:pPr>
      <w:suppressAutoHyphens w:val="0"/>
      <w:spacing w:after="120" w:line="480" w:lineRule="auto"/>
    </w:pPr>
    <w:rPr>
      <w:sz w:val="24"/>
    </w:rPr>
  </w:style>
  <w:style w:type="paragraph" w:customStyle="1" w:styleId="ZnakZnak1Znak">
    <w:name w:val="Znak Znak1 Znak"/>
    <w:basedOn w:val="Normalny"/>
    <w:pPr>
      <w:suppressAutoHyphens w:val="0"/>
    </w:pPr>
    <w:rPr>
      <w:rFonts w:ascii="Arial" w:hAnsi="Arial" w:cs="Arial"/>
      <w:sz w:val="24"/>
      <w:szCs w:val="24"/>
    </w:rPr>
  </w:style>
  <w:style w:type="paragraph" w:customStyle="1" w:styleId="Default">
    <w:name w:val="Default"/>
    <w:pPr>
      <w:suppressAutoHyphens/>
      <w:autoSpaceDE w:val="0"/>
    </w:pPr>
    <w:rPr>
      <w:rFonts w:eastAsia="Arial"/>
      <w:color w:val="000000"/>
      <w:sz w:val="24"/>
      <w:szCs w:val="24"/>
      <w:lang w:eastAsia="ar-SA"/>
    </w:rPr>
  </w:style>
  <w:style w:type="paragraph" w:customStyle="1" w:styleId="Listapunktowana21">
    <w:name w:val="Lista punktowana 21"/>
    <w:basedOn w:val="Normalny"/>
    <w:pPr>
      <w:ind w:left="360"/>
      <w:jc w:val="both"/>
    </w:pPr>
    <w:rPr>
      <w:color w:val="000000"/>
      <w:sz w:val="24"/>
    </w:rPr>
  </w:style>
  <w:style w:type="paragraph" w:customStyle="1" w:styleId="Mapadokumentu1">
    <w:name w:val="Mapa dokumentu1"/>
    <w:basedOn w:val="Normalny"/>
    <w:pPr>
      <w:shd w:val="clear" w:color="auto" w:fill="000080"/>
    </w:pPr>
    <w:rPr>
      <w:rFonts w:ascii="Tahoma" w:hAnsi="Tahoma" w:cs="Tahoma"/>
    </w:rPr>
  </w:style>
  <w:style w:type="paragraph" w:customStyle="1" w:styleId="ZnakZnak1ZnakZnakZnakZnakZnakZnak">
    <w:name w:val="Znak Znak1 Znak Znak Znak Znak Znak Znak"/>
    <w:basedOn w:val="Normalny"/>
    <w:pPr>
      <w:suppressAutoHyphens w:val="0"/>
    </w:pPr>
    <w:rPr>
      <w:rFonts w:ascii="Arial" w:hAnsi="Arial" w:cs="Arial"/>
      <w:sz w:val="24"/>
      <w:szCs w:val="24"/>
    </w:rPr>
  </w:style>
  <w:style w:type="paragraph" w:customStyle="1" w:styleId="Tekstpodstawowy34">
    <w:name w:val="Tekst podstawowy 34"/>
    <w:basedOn w:val="Normalny"/>
    <w:pPr>
      <w:widowControl w:val="0"/>
      <w:suppressAutoHyphens w:val="0"/>
      <w:jc w:val="both"/>
    </w:pPr>
    <w:rPr>
      <w:rFonts w:ascii="Arial" w:hAnsi="Arial" w:cs="Arial"/>
      <w:sz w:val="24"/>
    </w:rPr>
  </w:style>
  <w:style w:type="paragraph" w:customStyle="1" w:styleId="Tekstpodstawowy340">
    <w:name w:val="Tekst podstawowy 34"/>
    <w:basedOn w:val="Normalny"/>
    <w:pPr>
      <w:suppressAutoHyphens w:val="0"/>
      <w:spacing w:after="120"/>
    </w:pPr>
    <w:rPr>
      <w:sz w:val="16"/>
      <w:szCs w:val="16"/>
    </w:rPr>
  </w:style>
  <w:style w:type="paragraph" w:customStyle="1" w:styleId="Tekstpodstawowywcity32">
    <w:name w:val="Tekst podstawowy wcięty 32"/>
    <w:basedOn w:val="Normalny"/>
    <w:pPr>
      <w:spacing w:after="120"/>
      <w:ind w:left="283"/>
    </w:pPr>
    <w:rPr>
      <w:sz w:val="16"/>
      <w:szCs w:val="16"/>
    </w:rPr>
  </w:style>
  <w:style w:type="paragraph" w:customStyle="1" w:styleId="Znak">
    <w:name w:val="Znak"/>
    <w:basedOn w:val="Normalny"/>
    <w:pPr>
      <w:suppressAutoHyphens w:val="0"/>
      <w:spacing w:line="360" w:lineRule="auto"/>
      <w:jc w:val="both"/>
    </w:pPr>
    <w:rPr>
      <w:rFonts w:ascii="Verdana" w:hAnsi="Verdana" w:cs="Verdana"/>
    </w:rPr>
  </w:style>
  <w:style w:type="paragraph" w:customStyle="1" w:styleId="Akapitzlist1">
    <w:name w:val="Akapit z listą1"/>
    <w:basedOn w:val="Normalny"/>
    <w:pPr>
      <w:ind w:left="708"/>
    </w:pPr>
  </w:style>
  <w:style w:type="paragraph" w:customStyle="1" w:styleId="Standard">
    <w:name w:val="Standard"/>
    <w:pPr>
      <w:suppressAutoHyphens/>
      <w:textAlignment w:val="baseline"/>
    </w:pPr>
    <w:rPr>
      <w:kern w:val="1"/>
      <w:sz w:val="24"/>
      <w:szCs w:val="24"/>
      <w:lang w:eastAsia="hi-IN" w:bidi="hi-IN"/>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customStyle="1" w:styleId="ZnakZnak1ZnakZnakZnakZnakZnakZnakZnak">
    <w:name w:val="Znak Znak1 Znak Znak Znak Znak Znak Znak Znak"/>
    <w:basedOn w:val="Normalny"/>
    <w:pPr>
      <w:suppressAutoHyphens w:val="0"/>
    </w:pPr>
    <w:rPr>
      <w:rFonts w:ascii="Arial" w:hAnsi="Arial" w:cs="Arial"/>
      <w:sz w:val="24"/>
      <w:szCs w:val="24"/>
    </w:rPr>
  </w:style>
  <w:style w:type="paragraph" w:styleId="Akapitzlist">
    <w:name w:val="List Paragraph"/>
    <w:aliases w:val="Obiekt,List Paragraph1,Numerowanie,Akapit z listą BS,Kolorowa lista — akcent 11,sw tekst,L1,Bulleted list,lp1,Preambuła,Colorful Shading - Accent 31,Light List - Accent 51,Akapit z listą5,Akapit normalny,List Paragraph2,CW_Lista,Signature"/>
    <w:basedOn w:val="Normalny"/>
    <w:uiPriority w:val="34"/>
    <w:qFormat/>
    <w:pPr>
      <w:ind w:left="708"/>
    </w:pPr>
  </w:style>
  <w:style w:type="paragraph" w:customStyle="1" w:styleId="ZnakZnakZnak">
    <w:name w:val="Znak Znak Znak"/>
    <w:basedOn w:val="Normalny"/>
    <w:pPr>
      <w:suppressAutoHyphens w:val="0"/>
      <w:spacing w:line="360" w:lineRule="auto"/>
      <w:jc w:val="both"/>
    </w:pPr>
    <w:rPr>
      <w:rFonts w:ascii="Verdana" w:hAnsi="Verdana" w:cs="Verdana"/>
    </w:rPr>
  </w:style>
  <w:style w:type="paragraph" w:customStyle="1" w:styleId="ZnakZnakZnak0">
    <w:name w:val="Znak Znak Znak"/>
    <w:basedOn w:val="Normalny"/>
    <w:pPr>
      <w:suppressAutoHyphens w:val="0"/>
      <w:spacing w:line="360" w:lineRule="auto"/>
      <w:jc w:val="both"/>
    </w:pPr>
    <w:rPr>
      <w:rFonts w:ascii="Verdana" w:hAnsi="Verdana" w:cs="Verdana"/>
    </w:rPr>
  </w:style>
  <w:style w:type="paragraph" w:customStyle="1" w:styleId="pkt">
    <w:name w:val="pkt"/>
    <w:basedOn w:val="Normalny"/>
    <w:pPr>
      <w:suppressAutoHyphens w:val="0"/>
      <w:spacing w:before="60" w:after="60"/>
      <w:ind w:left="851" w:hanging="295"/>
      <w:jc w:val="both"/>
    </w:pPr>
    <w:rPr>
      <w:rFonts w:eastAsia="MS Mincho"/>
      <w:sz w:val="24"/>
    </w:rPr>
  </w:style>
  <w:style w:type="paragraph" w:customStyle="1" w:styleId="Teksttreci0">
    <w:name w:val="Tekst treści"/>
    <w:basedOn w:val="Normalny"/>
    <w:pPr>
      <w:shd w:val="clear" w:color="auto" w:fill="FFFFFF"/>
      <w:suppressAutoHyphens w:val="0"/>
      <w:spacing w:line="240" w:lineRule="atLeast"/>
      <w:ind w:hanging="1700"/>
    </w:pPr>
    <w:rPr>
      <w:rFonts w:ascii="Verdana" w:hAnsi="Verdana" w:cs="Verdana"/>
      <w:sz w:val="19"/>
      <w:szCs w:val="19"/>
    </w:rPr>
  </w:style>
  <w:style w:type="paragraph" w:customStyle="1" w:styleId="arimr">
    <w:name w:val="arimr"/>
    <w:basedOn w:val="Normalny"/>
    <w:pPr>
      <w:widowControl w:val="0"/>
      <w:suppressAutoHyphens w:val="0"/>
      <w:snapToGrid w:val="0"/>
      <w:spacing w:line="360" w:lineRule="auto"/>
    </w:pPr>
    <w:rPr>
      <w:sz w:val="24"/>
      <w:lang w:val="en-US"/>
    </w:rPr>
  </w:style>
  <w:style w:type="paragraph" w:customStyle="1" w:styleId="NumberList">
    <w:name w:val="Number List"/>
    <w:pPr>
      <w:suppressAutoHyphens/>
      <w:ind w:left="432"/>
      <w:jc w:val="both"/>
    </w:pPr>
    <w:rPr>
      <w:color w:val="000000"/>
      <w:sz w:val="24"/>
      <w:lang w:val="cs-CZ" w:eastAsia="ar-SA"/>
    </w:rPr>
  </w:style>
  <w:style w:type="character" w:styleId="Odwoaniedokomentarza">
    <w:name w:val="annotation reference"/>
    <w:uiPriority w:val="99"/>
    <w:semiHidden/>
    <w:unhideWhenUsed/>
    <w:rsid w:val="00BD4E95"/>
    <w:rPr>
      <w:sz w:val="16"/>
      <w:szCs w:val="16"/>
    </w:rPr>
  </w:style>
  <w:style w:type="paragraph" w:styleId="Tekstkomentarza">
    <w:name w:val="annotation text"/>
    <w:basedOn w:val="Normalny"/>
    <w:link w:val="TekstkomentarzaZnak1"/>
    <w:uiPriority w:val="99"/>
    <w:semiHidden/>
    <w:unhideWhenUsed/>
    <w:rsid w:val="00BD4E95"/>
  </w:style>
  <w:style w:type="character" w:customStyle="1" w:styleId="TekstkomentarzaZnak1">
    <w:name w:val="Tekst komentarza Znak1"/>
    <w:link w:val="Tekstkomentarza"/>
    <w:uiPriority w:val="99"/>
    <w:semiHidden/>
    <w:rsid w:val="00BD4E95"/>
    <w:rPr>
      <w:lang w:eastAsia="ar-SA"/>
    </w:rPr>
  </w:style>
  <w:style w:type="character" w:customStyle="1" w:styleId="Nierozpoznanawzmianka1">
    <w:name w:val="Nierozpoznana wzmianka1"/>
    <w:uiPriority w:val="99"/>
    <w:semiHidden/>
    <w:unhideWhenUsed/>
    <w:rsid w:val="00F81AD0"/>
    <w:rPr>
      <w:color w:val="605E5C"/>
      <w:shd w:val="clear" w:color="auto" w:fill="E1DFDD"/>
    </w:rPr>
  </w:style>
  <w:style w:type="paragraph" w:customStyle="1" w:styleId="xxmsolistparagraph">
    <w:name w:val="x_x_msolistparagraph"/>
    <w:basedOn w:val="Normalny"/>
    <w:rsid w:val="008B611D"/>
    <w:pPr>
      <w:suppressAutoHyphens w:val="0"/>
    </w:pPr>
    <w:rPr>
      <w:rFonts w:ascii="Calibri" w:eastAsia="Calibri" w:hAnsi="Calibri" w:cs="Calibri"/>
      <w:sz w:val="22"/>
      <w:szCs w:val="22"/>
      <w:lang w:eastAsia="pl-PL"/>
    </w:rPr>
  </w:style>
  <w:style w:type="paragraph" w:styleId="Tekstpodstawowywcity2">
    <w:name w:val="Body Text Indent 2"/>
    <w:basedOn w:val="Normalny"/>
    <w:link w:val="Tekstpodstawowywcity2Znak"/>
    <w:uiPriority w:val="99"/>
    <w:semiHidden/>
    <w:unhideWhenUsed/>
    <w:rsid w:val="00D428CF"/>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428CF"/>
    <w:rPr>
      <w:lang w:eastAsia="ar-SA"/>
    </w:rPr>
  </w:style>
  <w:style w:type="paragraph" w:customStyle="1" w:styleId="p1">
    <w:name w:val="p1"/>
    <w:basedOn w:val="Normalny"/>
    <w:rsid w:val="00A90BF3"/>
    <w:pPr>
      <w:suppressAutoHyphens w:val="0"/>
      <w:spacing w:before="100" w:beforeAutospacing="1" w:after="100" w:afterAutospacing="1"/>
    </w:pPr>
    <w:rPr>
      <w:sz w:val="24"/>
      <w:szCs w:val="24"/>
      <w:lang w:eastAsia="pl-PL"/>
    </w:rPr>
  </w:style>
  <w:style w:type="paragraph" w:customStyle="1" w:styleId="p2">
    <w:name w:val="p2"/>
    <w:basedOn w:val="Normalny"/>
    <w:rsid w:val="00A90BF3"/>
    <w:pPr>
      <w:suppressAutoHyphens w:val="0"/>
      <w:spacing w:before="100" w:beforeAutospacing="1" w:after="100" w:afterAutospacing="1"/>
    </w:pPr>
    <w:rPr>
      <w:sz w:val="24"/>
      <w:szCs w:val="24"/>
      <w:lang w:eastAsia="pl-PL"/>
    </w:rPr>
  </w:style>
  <w:style w:type="paragraph" w:customStyle="1" w:styleId="p0">
    <w:name w:val="p0"/>
    <w:basedOn w:val="Normalny"/>
    <w:rsid w:val="00A90BF3"/>
    <w:pPr>
      <w:suppressAutoHyphens w:val="0"/>
      <w:spacing w:before="100" w:beforeAutospacing="1" w:after="100" w:afterAutospacing="1"/>
    </w:pPr>
    <w:rPr>
      <w:sz w:val="24"/>
      <w:szCs w:val="24"/>
      <w:lang w:eastAsia="pl-PL"/>
    </w:rPr>
  </w:style>
  <w:style w:type="paragraph" w:styleId="Tekstpodstawowy2">
    <w:name w:val="Body Text 2"/>
    <w:basedOn w:val="Normalny"/>
    <w:link w:val="Tekstpodstawowy2Znak1"/>
    <w:uiPriority w:val="99"/>
    <w:semiHidden/>
    <w:unhideWhenUsed/>
    <w:rsid w:val="00A90BF3"/>
    <w:pPr>
      <w:spacing w:after="120" w:line="480" w:lineRule="auto"/>
    </w:pPr>
  </w:style>
  <w:style w:type="character" w:customStyle="1" w:styleId="Tekstpodstawowy2Znak1">
    <w:name w:val="Tekst podstawowy 2 Znak1"/>
    <w:basedOn w:val="Domylnaczcionkaakapitu"/>
    <w:link w:val="Tekstpodstawowy2"/>
    <w:uiPriority w:val="99"/>
    <w:semiHidden/>
    <w:rsid w:val="00A90BF3"/>
    <w:rPr>
      <w:lang w:eastAsia="ar-SA"/>
    </w:rPr>
  </w:style>
  <w:style w:type="paragraph" w:styleId="NormalnyWeb">
    <w:name w:val="Normal (Web)"/>
    <w:basedOn w:val="Normalny"/>
    <w:link w:val="NormalnyWebZnak"/>
    <w:rsid w:val="00B45191"/>
    <w:pPr>
      <w:suppressAutoHyphens w:val="0"/>
      <w:spacing w:before="100" w:beforeAutospacing="1" w:after="100" w:afterAutospacing="1"/>
    </w:pPr>
    <w:rPr>
      <w:sz w:val="24"/>
      <w:szCs w:val="24"/>
      <w:lang w:eastAsia="pl-PL"/>
    </w:rPr>
  </w:style>
  <w:style w:type="character" w:customStyle="1" w:styleId="NormalnyWebZnak">
    <w:name w:val="Normalny (Web) Znak"/>
    <w:link w:val="NormalnyWeb"/>
    <w:locked/>
    <w:rsid w:val="00B45191"/>
    <w:rPr>
      <w:sz w:val="24"/>
      <w:szCs w:val="24"/>
    </w:rPr>
  </w:style>
  <w:style w:type="character" w:customStyle="1" w:styleId="Nierozpoznanawzmianka2">
    <w:name w:val="Nierozpoznana wzmianka2"/>
    <w:basedOn w:val="Domylnaczcionkaakapitu"/>
    <w:uiPriority w:val="99"/>
    <w:semiHidden/>
    <w:unhideWhenUsed/>
    <w:rsid w:val="008A0CB3"/>
    <w:rPr>
      <w:color w:val="605E5C"/>
      <w:shd w:val="clear" w:color="auto" w:fill="E1DFDD"/>
    </w:rPr>
  </w:style>
  <w:style w:type="character" w:customStyle="1" w:styleId="UnresolvedMention">
    <w:name w:val="Unresolved Mention"/>
    <w:basedOn w:val="Domylnaczcionkaakapitu"/>
    <w:uiPriority w:val="99"/>
    <w:semiHidden/>
    <w:unhideWhenUsed/>
    <w:rsid w:val="003D3639"/>
    <w:rPr>
      <w:color w:val="605E5C"/>
      <w:shd w:val="clear" w:color="auto" w:fill="E1DFDD"/>
    </w:rPr>
  </w:style>
  <w:style w:type="paragraph" w:customStyle="1" w:styleId="TableParagraph">
    <w:name w:val="Table Paragraph"/>
    <w:basedOn w:val="Normalny"/>
    <w:uiPriority w:val="1"/>
    <w:qFormat/>
    <w:rsid w:val="000F4EAE"/>
    <w:pPr>
      <w:widowControl w:val="0"/>
      <w:numPr>
        <w:numId w:val="32"/>
      </w:numPr>
      <w:suppressAutoHyphens w:val="0"/>
      <w:autoSpaceDE w:val="0"/>
      <w:autoSpaceDN w:val="0"/>
    </w:pPr>
    <w:rPr>
      <w:rFonts w:ascii="Avenir-Light" w:eastAsia="Avenir-Light" w:hAnsi="Avenir-Light" w:cs="Avenir-Light"/>
      <w:sz w:val="22"/>
      <w:szCs w:val="22"/>
      <w:lang w:val="en-US" w:eastAsia="en-US"/>
    </w:rPr>
  </w:style>
  <w:style w:type="table" w:styleId="Tabela-Siatka">
    <w:name w:val="Table Grid"/>
    <w:basedOn w:val="Standardowy"/>
    <w:uiPriority w:val="39"/>
    <w:rsid w:val="007F39C8"/>
    <w:rPr>
      <w:rFonts w:ascii="Trebuchet MS" w:hAnsi="Trebuchet MS"/>
      <w:color w:val="1C1C1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459ED"/>
    <w:rPr>
      <w:rFonts w:ascii="Trebuchet MS" w:hAnsi="Trebuchet MS"/>
      <w:color w:val="1C1C1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D459ED"/>
    <w:rPr>
      <w:rFonts w:ascii="Trebuchet MS" w:hAnsi="Trebuchet MS"/>
      <w:color w:val="1C1C1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2057">
      <w:bodyDiv w:val="1"/>
      <w:marLeft w:val="0"/>
      <w:marRight w:val="0"/>
      <w:marTop w:val="0"/>
      <w:marBottom w:val="0"/>
      <w:divBdr>
        <w:top w:val="none" w:sz="0" w:space="0" w:color="auto"/>
        <w:left w:val="none" w:sz="0" w:space="0" w:color="auto"/>
        <w:bottom w:val="none" w:sz="0" w:space="0" w:color="auto"/>
        <w:right w:val="none" w:sz="0" w:space="0" w:color="auto"/>
      </w:divBdr>
    </w:div>
    <w:div w:id="136380666">
      <w:bodyDiv w:val="1"/>
      <w:marLeft w:val="0"/>
      <w:marRight w:val="0"/>
      <w:marTop w:val="0"/>
      <w:marBottom w:val="0"/>
      <w:divBdr>
        <w:top w:val="none" w:sz="0" w:space="0" w:color="auto"/>
        <w:left w:val="none" w:sz="0" w:space="0" w:color="auto"/>
        <w:bottom w:val="none" w:sz="0" w:space="0" w:color="auto"/>
        <w:right w:val="none" w:sz="0" w:space="0" w:color="auto"/>
      </w:divBdr>
    </w:div>
    <w:div w:id="166940970">
      <w:bodyDiv w:val="1"/>
      <w:marLeft w:val="0"/>
      <w:marRight w:val="0"/>
      <w:marTop w:val="0"/>
      <w:marBottom w:val="0"/>
      <w:divBdr>
        <w:top w:val="none" w:sz="0" w:space="0" w:color="auto"/>
        <w:left w:val="none" w:sz="0" w:space="0" w:color="auto"/>
        <w:bottom w:val="none" w:sz="0" w:space="0" w:color="auto"/>
        <w:right w:val="none" w:sz="0" w:space="0" w:color="auto"/>
      </w:divBdr>
      <w:divsChild>
        <w:div w:id="6299046">
          <w:marLeft w:val="0"/>
          <w:marRight w:val="0"/>
          <w:marTop w:val="0"/>
          <w:marBottom w:val="0"/>
          <w:divBdr>
            <w:top w:val="none" w:sz="0" w:space="0" w:color="auto"/>
            <w:left w:val="none" w:sz="0" w:space="0" w:color="auto"/>
            <w:bottom w:val="none" w:sz="0" w:space="0" w:color="auto"/>
            <w:right w:val="none" w:sz="0" w:space="0" w:color="auto"/>
          </w:divBdr>
          <w:divsChild>
            <w:div w:id="480077399">
              <w:marLeft w:val="0"/>
              <w:marRight w:val="0"/>
              <w:marTop w:val="0"/>
              <w:marBottom w:val="0"/>
              <w:divBdr>
                <w:top w:val="none" w:sz="0" w:space="0" w:color="auto"/>
                <w:left w:val="none" w:sz="0" w:space="0" w:color="auto"/>
                <w:bottom w:val="none" w:sz="0" w:space="0" w:color="auto"/>
                <w:right w:val="none" w:sz="0" w:space="0" w:color="auto"/>
              </w:divBdr>
            </w:div>
            <w:div w:id="1053627020">
              <w:marLeft w:val="0"/>
              <w:marRight w:val="0"/>
              <w:marTop w:val="0"/>
              <w:marBottom w:val="0"/>
              <w:divBdr>
                <w:top w:val="none" w:sz="0" w:space="0" w:color="auto"/>
                <w:left w:val="none" w:sz="0" w:space="0" w:color="auto"/>
                <w:bottom w:val="none" w:sz="0" w:space="0" w:color="auto"/>
                <w:right w:val="none" w:sz="0" w:space="0" w:color="auto"/>
              </w:divBdr>
            </w:div>
            <w:div w:id="1864704657">
              <w:marLeft w:val="0"/>
              <w:marRight w:val="0"/>
              <w:marTop w:val="0"/>
              <w:marBottom w:val="0"/>
              <w:divBdr>
                <w:top w:val="none" w:sz="0" w:space="0" w:color="auto"/>
                <w:left w:val="none" w:sz="0" w:space="0" w:color="auto"/>
                <w:bottom w:val="none" w:sz="0" w:space="0" w:color="auto"/>
                <w:right w:val="none" w:sz="0" w:space="0" w:color="auto"/>
              </w:divBdr>
            </w:div>
          </w:divsChild>
        </w:div>
        <w:div w:id="358317259">
          <w:marLeft w:val="0"/>
          <w:marRight w:val="0"/>
          <w:marTop w:val="0"/>
          <w:marBottom w:val="0"/>
          <w:divBdr>
            <w:top w:val="none" w:sz="0" w:space="0" w:color="auto"/>
            <w:left w:val="none" w:sz="0" w:space="0" w:color="auto"/>
            <w:bottom w:val="none" w:sz="0" w:space="0" w:color="auto"/>
            <w:right w:val="none" w:sz="0" w:space="0" w:color="auto"/>
          </w:divBdr>
        </w:div>
        <w:div w:id="777144161">
          <w:marLeft w:val="0"/>
          <w:marRight w:val="0"/>
          <w:marTop w:val="0"/>
          <w:marBottom w:val="0"/>
          <w:divBdr>
            <w:top w:val="none" w:sz="0" w:space="0" w:color="auto"/>
            <w:left w:val="none" w:sz="0" w:space="0" w:color="auto"/>
            <w:bottom w:val="none" w:sz="0" w:space="0" w:color="auto"/>
            <w:right w:val="none" w:sz="0" w:space="0" w:color="auto"/>
          </w:divBdr>
        </w:div>
        <w:div w:id="1696540568">
          <w:marLeft w:val="0"/>
          <w:marRight w:val="0"/>
          <w:marTop w:val="150"/>
          <w:marBottom w:val="168"/>
          <w:divBdr>
            <w:top w:val="none" w:sz="0" w:space="0" w:color="auto"/>
            <w:left w:val="none" w:sz="0" w:space="0" w:color="auto"/>
            <w:bottom w:val="none" w:sz="0" w:space="0" w:color="auto"/>
            <w:right w:val="none" w:sz="0" w:space="0" w:color="auto"/>
          </w:divBdr>
        </w:div>
        <w:div w:id="1958289411">
          <w:marLeft w:val="0"/>
          <w:marRight w:val="0"/>
          <w:marTop w:val="0"/>
          <w:marBottom w:val="0"/>
          <w:divBdr>
            <w:top w:val="none" w:sz="0" w:space="0" w:color="auto"/>
            <w:left w:val="none" w:sz="0" w:space="0" w:color="auto"/>
            <w:bottom w:val="none" w:sz="0" w:space="0" w:color="auto"/>
            <w:right w:val="none" w:sz="0" w:space="0" w:color="auto"/>
          </w:divBdr>
        </w:div>
      </w:divsChild>
    </w:div>
    <w:div w:id="239143359">
      <w:bodyDiv w:val="1"/>
      <w:marLeft w:val="0"/>
      <w:marRight w:val="0"/>
      <w:marTop w:val="0"/>
      <w:marBottom w:val="0"/>
      <w:divBdr>
        <w:top w:val="none" w:sz="0" w:space="0" w:color="auto"/>
        <w:left w:val="none" w:sz="0" w:space="0" w:color="auto"/>
        <w:bottom w:val="none" w:sz="0" w:space="0" w:color="auto"/>
        <w:right w:val="none" w:sz="0" w:space="0" w:color="auto"/>
      </w:divBdr>
    </w:div>
    <w:div w:id="984702226">
      <w:bodyDiv w:val="1"/>
      <w:marLeft w:val="0"/>
      <w:marRight w:val="0"/>
      <w:marTop w:val="0"/>
      <w:marBottom w:val="0"/>
      <w:divBdr>
        <w:top w:val="none" w:sz="0" w:space="0" w:color="auto"/>
        <w:left w:val="none" w:sz="0" w:space="0" w:color="auto"/>
        <w:bottom w:val="none" w:sz="0" w:space="0" w:color="auto"/>
        <w:right w:val="none" w:sz="0" w:space="0" w:color="auto"/>
      </w:divBdr>
    </w:div>
    <w:div w:id="1107962191">
      <w:bodyDiv w:val="1"/>
      <w:marLeft w:val="0"/>
      <w:marRight w:val="0"/>
      <w:marTop w:val="0"/>
      <w:marBottom w:val="0"/>
      <w:divBdr>
        <w:top w:val="none" w:sz="0" w:space="0" w:color="auto"/>
        <w:left w:val="none" w:sz="0" w:space="0" w:color="auto"/>
        <w:bottom w:val="none" w:sz="0" w:space="0" w:color="auto"/>
        <w:right w:val="none" w:sz="0" w:space="0" w:color="auto"/>
      </w:divBdr>
    </w:div>
    <w:div w:id="1258320648">
      <w:bodyDiv w:val="1"/>
      <w:marLeft w:val="0"/>
      <w:marRight w:val="0"/>
      <w:marTop w:val="0"/>
      <w:marBottom w:val="0"/>
      <w:divBdr>
        <w:top w:val="none" w:sz="0" w:space="0" w:color="auto"/>
        <w:left w:val="none" w:sz="0" w:space="0" w:color="auto"/>
        <w:bottom w:val="none" w:sz="0" w:space="0" w:color="auto"/>
        <w:right w:val="none" w:sz="0" w:space="0" w:color="auto"/>
      </w:divBdr>
    </w:div>
    <w:div w:id="1714889101">
      <w:bodyDiv w:val="1"/>
      <w:marLeft w:val="0"/>
      <w:marRight w:val="0"/>
      <w:marTop w:val="0"/>
      <w:marBottom w:val="0"/>
      <w:divBdr>
        <w:top w:val="none" w:sz="0" w:space="0" w:color="auto"/>
        <w:left w:val="none" w:sz="0" w:space="0" w:color="auto"/>
        <w:bottom w:val="none" w:sz="0" w:space="0" w:color="auto"/>
        <w:right w:val="none" w:sz="0" w:space="0" w:color="auto"/>
      </w:divBdr>
    </w:div>
    <w:div w:id="210626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p.gczd.katowice.pl/bip/informacje-ogolne/zamowienia-publiczne" TargetMode="External"/><Relationship Id="rId18" Type="http://schemas.openxmlformats.org/officeDocument/2006/relationships/hyperlink" Target="https://www.gov.pl/web/uzp/jednolity-europejski-dokument-zamowienia" TargetMode="External"/><Relationship Id="rId26" Type="http://schemas.openxmlformats.org/officeDocument/2006/relationships/hyperlink" Target="https://gczd.ezamawiajacy.pl/servlet/HomeServlet" TargetMode="External"/><Relationship Id="rId3" Type="http://schemas.openxmlformats.org/officeDocument/2006/relationships/styles" Target="styles.xml"/><Relationship Id="rId21" Type="http://schemas.openxmlformats.org/officeDocument/2006/relationships/hyperlink" Target="https://oneplace.marketplanet.pl" TargetMode="External"/><Relationship Id="rId7" Type="http://schemas.openxmlformats.org/officeDocument/2006/relationships/endnotes" Target="endnotes.xml"/><Relationship Id="rId12" Type="http://schemas.openxmlformats.org/officeDocument/2006/relationships/hyperlink" Target="https://gczd.ezamawiajacy.pl/servlet/HomeServlet" TargetMode="External"/><Relationship Id="rId17" Type="http://schemas.openxmlformats.org/officeDocument/2006/relationships/hyperlink" Target="https://gczd.ezamawiajacy.pl/servlet/HomeServlet" TargetMode="External"/><Relationship Id="rId25" Type="http://schemas.openxmlformats.org/officeDocument/2006/relationships/hyperlink" Target="https://gczd.ezamawiajacy.pl/servlet/HomeServlet" TargetMode="External"/><Relationship Id="rId2" Type="http://schemas.openxmlformats.org/officeDocument/2006/relationships/numbering" Target="numbering.xml"/><Relationship Id="rId16" Type="http://schemas.openxmlformats.org/officeDocument/2006/relationships/hyperlink" Target="https://espd.uzp.gov.pl/filter?lang=pl" TargetMode="External"/><Relationship Id="rId20" Type="http://schemas.openxmlformats.org/officeDocument/2006/relationships/hyperlink" Target="https://gczd.ezamawiajacy.pl/servlet/HomeServl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gczdim.katowice.pl" TargetMode="External"/><Relationship Id="rId24" Type="http://schemas.openxmlformats.org/officeDocument/2006/relationships/hyperlink" Target="https://dziennikustaw.gov.pl/DU/2020/2452"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spd.uzp.gov.pl/filter?lang=pl" TargetMode="External"/><Relationship Id="rId23" Type="http://schemas.openxmlformats.org/officeDocument/2006/relationships/hyperlink" Target="mailto:oneplace@marketplanet.pl" TargetMode="External"/><Relationship Id="rId28" Type="http://schemas.openxmlformats.org/officeDocument/2006/relationships/hyperlink" Target="mailto:iodo@gczd.katowice.pl" TargetMode="External"/><Relationship Id="rId10" Type="http://schemas.openxmlformats.org/officeDocument/2006/relationships/hyperlink" Target="mailto:sekretariat@gczd.katowice.pl" TargetMode="External"/><Relationship Id="rId19" Type="http://schemas.openxmlformats.org/officeDocument/2006/relationships/hyperlink" Target="https://gczd.ezamawiajacy.pl/servlet/HomeServle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czd.katowice.pl/" TargetMode="External"/><Relationship Id="rId14" Type="http://schemas.openxmlformats.org/officeDocument/2006/relationships/hyperlink" Target="https://gczd.ezamawiajacy.pl/servlet/HomeServlet" TargetMode="External"/><Relationship Id="rId22" Type="http://schemas.openxmlformats.org/officeDocument/2006/relationships/hyperlink" Target="https://oneplace.marketplanet.pl" TargetMode="External"/><Relationship Id="rId27" Type="http://schemas.openxmlformats.org/officeDocument/2006/relationships/hyperlink" Target="https://gczd.ezamawiajacy.pl/servlet/HomeServlet"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4E5C8-2F23-4E55-9439-40C32FBE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27</Pages>
  <Words>12117</Words>
  <Characters>72705</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SAMODZIELNY PUBLICZNY SZPITAL KLINICZNY NR 6</vt:lpstr>
    </vt:vector>
  </TitlesOfParts>
  <Company>GCZD</Company>
  <LinksUpToDate>false</LinksUpToDate>
  <CharactersWithSpaces>84653</CharactersWithSpaces>
  <SharedDoc>false</SharedDoc>
  <HLinks>
    <vt:vector size="108" baseType="variant">
      <vt:variant>
        <vt:i4>6357003</vt:i4>
      </vt:variant>
      <vt:variant>
        <vt:i4>51</vt:i4>
      </vt:variant>
      <vt:variant>
        <vt:i4>0</vt:i4>
      </vt:variant>
      <vt:variant>
        <vt:i4>5</vt:i4>
      </vt:variant>
      <vt:variant>
        <vt:lpwstr>mailto:iodo@gczd.katowice.pl</vt:lpwstr>
      </vt:variant>
      <vt:variant>
        <vt:lpwstr/>
      </vt:variant>
      <vt:variant>
        <vt:i4>6881340</vt:i4>
      </vt:variant>
      <vt:variant>
        <vt:i4>48</vt:i4>
      </vt:variant>
      <vt:variant>
        <vt:i4>0</vt:i4>
      </vt:variant>
      <vt:variant>
        <vt:i4>5</vt:i4>
      </vt:variant>
      <vt:variant>
        <vt:lpwstr>https://sip.legalis.pl/document-view.seam?documentId=mfrxilrtg4ytgojvgazdo</vt:lpwstr>
      </vt:variant>
      <vt:variant>
        <vt:lpwstr/>
      </vt:variant>
      <vt:variant>
        <vt:i4>3604539</vt:i4>
      </vt:variant>
      <vt:variant>
        <vt:i4>45</vt:i4>
      </vt:variant>
      <vt:variant>
        <vt:i4>0</vt:i4>
      </vt:variant>
      <vt:variant>
        <vt:i4>5</vt:i4>
      </vt:variant>
      <vt:variant>
        <vt:lpwstr>https://sip.legalis.pl/document-view.seam?documentId=mfrxilrtg4ytimjzhe4tiltqmfyc4njrga4dgmzqgu</vt:lpwstr>
      </vt:variant>
      <vt:variant>
        <vt:lpwstr/>
      </vt:variant>
      <vt:variant>
        <vt:i4>3604539</vt:i4>
      </vt:variant>
      <vt:variant>
        <vt:i4>42</vt:i4>
      </vt:variant>
      <vt:variant>
        <vt:i4>0</vt:i4>
      </vt:variant>
      <vt:variant>
        <vt:i4>5</vt:i4>
      </vt:variant>
      <vt:variant>
        <vt:lpwstr>https://sip.legalis.pl/document-view.seam?documentId=mfrxilrtg4ytimjzhe4tiltqmfyc4njrga4dgmzqgu</vt:lpwstr>
      </vt:variant>
      <vt:variant>
        <vt:lpwstr/>
      </vt:variant>
      <vt:variant>
        <vt:i4>2424889</vt:i4>
      </vt:variant>
      <vt:variant>
        <vt:i4>39</vt:i4>
      </vt:variant>
      <vt:variant>
        <vt:i4>0</vt:i4>
      </vt:variant>
      <vt:variant>
        <vt:i4>5</vt:i4>
      </vt:variant>
      <vt:variant>
        <vt:lpwstr>https://sip.legalis.pl/document-view.seam?documentId=mfrxilrtg4ytimjzhe4tiltqmfyc4njrga4deojqgm</vt:lpwstr>
      </vt:variant>
      <vt:variant>
        <vt:lpwstr/>
      </vt:variant>
      <vt:variant>
        <vt:i4>5505040</vt:i4>
      </vt:variant>
      <vt:variant>
        <vt:i4>36</vt:i4>
      </vt:variant>
      <vt:variant>
        <vt:i4>0</vt:i4>
      </vt:variant>
      <vt:variant>
        <vt:i4>5</vt:i4>
      </vt:variant>
      <vt:variant>
        <vt:lpwstr>https://gczd.ezamawiajacy.pl/servlet/HomeServlet</vt:lpwstr>
      </vt:variant>
      <vt:variant>
        <vt:lpwstr/>
      </vt:variant>
      <vt:variant>
        <vt:i4>5373980</vt:i4>
      </vt:variant>
      <vt:variant>
        <vt:i4>33</vt:i4>
      </vt:variant>
      <vt:variant>
        <vt:i4>0</vt:i4>
      </vt:variant>
      <vt:variant>
        <vt:i4>5</vt:i4>
      </vt:variant>
      <vt:variant>
        <vt:lpwstr>https://dziennikustaw.gov.pl/DU/2020/2415</vt:lpwstr>
      </vt:variant>
      <vt:variant>
        <vt:lpwstr/>
      </vt:variant>
      <vt:variant>
        <vt:i4>5505040</vt:i4>
      </vt:variant>
      <vt:variant>
        <vt:i4>30</vt:i4>
      </vt:variant>
      <vt:variant>
        <vt:i4>0</vt:i4>
      </vt:variant>
      <vt:variant>
        <vt:i4>5</vt:i4>
      </vt:variant>
      <vt:variant>
        <vt:lpwstr>https://gczd.ezamawiajacy.pl/servlet/HomeServlet</vt:lpwstr>
      </vt:variant>
      <vt:variant>
        <vt:lpwstr/>
      </vt:variant>
      <vt:variant>
        <vt:i4>5505040</vt:i4>
      </vt:variant>
      <vt:variant>
        <vt:i4>27</vt:i4>
      </vt:variant>
      <vt:variant>
        <vt:i4>0</vt:i4>
      </vt:variant>
      <vt:variant>
        <vt:i4>5</vt:i4>
      </vt:variant>
      <vt:variant>
        <vt:lpwstr>https://gczd.ezamawiajacy.pl/servlet/HomeServlet</vt:lpwstr>
      </vt:variant>
      <vt:variant>
        <vt:lpwstr/>
      </vt:variant>
      <vt:variant>
        <vt:i4>4653075</vt:i4>
      </vt:variant>
      <vt:variant>
        <vt:i4>24</vt:i4>
      </vt:variant>
      <vt:variant>
        <vt:i4>0</vt:i4>
      </vt:variant>
      <vt:variant>
        <vt:i4>5</vt:i4>
      </vt:variant>
      <vt:variant>
        <vt:lpwstr>https://oneplace.marketplanet.pl/</vt:lpwstr>
      </vt:variant>
      <vt:variant>
        <vt:lpwstr/>
      </vt:variant>
      <vt:variant>
        <vt:i4>5505040</vt:i4>
      </vt:variant>
      <vt:variant>
        <vt:i4>21</vt:i4>
      </vt:variant>
      <vt:variant>
        <vt:i4>0</vt:i4>
      </vt:variant>
      <vt:variant>
        <vt:i4>5</vt:i4>
      </vt:variant>
      <vt:variant>
        <vt:lpwstr>https://gczd.ezamawiajacy.pl/servlet/HomeServlet</vt:lpwstr>
      </vt:variant>
      <vt:variant>
        <vt:lpwstr/>
      </vt:variant>
      <vt:variant>
        <vt:i4>1441915</vt:i4>
      </vt:variant>
      <vt:variant>
        <vt:i4>18</vt:i4>
      </vt:variant>
      <vt:variant>
        <vt:i4>0</vt:i4>
      </vt:variant>
      <vt:variant>
        <vt:i4>5</vt:i4>
      </vt:variant>
      <vt:variant>
        <vt:lpwstr>mailto:zp@gczd.katowice.pl</vt:lpwstr>
      </vt:variant>
      <vt:variant>
        <vt:lpwstr/>
      </vt:variant>
      <vt:variant>
        <vt:i4>5505040</vt:i4>
      </vt:variant>
      <vt:variant>
        <vt:i4>15</vt:i4>
      </vt:variant>
      <vt:variant>
        <vt:i4>0</vt:i4>
      </vt:variant>
      <vt:variant>
        <vt:i4>5</vt:i4>
      </vt:variant>
      <vt:variant>
        <vt:lpwstr>https://gczd.ezamawiajacy.pl/servlet/HomeServlet</vt:lpwstr>
      </vt:variant>
      <vt:variant>
        <vt:lpwstr/>
      </vt:variant>
      <vt:variant>
        <vt:i4>5505040</vt:i4>
      </vt:variant>
      <vt:variant>
        <vt:i4>12</vt:i4>
      </vt:variant>
      <vt:variant>
        <vt:i4>0</vt:i4>
      </vt:variant>
      <vt:variant>
        <vt:i4>5</vt:i4>
      </vt:variant>
      <vt:variant>
        <vt:lpwstr>https://gczd.ezamawiajacy.pl/servlet/HomeServlet</vt:lpwstr>
      </vt:variant>
      <vt:variant>
        <vt:lpwstr/>
      </vt:variant>
      <vt:variant>
        <vt:i4>4522014</vt:i4>
      </vt:variant>
      <vt:variant>
        <vt:i4>9</vt:i4>
      </vt:variant>
      <vt:variant>
        <vt:i4>0</vt:i4>
      </vt:variant>
      <vt:variant>
        <vt:i4>5</vt:i4>
      </vt:variant>
      <vt:variant>
        <vt:lpwstr>http://www.gczd.katowice.pl/</vt:lpwstr>
      </vt:variant>
      <vt:variant>
        <vt:lpwstr/>
      </vt:variant>
      <vt:variant>
        <vt:i4>8060946</vt:i4>
      </vt:variant>
      <vt:variant>
        <vt:i4>6</vt:i4>
      </vt:variant>
      <vt:variant>
        <vt:i4>0</vt:i4>
      </vt:variant>
      <vt:variant>
        <vt:i4>5</vt:i4>
      </vt:variant>
      <vt:variant>
        <vt:lpwstr>mailto:zp@gczdim.katowice.pl</vt:lpwstr>
      </vt:variant>
      <vt:variant>
        <vt:lpwstr/>
      </vt:variant>
      <vt:variant>
        <vt:i4>2228312</vt:i4>
      </vt:variant>
      <vt:variant>
        <vt:i4>3</vt:i4>
      </vt:variant>
      <vt:variant>
        <vt:i4>0</vt:i4>
      </vt:variant>
      <vt:variant>
        <vt:i4>5</vt:i4>
      </vt:variant>
      <vt:variant>
        <vt:lpwstr>mailto:sekretariat@gczd.katowice.pl</vt:lpwstr>
      </vt:variant>
      <vt:variant>
        <vt:lpwstr/>
      </vt:variant>
      <vt:variant>
        <vt:i4>4522014</vt:i4>
      </vt:variant>
      <vt:variant>
        <vt:i4>0</vt:i4>
      </vt:variant>
      <vt:variant>
        <vt:i4>0</vt:i4>
      </vt:variant>
      <vt:variant>
        <vt:i4>5</vt:i4>
      </vt:variant>
      <vt:variant>
        <vt:lpwstr>http://www.gczd.katowice.pl/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SAMODZIELNY PUBLICZNY SZPITAL KLINICZNY NR 6</dc:title>
  <dc:subject/>
  <dc:creator>User</dc:creator>
  <cp:keywords/>
  <cp:lastModifiedBy>Beata Szymczak</cp:lastModifiedBy>
  <cp:revision>6</cp:revision>
  <cp:lastPrinted>2026-01-20T08:51:00Z</cp:lastPrinted>
  <dcterms:created xsi:type="dcterms:W3CDTF">2026-03-26T11:16:00Z</dcterms:created>
  <dcterms:modified xsi:type="dcterms:W3CDTF">2026-04-22T10:19:00Z</dcterms:modified>
</cp:coreProperties>
</file>